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header9.xml" ContentType="application/vnd.openxmlformats-officedocument.wordprocessingml.header+xml"/>
  <Override PartName="/word/footer1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4.xml" ContentType="application/vnd.openxmlformats-officedocument.wordprocessingml.footer+xml"/>
  <Override PartName="/word/footer15.xml" ContentType="application/vnd.openxmlformats-officedocument.wordprocessingml.footer+xml"/>
  <Override PartName="/word/header12.xml" ContentType="application/vnd.openxmlformats-officedocument.wordprocessingml.header+xml"/>
  <Override PartName="/word/footer16.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2AB5" w:rsidRPr="00944732" w:rsidRDefault="00562AB5" w:rsidP="00562AB5">
      <w:pPr>
        <w:rPr>
          <w:sz w:val="18"/>
          <w:szCs w:val="18"/>
        </w:rPr>
      </w:pPr>
      <w:bookmarkStart w:id="0" w:name="_GoBack"/>
      <w:bookmarkEnd w:id="0"/>
      <w:r>
        <w:rPr>
          <w:noProof/>
        </w:rPr>
        <w:drawing>
          <wp:anchor distT="0" distB="0" distL="114300" distR="114300" simplePos="0" relativeHeight="251659264" behindDoc="0" locked="0" layoutInCell="1" allowOverlap="1" wp14:anchorId="19D32BCC" wp14:editId="5543E9E7">
            <wp:simplePos x="0" y="0"/>
            <wp:positionH relativeFrom="margin">
              <wp:posOffset>4502785</wp:posOffset>
            </wp:positionH>
            <wp:positionV relativeFrom="paragraph">
              <wp:posOffset>-6122539</wp:posOffset>
            </wp:positionV>
            <wp:extent cx="2110105" cy="575945"/>
            <wp:effectExtent l="0" t="0" r="4445" b="0"/>
            <wp:wrapNone/>
            <wp:docPr id="514" name="Grafik 514" title="Logo des Österreichsichen Programms für Ländliche Entwick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NT_Bund_Länder_EU.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10105" cy="575945"/>
                    </a:xfrm>
                    <a:prstGeom prst="rect">
                      <a:avLst/>
                    </a:prstGeom>
                  </pic:spPr>
                </pic:pic>
              </a:graphicData>
            </a:graphic>
            <wp14:sizeRelH relativeFrom="page">
              <wp14:pctWidth>0</wp14:pctWidth>
            </wp14:sizeRelH>
            <wp14:sizeRelV relativeFrom="page">
              <wp14:pctHeight>0</wp14:pctHeight>
            </wp14:sizeRelV>
          </wp:anchor>
        </w:drawing>
      </w:r>
    </w:p>
    <w:p w:rsidR="00562AB5" w:rsidRPr="006B556C" w:rsidRDefault="00B01209" w:rsidP="00562AB5">
      <w:pPr>
        <w:framePr w:hSpace="142" w:wrap="around" w:vAnchor="page" w:hAnchor="text" w:y="3687" w:anchorLock="1"/>
        <w:spacing w:after="345" w:line="690" w:lineRule="exact"/>
        <w:rPr>
          <w:rFonts w:ascii="Calibri" w:eastAsia="Calibri" w:hAnsi="Calibri" w:cs="Calibri"/>
          <w:b/>
          <w:sz w:val="56"/>
          <w:szCs w:val="60"/>
          <w:lang w:val="de-DE" w:eastAsia="en-US"/>
          <w14:numForm w14:val="lining"/>
        </w:rPr>
      </w:pPr>
      <w:sdt>
        <w:sdtPr>
          <w:rPr>
            <w:rFonts w:ascii="Calibri" w:eastAsia="Calibri" w:hAnsi="Calibri" w:cs="Calibri"/>
            <w:b/>
            <w:sz w:val="56"/>
            <w:szCs w:val="60"/>
            <w:lang w:val="de-DE" w:eastAsia="en-US"/>
            <w14:numForm w14:val="lining"/>
          </w:rPr>
          <w:alias w:val="Titel"/>
          <w:tag w:val=""/>
          <w:id w:val="-1501656769"/>
          <w:placeholder>
            <w:docPart w:val="7B90001F4FD9412A99E9FB7D093DF285"/>
          </w:placeholder>
          <w:dataBinding w:prefixMappings="xmlns:ns0='http://purl.org/dc/elements/1.1/' xmlns:ns1='http://schemas.openxmlformats.org/package/2006/metadata/core-properties' " w:xpath="/ns1:coreProperties[1]/ns0:title[1]" w:storeItemID="{6C3C8BC8-F283-45AE-878A-BAB7291924A1}"/>
          <w:text/>
        </w:sdtPr>
        <w:sdtEndPr/>
        <w:sdtContent>
          <w:r w:rsidR="00562AB5">
            <w:rPr>
              <w:rFonts w:ascii="Calibri" w:eastAsia="Calibri" w:hAnsi="Calibri" w:cs="Calibri"/>
              <w:b/>
              <w:sz w:val="56"/>
              <w:szCs w:val="60"/>
              <w:lang w:val="de-DE" w:eastAsia="en-US"/>
              <w14:numForm w14:val="lining"/>
            </w:rPr>
            <w:t>Beilagen zur Sonderrichtlinie</w:t>
          </w:r>
        </w:sdtContent>
      </w:sdt>
    </w:p>
    <w:p w:rsidR="00562AB5" w:rsidRPr="006B556C" w:rsidRDefault="00562AB5" w:rsidP="00562AB5">
      <w:pPr>
        <w:framePr w:hSpace="142" w:wrap="around" w:vAnchor="page" w:hAnchor="text" w:y="3687" w:anchorLock="1"/>
        <w:numPr>
          <w:ilvl w:val="1"/>
          <w:numId w:val="0"/>
        </w:numPr>
        <w:spacing w:after="345" w:line="300" w:lineRule="auto"/>
        <w:rPr>
          <w:rFonts w:ascii="Calibri" w:eastAsia="MS Gothic" w:hAnsi="Calibri" w:cs="Calibri"/>
          <w:iCs/>
          <w:sz w:val="28"/>
          <w:lang w:val="de-DE" w:eastAsia="en-US"/>
          <w14:numForm w14:val="lining"/>
        </w:rPr>
      </w:pPr>
      <w:r w:rsidRPr="006B556C">
        <w:rPr>
          <w:rFonts w:ascii="Calibri" w:eastAsia="MS Gothic" w:hAnsi="Calibri" w:cs="Calibri"/>
          <w:iCs/>
          <w:sz w:val="28"/>
          <w:lang w:val="de-DE" w:eastAsia="en-US"/>
          <w14:numForm w14:val="lining"/>
        </w:rPr>
        <w:t xml:space="preserve">Sonderrichtlinie der Bundesministerin für Landwirtschaft, Regionen und Tourismus zur Umsetzung von Projektmaßnahmen im Rahmen des Österreichischen Programms für Ländliche Entwicklung 2014 </w:t>
      </w:r>
      <w:r>
        <w:rPr>
          <w:rFonts w:ascii="Calibri" w:eastAsia="MS Gothic" w:hAnsi="Calibri" w:cs="Calibri"/>
          <w:iCs/>
          <w:sz w:val="28"/>
          <w:lang w:val="de-DE" w:eastAsia="en-US"/>
          <w14:numForm w14:val="lining"/>
        </w:rPr>
        <w:t xml:space="preserve">- </w:t>
      </w:r>
      <w:r w:rsidRPr="006B556C">
        <w:rPr>
          <w:rFonts w:ascii="Calibri" w:eastAsia="MS Gothic" w:hAnsi="Calibri" w:cs="Calibri"/>
          <w:iCs/>
          <w:sz w:val="28"/>
          <w:lang w:val="de-DE" w:eastAsia="en-US"/>
          <w14:numForm w14:val="lining"/>
        </w:rPr>
        <w:t>2020</w:t>
      </w:r>
    </w:p>
    <w:p w:rsidR="00562AB5" w:rsidRPr="00886893" w:rsidRDefault="00562AB5" w:rsidP="00562AB5">
      <w:pPr>
        <w:spacing w:after="345" w:line="300" w:lineRule="auto"/>
        <w:rPr>
          <w:rFonts w:ascii="Corbel" w:eastAsia="MS Mincho" w:hAnsi="Corbel"/>
          <w:sz w:val="23"/>
          <w:szCs w:val="23"/>
          <w:lang w:val="de-DE" w:eastAsia="en-US"/>
          <w14:numForm w14:val="lining"/>
        </w:rPr>
      </w:pPr>
    </w:p>
    <w:p w:rsidR="00562AB5" w:rsidRPr="006B556C" w:rsidRDefault="00562AB5" w:rsidP="00562AB5">
      <w:pPr>
        <w:spacing w:after="345" w:line="300" w:lineRule="auto"/>
        <w:rPr>
          <w:rFonts w:ascii="Calibri" w:eastAsia="MS Gothic" w:hAnsi="Calibri" w:cs="Calibri"/>
          <w:iCs/>
          <w:sz w:val="28"/>
          <w:lang w:val="de-DE" w:eastAsia="en-US"/>
          <w14:numForm w14:val="lining"/>
        </w:rPr>
      </w:pPr>
      <w:r w:rsidRPr="00886893">
        <w:rPr>
          <w:rFonts w:ascii="Corbel" w:eastAsia="MS Gothic" w:hAnsi="Corbel"/>
          <w:iCs/>
          <w:sz w:val="28"/>
          <w:lang w:val="de-DE" w:eastAsia="en-US"/>
          <w14:numForm w14:val="lining"/>
        </w:rPr>
        <w:br/>
      </w:r>
      <w:r w:rsidRPr="006B556C">
        <w:rPr>
          <w:rFonts w:ascii="Calibri" w:eastAsia="MS Gothic" w:hAnsi="Calibri" w:cs="Calibri"/>
          <w:iCs/>
          <w:sz w:val="28"/>
          <w:lang w:val="de-DE" w:eastAsia="en-US"/>
          <w14:numForm w14:val="lining"/>
        </w:rPr>
        <w:t>Stammfassung: GZ BMLFUW-LE.1.1.1/0171-II/2/2014</w:t>
      </w:r>
      <w:r w:rsidRPr="006B556C">
        <w:rPr>
          <w:rFonts w:ascii="Calibri" w:eastAsia="MS Gothic" w:hAnsi="Calibri" w:cs="Calibri"/>
          <w:iCs/>
          <w:sz w:val="28"/>
          <w:lang w:val="de-DE" w:eastAsia="en-US"/>
          <w14:numForm w14:val="lining"/>
        </w:rPr>
        <w:br/>
        <w:t xml:space="preserve">Zuletzt geändert mit: </w:t>
      </w:r>
      <w:r w:rsidR="00FE131F" w:rsidRPr="00FE131F">
        <w:rPr>
          <w:rFonts w:ascii="Calibri" w:eastAsia="MS Gothic" w:hAnsi="Calibri" w:cs="Calibri"/>
          <w:iCs/>
          <w:sz w:val="28"/>
          <w:lang w:val="de-DE" w:eastAsia="en-US"/>
          <w14:numForm w14:val="lining"/>
        </w:rPr>
        <w:t>2021-0.213.429</w:t>
      </w:r>
    </w:p>
    <w:p w:rsidR="00854C36" w:rsidRDefault="00854C36" w:rsidP="00854C36">
      <w:pPr>
        <w:pStyle w:val="Flietext"/>
        <w:rPr>
          <w:lang w:val="de-DE"/>
        </w:rPr>
      </w:pPr>
    </w:p>
    <w:p w:rsidR="00562AB5" w:rsidRDefault="00562AB5" w:rsidP="00854C36">
      <w:pPr>
        <w:pStyle w:val="Flietext"/>
        <w:rPr>
          <w:lang w:val="de-DE"/>
        </w:rPr>
      </w:pPr>
    </w:p>
    <w:p w:rsidR="00562AB5" w:rsidRDefault="00562AB5" w:rsidP="00854C36">
      <w:pPr>
        <w:pStyle w:val="Flietext"/>
        <w:rPr>
          <w:lang w:val="de-DE"/>
        </w:rPr>
      </w:pPr>
    </w:p>
    <w:p w:rsidR="00562AB5" w:rsidRPr="00562AB5" w:rsidRDefault="00562AB5" w:rsidP="00854C36">
      <w:pPr>
        <w:pStyle w:val="Flietext"/>
        <w:rPr>
          <w:rFonts w:ascii="Calibri" w:hAnsi="Calibri" w:cs="Calibri"/>
          <w:sz w:val="28"/>
          <w:szCs w:val="28"/>
          <w:lang w:val="de-DE"/>
        </w:rPr>
        <w:sectPr w:rsidR="00562AB5" w:rsidRPr="00562AB5" w:rsidSect="00562AB5">
          <w:footerReference w:type="default" r:id="rId10"/>
          <w:headerReference w:type="first" r:id="rId11"/>
          <w:pgSz w:w="11900" w:h="16840"/>
          <w:pgMar w:top="10774" w:right="1361" w:bottom="1361" w:left="907" w:header="1134" w:footer="680" w:gutter="0"/>
          <w:cols w:space="708"/>
          <w:titlePg/>
          <w:docGrid w:linePitch="286"/>
        </w:sectPr>
      </w:pPr>
      <w:r w:rsidRPr="00562AB5">
        <w:rPr>
          <w:rFonts w:ascii="Calibri" w:hAnsi="Calibri" w:cs="Calibri"/>
          <w:sz w:val="28"/>
          <w:szCs w:val="28"/>
          <w:lang w:val="de-DE"/>
        </w:rPr>
        <w:t>Wien, 2021</w:t>
      </w:r>
    </w:p>
    <w:p w:rsidR="00854C36" w:rsidRPr="00E0430E" w:rsidRDefault="00854C36" w:rsidP="00854C36">
      <w:pPr>
        <w:pStyle w:val="Flietext"/>
        <w:rPr>
          <w:sz w:val="18"/>
          <w:szCs w:val="18"/>
        </w:rPr>
      </w:pPr>
    </w:p>
    <w:p w:rsidR="004C5DE4" w:rsidRPr="00CB2BE3" w:rsidRDefault="004C5DE4" w:rsidP="00854C36">
      <w:pPr>
        <w:rPr>
          <w:rFonts w:cs="Arial"/>
          <w:b/>
          <w:sz w:val="28"/>
          <w:szCs w:val="28"/>
        </w:rPr>
      </w:pPr>
      <w:r w:rsidRPr="00CB2BE3">
        <w:rPr>
          <w:rFonts w:cs="Arial"/>
          <w:b/>
          <w:sz w:val="28"/>
          <w:szCs w:val="28"/>
        </w:rPr>
        <w:t>Übersic</w:t>
      </w:r>
      <w:r w:rsidR="00876469" w:rsidRPr="00CB2BE3">
        <w:rPr>
          <w:rFonts w:cs="Arial"/>
          <w:b/>
          <w:sz w:val="28"/>
          <w:szCs w:val="28"/>
        </w:rPr>
        <w:t xml:space="preserve">ht über die </w:t>
      </w:r>
      <w:r w:rsidR="00CE0AA6">
        <w:rPr>
          <w:rFonts w:cs="Arial"/>
          <w:b/>
          <w:sz w:val="28"/>
          <w:szCs w:val="28"/>
        </w:rPr>
        <w:t>Beilagen</w:t>
      </w:r>
      <w:r w:rsidR="00876469" w:rsidRPr="00CB2BE3">
        <w:rPr>
          <w:rFonts w:cs="Arial"/>
          <w:b/>
          <w:sz w:val="28"/>
          <w:szCs w:val="28"/>
        </w:rPr>
        <w:t xml:space="preserve"> </w:t>
      </w:r>
      <w:r w:rsidR="00CE0AA6">
        <w:rPr>
          <w:rFonts w:cs="Arial"/>
          <w:b/>
          <w:sz w:val="28"/>
          <w:szCs w:val="28"/>
        </w:rPr>
        <w:t xml:space="preserve">zur </w:t>
      </w:r>
      <w:r w:rsidR="003B5596">
        <w:rPr>
          <w:rFonts w:cs="Arial"/>
          <w:b/>
          <w:sz w:val="28"/>
          <w:szCs w:val="28"/>
        </w:rPr>
        <w:t>Sonderrichtlinie</w:t>
      </w:r>
      <w:r w:rsidR="0050306E">
        <w:rPr>
          <w:rFonts w:cs="Arial"/>
          <w:b/>
          <w:sz w:val="28"/>
          <w:szCs w:val="28"/>
        </w:rPr>
        <w:t xml:space="preserve"> </w:t>
      </w:r>
      <w:r w:rsidR="00CE0AA6">
        <w:rPr>
          <w:rFonts w:cs="Arial"/>
          <w:b/>
          <w:sz w:val="28"/>
          <w:szCs w:val="28"/>
        </w:rPr>
        <w:t>LE-Projektförderungen</w:t>
      </w:r>
    </w:p>
    <w:p w:rsidR="00203E73" w:rsidRPr="00CB2BE3" w:rsidRDefault="00203E73" w:rsidP="00210FA8">
      <w:pPr>
        <w:jc w:val="both"/>
        <w:rPr>
          <w:rFonts w:cs="Arial"/>
          <w:b/>
          <w:szCs w:val="20"/>
        </w:rPr>
      </w:pPr>
    </w:p>
    <w:p w:rsidR="00E82092" w:rsidRDefault="00E82092" w:rsidP="00210FA8">
      <w:pPr>
        <w:jc w:val="both"/>
        <w:rPr>
          <w:rFonts w:cs="Arial"/>
          <w:b/>
          <w:szCs w:val="20"/>
        </w:rPr>
      </w:pPr>
    </w:p>
    <w:p w:rsidR="001214C1" w:rsidRPr="00746A7E" w:rsidRDefault="00D11659" w:rsidP="00BC7494">
      <w:pPr>
        <w:pStyle w:val="Verzeichnis1"/>
        <w:rPr>
          <w:rFonts w:asciiTheme="minorHAnsi" w:eastAsiaTheme="minorEastAsia" w:hAnsiTheme="minorHAnsi" w:cstheme="minorBidi"/>
          <w:sz w:val="22"/>
          <w:szCs w:val="22"/>
          <w:lang w:val="de-DE" w:eastAsia="de-DE"/>
        </w:rPr>
      </w:pPr>
      <w:r w:rsidRPr="00746A7E">
        <w:rPr>
          <w:rFonts w:cs="Arial"/>
          <w:b/>
          <w:szCs w:val="20"/>
        </w:rPr>
        <w:fldChar w:fldCharType="begin"/>
      </w:r>
      <w:r w:rsidR="001214C1" w:rsidRPr="00746A7E">
        <w:rPr>
          <w:rFonts w:cs="Arial"/>
          <w:b/>
          <w:szCs w:val="20"/>
        </w:rPr>
        <w:instrText xml:space="preserve"> TOC \o "1-1" \h \z \u </w:instrText>
      </w:r>
      <w:r w:rsidRPr="00746A7E">
        <w:rPr>
          <w:rFonts w:cs="Arial"/>
          <w:b/>
          <w:szCs w:val="20"/>
        </w:rPr>
        <w:fldChar w:fldCharType="separate"/>
      </w:r>
      <w:hyperlink w:anchor="_Toc410385008" w:history="1">
        <w:r w:rsidR="00CC3341" w:rsidRPr="00746A7E">
          <w:rPr>
            <w:rStyle w:val="Hyperlink"/>
            <w:color w:val="auto"/>
          </w:rPr>
          <w:t>Beilage 1</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Standardisierte biogene Brennstoffe</w:t>
        </w:r>
        <w:r w:rsidR="00CC3341" w:rsidRPr="00746A7E">
          <w:rPr>
            <w:webHidden/>
          </w:rPr>
          <w:tab/>
        </w:r>
        <w:r w:rsidR="00562AB5">
          <w:rPr>
            <w:webHidden/>
          </w:rPr>
          <w:t>3</w:t>
        </w:r>
      </w:hyperlink>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09" w:history="1">
        <w:r w:rsidR="00CC3341" w:rsidRPr="00746A7E">
          <w:rPr>
            <w:rStyle w:val="Hyperlink"/>
            <w:color w:val="auto"/>
          </w:rPr>
          <w:t>Beilage 2</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Mindesteinsatzgrenzen für gemeinschaftlich erworbene Maschinen und Geräte</w:t>
        </w:r>
        <w:r w:rsidR="00CC3341" w:rsidRPr="00746A7E">
          <w:rPr>
            <w:webHidden/>
          </w:rPr>
          <w:tab/>
        </w:r>
        <w:r w:rsidR="00562AB5">
          <w:rPr>
            <w:webHidden/>
          </w:rPr>
          <w:t>4</w:t>
        </w:r>
      </w:hyperlink>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10" w:history="1">
        <w:r w:rsidR="00CC3341" w:rsidRPr="00746A7E">
          <w:rPr>
            <w:rStyle w:val="Hyperlink"/>
            <w:color w:val="auto"/>
          </w:rPr>
          <w:t>Beilage 3</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Investitionen zur Verbesserung der Umweltwirkung</w:t>
        </w:r>
        <w:r w:rsidR="00CC3341" w:rsidRPr="00746A7E">
          <w:rPr>
            <w:webHidden/>
          </w:rPr>
          <w:tab/>
        </w:r>
      </w:hyperlink>
      <w:r w:rsidR="00566EB5">
        <w:t>6</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11" w:history="1">
        <w:r w:rsidR="00CC3341" w:rsidRPr="00746A7E">
          <w:rPr>
            <w:rStyle w:val="Hyperlink"/>
            <w:color w:val="auto"/>
          </w:rPr>
          <w:t>Beilage 4</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Ausreichende berufliche Qualifikation – Facharbeiter</w:t>
        </w:r>
        <w:r w:rsidR="00CC3341" w:rsidRPr="00746A7E">
          <w:rPr>
            <w:webHidden/>
          </w:rPr>
          <w:tab/>
        </w:r>
        <w:r w:rsidR="00566EB5">
          <w:rPr>
            <w:webHidden/>
          </w:rPr>
          <w:t>7</w:t>
        </w:r>
      </w:hyperlink>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12" w:history="1">
        <w:r w:rsidR="00CC3341" w:rsidRPr="00746A7E">
          <w:rPr>
            <w:rStyle w:val="Hyperlink"/>
            <w:color w:val="auto"/>
          </w:rPr>
          <w:t>Beilage 5</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Liste der Nachweise für die Berufserfahrung</w:t>
        </w:r>
        <w:r w:rsidR="00CC3341" w:rsidRPr="00746A7E">
          <w:rPr>
            <w:webHidden/>
          </w:rPr>
          <w:tab/>
        </w:r>
      </w:hyperlink>
      <w:r w:rsidR="00566EB5">
        <w:t>8</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13" w:history="1">
        <w:r w:rsidR="00CC3341" w:rsidRPr="00746A7E">
          <w:rPr>
            <w:rStyle w:val="Hyperlink"/>
            <w:color w:val="auto"/>
          </w:rPr>
          <w:t>Beilage 6.1</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Anleitung zur Erstellung eines Betriebskonzepts</w:t>
        </w:r>
        <w:r w:rsidR="00CC3341" w:rsidRPr="00746A7E">
          <w:rPr>
            <w:webHidden/>
          </w:rPr>
          <w:tab/>
        </w:r>
      </w:hyperlink>
      <w:r w:rsidR="00566EB5">
        <w:t>9</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21" w:history="1">
        <w:r w:rsidR="00CC3341" w:rsidRPr="00746A7E">
          <w:rPr>
            <w:rStyle w:val="Hyperlink"/>
            <w:color w:val="auto"/>
          </w:rPr>
          <w:t>Beilage 6.2</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Unterlagen zur Erstellung eines Betriebskonzeptes</w:t>
        </w:r>
        <w:r w:rsidR="00CC3341" w:rsidRPr="00746A7E">
          <w:rPr>
            <w:webHidden/>
          </w:rPr>
          <w:tab/>
        </w:r>
        <w:r w:rsidR="00CC3341">
          <w:rPr>
            <w:webHidden/>
          </w:rPr>
          <w:t>3</w:t>
        </w:r>
      </w:hyperlink>
      <w:r w:rsidR="00566EB5">
        <w:t>1</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27" w:history="1">
        <w:r w:rsidR="00CC3341" w:rsidRPr="00746A7E">
          <w:rPr>
            <w:rStyle w:val="Hyperlink"/>
            <w:color w:val="auto"/>
          </w:rPr>
          <w:t>Beilage 6.3</w:t>
        </w:r>
        <w:r w:rsidR="00CC3341" w:rsidRPr="00746A7E">
          <w:rPr>
            <w:rFonts w:asciiTheme="minorHAnsi" w:eastAsiaTheme="minorEastAsia" w:hAnsiTheme="minorHAnsi" w:cstheme="minorBidi"/>
            <w:sz w:val="22"/>
            <w:szCs w:val="22"/>
            <w:lang w:val="de-DE" w:eastAsia="de-DE"/>
          </w:rPr>
          <w:tab/>
        </w:r>
        <w:r w:rsidR="00CC3341" w:rsidRPr="00746A7E">
          <w:rPr>
            <w:rStyle w:val="Hyperlink"/>
            <w:color w:val="auto"/>
          </w:rPr>
          <w:t>Betriebskonzept Tabellen</w:t>
        </w:r>
        <w:r w:rsidR="00CC3341" w:rsidRPr="00746A7E">
          <w:rPr>
            <w:webHidden/>
          </w:rPr>
          <w:tab/>
        </w:r>
        <w:r w:rsidR="00CC3341">
          <w:rPr>
            <w:webHidden/>
          </w:rPr>
          <w:t>4</w:t>
        </w:r>
      </w:hyperlink>
      <w:r w:rsidR="00566EB5">
        <w:t>6</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28" w:history="1">
        <w:r w:rsidR="00722BEB" w:rsidRPr="00746A7E">
          <w:rPr>
            <w:rStyle w:val="Hyperlink"/>
            <w:color w:val="auto"/>
          </w:rPr>
          <w:t>Beilage 7</w:t>
        </w:r>
        <w:r w:rsidR="00722BEB" w:rsidRPr="00746A7E">
          <w:rPr>
            <w:rFonts w:asciiTheme="minorHAnsi" w:eastAsiaTheme="minorEastAsia" w:hAnsiTheme="minorHAnsi" w:cstheme="minorBidi"/>
            <w:sz w:val="22"/>
            <w:szCs w:val="22"/>
            <w:lang w:val="de-DE" w:eastAsia="de-DE"/>
          </w:rPr>
          <w:tab/>
        </w:r>
        <w:r w:rsidR="00722BEB" w:rsidRPr="00746A7E">
          <w:rPr>
            <w:rStyle w:val="Hyperlink"/>
            <w:color w:val="auto"/>
          </w:rPr>
          <w:t xml:space="preserve">Projektbeurteilung Gemeinschaftsmaschinen </w:t>
        </w:r>
        <w:r w:rsidR="00722BEB" w:rsidRPr="00746A7E">
          <w:rPr>
            <w:webHidden/>
          </w:rPr>
          <w:tab/>
        </w:r>
        <w:r w:rsidR="00722BEB">
          <w:rPr>
            <w:webHidden/>
          </w:rPr>
          <w:t>5</w:t>
        </w:r>
      </w:hyperlink>
      <w:r w:rsidR="00566EB5">
        <w:t>2</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29" w:history="1">
        <w:r w:rsidR="00722BEB" w:rsidRPr="00746A7E">
          <w:rPr>
            <w:rStyle w:val="Hyperlink"/>
            <w:color w:val="auto"/>
          </w:rPr>
          <w:t>Beilage 8</w:t>
        </w:r>
        <w:r w:rsidR="00722BEB" w:rsidRPr="00746A7E">
          <w:rPr>
            <w:rFonts w:asciiTheme="minorHAnsi" w:eastAsiaTheme="minorEastAsia" w:hAnsiTheme="minorHAnsi" w:cstheme="minorBidi"/>
            <w:sz w:val="22"/>
            <w:szCs w:val="22"/>
            <w:lang w:val="de-DE" w:eastAsia="de-DE"/>
          </w:rPr>
          <w:tab/>
        </w:r>
        <w:r w:rsidR="00722BEB" w:rsidRPr="00746A7E">
          <w:rPr>
            <w:rStyle w:val="Hyperlink"/>
            <w:color w:val="auto"/>
          </w:rPr>
          <w:t>Pauschalierungs-Verordnung Gartenbau</w:t>
        </w:r>
        <w:r w:rsidR="00722BEB" w:rsidRPr="00746A7E">
          <w:rPr>
            <w:webHidden/>
          </w:rPr>
          <w:tab/>
        </w:r>
        <w:r w:rsidR="00722BEB">
          <w:rPr>
            <w:webHidden/>
          </w:rPr>
          <w:t>5</w:t>
        </w:r>
      </w:hyperlink>
      <w:r w:rsidR="00566EB5">
        <w:t>3</w:t>
      </w:r>
    </w:p>
    <w:p w:rsidR="001214C1" w:rsidRDefault="00B01209" w:rsidP="00BC7494">
      <w:pPr>
        <w:pStyle w:val="Verzeichnis1"/>
      </w:pPr>
      <w:hyperlink w:anchor="_Toc410385030" w:history="1">
        <w:r w:rsidR="00722BEB" w:rsidRPr="00746A7E">
          <w:rPr>
            <w:rStyle w:val="Hyperlink"/>
            <w:color w:val="auto"/>
          </w:rPr>
          <w:t>Beilage 9</w:t>
        </w:r>
        <w:r w:rsidR="00722BEB">
          <w:rPr>
            <w:rStyle w:val="Hyperlink"/>
            <w:color w:val="auto"/>
          </w:rPr>
          <w:t>a</w:t>
        </w:r>
        <w:r w:rsidR="00722BEB" w:rsidRPr="00746A7E">
          <w:rPr>
            <w:rFonts w:asciiTheme="minorHAnsi" w:eastAsiaTheme="minorEastAsia" w:hAnsiTheme="minorHAnsi" w:cstheme="minorBidi"/>
            <w:sz w:val="22"/>
            <w:szCs w:val="22"/>
            <w:lang w:val="de-DE" w:eastAsia="de-DE"/>
          </w:rPr>
          <w:tab/>
        </w:r>
        <w:r w:rsidR="00722BEB" w:rsidRPr="00746A7E">
          <w:rPr>
            <w:rStyle w:val="Hyperlink"/>
            <w:color w:val="auto"/>
          </w:rPr>
          <w:t>Merkblatt Be</w:t>
        </w:r>
        <w:r w:rsidR="00722BEB">
          <w:rPr>
            <w:rStyle w:val="Hyperlink"/>
            <w:color w:val="auto"/>
          </w:rPr>
          <w:t>sonders tierfreundliche Haltung</w:t>
        </w:r>
        <w:r w:rsidR="00722BEB" w:rsidRPr="00746A7E">
          <w:rPr>
            <w:webHidden/>
          </w:rPr>
          <w:tab/>
        </w:r>
        <w:r w:rsidR="00722BEB">
          <w:rPr>
            <w:webHidden/>
          </w:rPr>
          <w:t>5</w:t>
        </w:r>
      </w:hyperlink>
      <w:r w:rsidR="00566EB5">
        <w:t>5</w:t>
      </w:r>
    </w:p>
    <w:p w:rsidR="00856315" w:rsidRDefault="00C959D6" w:rsidP="003B05CD">
      <w:pPr>
        <w:tabs>
          <w:tab w:val="left" w:pos="1276"/>
        </w:tabs>
        <w:rPr>
          <w:rFonts w:eastAsiaTheme="minorEastAsia"/>
          <w:noProof/>
        </w:rPr>
      </w:pPr>
      <w:r>
        <w:rPr>
          <w:rFonts w:eastAsiaTheme="minorEastAsia"/>
          <w:noProof/>
        </w:rPr>
        <w:t>Beilage 9b</w:t>
      </w:r>
      <w:r>
        <w:rPr>
          <w:rFonts w:eastAsiaTheme="minorEastAsia"/>
          <w:noProof/>
        </w:rPr>
        <w:tab/>
      </w:r>
      <w:r w:rsidR="00856315">
        <w:rPr>
          <w:rFonts w:eastAsiaTheme="minorEastAsia"/>
          <w:noProof/>
        </w:rPr>
        <w:t>Merkblatt Förderstandard Ferkelaufzucht und Schweinemast ……………</w:t>
      </w:r>
      <w:r w:rsidR="003B05CD">
        <w:rPr>
          <w:rFonts w:eastAsiaTheme="minorEastAsia"/>
          <w:noProof/>
        </w:rPr>
        <w:t>..</w:t>
      </w:r>
      <w:r w:rsidR="00856315">
        <w:rPr>
          <w:rFonts w:eastAsiaTheme="minorEastAsia"/>
          <w:noProof/>
        </w:rPr>
        <w:t>…………………</w:t>
      </w:r>
      <w:r w:rsidR="00406C06">
        <w:rPr>
          <w:rFonts w:eastAsiaTheme="minorEastAsia"/>
          <w:noProof/>
        </w:rPr>
        <w:t xml:space="preserve">. </w:t>
      </w:r>
      <w:r w:rsidR="00722BEB">
        <w:rPr>
          <w:rFonts w:eastAsiaTheme="minorEastAsia"/>
          <w:noProof/>
        </w:rPr>
        <w:t>5</w:t>
      </w:r>
      <w:r w:rsidR="00566EB5">
        <w:rPr>
          <w:rFonts w:eastAsiaTheme="minorEastAsia"/>
          <w:noProof/>
        </w:rPr>
        <w:t>6</w:t>
      </w:r>
    </w:p>
    <w:p w:rsidR="00566EB5" w:rsidRPr="00406C06" w:rsidRDefault="00566EB5" w:rsidP="00406C06">
      <w:pPr>
        <w:rPr>
          <w:rFonts w:eastAsiaTheme="minorEastAsia"/>
          <w:noProof/>
        </w:rPr>
      </w:pPr>
    </w:p>
    <w:p w:rsidR="001214C1" w:rsidRPr="00746A7E" w:rsidRDefault="00856315" w:rsidP="00BC7494">
      <w:pPr>
        <w:pStyle w:val="Verzeichnis1"/>
        <w:rPr>
          <w:rFonts w:asciiTheme="minorHAnsi" w:eastAsiaTheme="minorEastAsia" w:hAnsiTheme="minorHAnsi" w:cstheme="minorBidi"/>
          <w:sz w:val="22"/>
          <w:szCs w:val="22"/>
          <w:lang w:val="de-DE" w:eastAsia="de-DE"/>
        </w:rPr>
      </w:pPr>
      <w:r w:rsidRPr="00406C06">
        <w:t>Beilage 10</w:t>
      </w:r>
      <w:r w:rsidRPr="00746A7E">
        <w:rPr>
          <w:rFonts w:asciiTheme="minorHAnsi" w:eastAsiaTheme="minorEastAsia" w:hAnsiTheme="minorHAnsi" w:cstheme="minorBidi"/>
          <w:sz w:val="22"/>
          <w:szCs w:val="22"/>
          <w:lang w:val="de-DE" w:eastAsia="de-DE"/>
        </w:rPr>
        <w:tab/>
      </w:r>
      <w:r w:rsidRPr="00406C06">
        <w:t>ÖKL-Merkblatt Nr. 91/idgF –  Verbesserung von bestehenden Anbindeställen</w:t>
      </w:r>
      <w:r w:rsidRPr="00746A7E">
        <w:rPr>
          <w:webHidden/>
        </w:rPr>
        <w:tab/>
      </w:r>
      <w:r w:rsidR="00E37458">
        <w:rPr>
          <w:webHidden/>
        </w:rPr>
        <w:t>57</w:t>
      </w:r>
    </w:p>
    <w:p w:rsidR="001214C1" w:rsidRPr="00746A7E" w:rsidRDefault="00856315" w:rsidP="00BC7494">
      <w:pPr>
        <w:pStyle w:val="Verzeichnis1"/>
        <w:rPr>
          <w:rFonts w:asciiTheme="minorHAnsi" w:eastAsiaTheme="minorEastAsia" w:hAnsiTheme="minorHAnsi" w:cstheme="minorBidi"/>
          <w:sz w:val="22"/>
          <w:szCs w:val="22"/>
          <w:lang w:val="de-DE" w:eastAsia="de-DE"/>
        </w:rPr>
      </w:pPr>
      <w:r w:rsidRPr="00406C06">
        <w:t>Beilage 11</w:t>
      </w:r>
      <w:r w:rsidRPr="00746A7E">
        <w:rPr>
          <w:rFonts w:asciiTheme="minorHAnsi" w:eastAsiaTheme="minorEastAsia" w:hAnsiTheme="minorHAnsi" w:cstheme="minorBidi"/>
          <w:sz w:val="22"/>
          <w:szCs w:val="22"/>
          <w:lang w:val="de-DE" w:eastAsia="de-DE"/>
        </w:rPr>
        <w:tab/>
      </w:r>
      <w:r w:rsidRPr="00406C06">
        <w:t>ÖKL-Merkblatt Nr. 24/idgF –  Düngersammelanlagen für Wirtschaftsdünger</w:t>
      </w:r>
      <w:r w:rsidRPr="00746A7E">
        <w:rPr>
          <w:webHidden/>
        </w:rPr>
        <w:tab/>
      </w:r>
      <w:r w:rsidRPr="00746A7E">
        <w:rPr>
          <w:webHidden/>
        </w:rPr>
        <w:fldChar w:fldCharType="begin"/>
      </w:r>
      <w:r w:rsidRPr="00746A7E">
        <w:rPr>
          <w:webHidden/>
        </w:rPr>
        <w:instrText xml:space="preserve"> PAGEREF _Toc410385032 \h </w:instrText>
      </w:r>
      <w:r w:rsidRPr="00746A7E">
        <w:rPr>
          <w:webHidden/>
        </w:rPr>
      </w:r>
      <w:r w:rsidRPr="00746A7E">
        <w:rPr>
          <w:webHidden/>
        </w:rPr>
        <w:fldChar w:fldCharType="separate"/>
      </w:r>
      <w:r w:rsidR="00FC5521">
        <w:rPr>
          <w:webHidden/>
        </w:rPr>
        <w:t>58</w:t>
      </w:r>
      <w:r w:rsidRPr="00746A7E">
        <w:rPr>
          <w:webHidden/>
        </w:rPr>
        <w:fldChar w:fldCharType="end"/>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33" w:history="1">
        <w:r w:rsidR="00856315" w:rsidRPr="00746A7E">
          <w:rPr>
            <w:rStyle w:val="Hyperlink"/>
            <w:color w:val="auto"/>
          </w:rPr>
          <w:t>Beilage 12</w:t>
        </w:r>
        <w:r w:rsidR="00856315" w:rsidRPr="00746A7E">
          <w:rPr>
            <w:rFonts w:asciiTheme="minorHAnsi" w:eastAsiaTheme="minorEastAsia" w:hAnsiTheme="minorHAnsi" w:cstheme="minorBidi"/>
            <w:sz w:val="22"/>
            <w:szCs w:val="22"/>
            <w:lang w:val="de-DE" w:eastAsia="de-DE"/>
          </w:rPr>
          <w:tab/>
        </w:r>
        <w:r w:rsidR="00856315" w:rsidRPr="00746A7E">
          <w:rPr>
            <w:rStyle w:val="Hyperlink"/>
            <w:color w:val="auto"/>
          </w:rPr>
          <w:t>Dichtheitsattest</w:t>
        </w:r>
        <w:r w:rsidR="00856315" w:rsidRPr="00746A7E">
          <w:rPr>
            <w:webHidden/>
          </w:rPr>
          <w:tab/>
        </w:r>
        <w:r w:rsidR="00FC5521">
          <w:rPr>
            <w:webHidden/>
          </w:rPr>
          <w:t>59</w:t>
        </w:r>
      </w:hyperlink>
    </w:p>
    <w:p w:rsidR="001214C1" w:rsidRPr="00746A7E" w:rsidRDefault="00856315" w:rsidP="00BC7494">
      <w:pPr>
        <w:pStyle w:val="Verzeichnis1"/>
        <w:rPr>
          <w:rFonts w:asciiTheme="minorHAnsi" w:eastAsiaTheme="minorEastAsia" w:hAnsiTheme="minorHAnsi" w:cstheme="minorBidi"/>
          <w:sz w:val="22"/>
          <w:szCs w:val="22"/>
          <w:lang w:val="de-DE" w:eastAsia="de-DE"/>
        </w:rPr>
      </w:pPr>
      <w:r w:rsidRPr="00406C06">
        <w:t>Beilage 13</w:t>
      </w:r>
      <w:r w:rsidRPr="00746A7E">
        <w:rPr>
          <w:rFonts w:asciiTheme="minorHAnsi" w:eastAsiaTheme="minorEastAsia" w:hAnsiTheme="minorHAnsi" w:cstheme="minorBidi"/>
          <w:sz w:val="22"/>
          <w:szCs w:val="22"/>
          <w:lang w:val="de-DE" w:eastAsia="de-DE"/>
        </w:rPr>
        <w:tab/>
      </w:r>
      <w:r w:rsidRPr="00406C06">
        <w:t>ÖKL-Merkblatt Nr. 24a/idgF –  Kompostierung von Stallmist, Ernte- und Lagerresten</w:t>
      </w:r>
      <w:r w:rsidRPr="00746A7E">
        <w:rPr>
          <w:webHidden/>
        </w:rPr>
        <w:tab/>
      </w:r>
      <w:r>
        <w:rPr>
          <w:webHidden/>
        </w:rPr>
        <w:t>6</w:t>
      </w:r>
      <w:r w:rsidR="00FC5521">
        <w:rPr>
          <w:webHidden/>
        </w:rPr>
        <w:t>0</w:t>
      </w:r>
    </w:p>
    <w:p w:rsidR="001214C1" w:rsidRPr="00746A7E" w:rsidRDefault="00856315" w:rsidP="00BC7494">
      <w:pPr>
        <w:pStyle w:val="Verzeichnis1"/>
        <w:rPr>
          <w:rFonts w:asciiTheme="minorHAnsi" w:eastAsiaTheme="minorEastAsia" w:hAnsiTheme="minorHAnsi" w:cstheme="minorBidi"/>
          <w:sz w:val="22"/>
          <w:szCs w:val="22"/>
          <w:lang w:val="de-DE" w:eastAsia="de-DE"/>
        </w:rPr>
      </w:pPr>
      <w:r w:rsidRPr="00406C06">
        <w:t>Beilage 14</w:t>
      </w:r>
      <w:r w:rsidRPr="00746A7E">
        <w:rPr>
          <w:rFonts w:asciiTheme="minorHAnsi" w:eastAsiaTheme="minorEastAsia" w:hAnsiTheme="minorHAnsi" w:cstheme="minorBidi"/>
          <w:sz w:val="22"/>
          <w:szCs w:val="22"/>
          <w:lang w:val="de-DE" w:eastAsia="de-DE"/>
        </w:rPr>
        <w:tab/>
      </w:r>
      <w:r w:rsidRPr="00406C06">
        <w:t>Pauschalkostensätze</w:t>
      </w:r>
      <w:r w:rsidRPr="00746A7E">
        <w:rPr>
          <w:webHidden/>
        </w:rPr>
        <w:tab/>
      </w:r>
      <w:r w:rsidR="00722BEB">
        <w:rPr>
          <w:webHidden/>
        </w:rPr>
        <w:t>6</w:t>
      </w:r>
      <w:r w:rsidR="00FC5521">
        <w:rPr>
          <w:webHidden/>
        </w:rPr>
        <w:t>1</w:t>
      </w:r>
    </w:p>
    <w:p w:rsidR="001214C1" w:rsidRPr="00746A7E" w:rsidRDefault="00856315" w:rsidP="00BC7494">
      <w:pPr>
        <w:pStyle w:val="Verzeichnis1"/>
        <w:rPr>
          <w:rFonts w:asciiTheme="minorHAnsi" w:eastAsiaTheme="minorEastAsia" w:hAnsiTheme="minorHAnsi" w:cstheme="minorBidi"/>
          <w:sz w:val="22"/>
          <w:szCs w:val="22"/>
          <w:lang w:val="de-DE" w:eastAsia="de-DE"/>
        </w:rPr>
      </w:pPr>
      <w:r w:rsidRPr="00406C06">
        <w:t>Beilage 15</w:t>
      </w:r>
      <w:r w:rsidRPr="00746A7E">
        <w:rPr>
          <w:rFonts w:asciiTheme="minorHAnsi" w:eastAsiaTheme="minorEastAsia" w:hAnsiTheme="minorHAnsi" w:cstheme="minorBidi"/>
          <w:sz w:val="22"/>
          <w:szCs w:val="22"/>
          <w:lang w:val="de-DE" w:eastAsia="de-DE"/>
        </w:rPr>
        <w:tab/>
      </w:r>
      <w:r w:rsidRPr="00406C06">
        <w:t>Liste der anerkannten Lehrberufe</w:t>
      </w:r>
      <w:r w:rsidRPr="00746A7E">
        <w:rPr>
          <w:webHidden/>
        </w:rPr>
        <w:tab/>
      </w:r>
      <w:r w:rsidR="00722BEB">
        <w:rPr>
          <w:webHidden/>
        </w:rPr>
        <w:t>6</w:t>
      </w:r>
      <w:r w:rsidR="00FC5521">
        <w:rPr>
          <w:webHidden/>
        </w:rPr>
        <w:t>2</w:t>
      </w:r>
    </w:p>
    <w:p w:rsidR="001214C1" w:rsidRPr="00746A7E" w:rsidRDefault="00B01209" w:rsidP="00BC7494">
      <w:pPr>
        <w:pStyle w:val="Verzeichnis1"/>
        <w:rPr>
          <w:rFonts w:asciiTheme="minorHAnsi" w:eastAsiaTheme="minorEastAsia" w:hAnsiTheme="minorHAnsi" w:cstheme="minorBidi"/>
          <w:sz w:val="22"/>
          <w:szCs w:val="22"/>
          <w:lang w:val="de-DE" w:eastAsia="de-DE"/>
        </w:rPr>
      </w:pPr>
      <w:hyperlink w:anchor="_Toc410385040" w:history="1">
        <w:r w:rsidR="00856315" w:rsidRPr="00746A7E">
          <w:rPr>
            <w:rStyle w:val="Hyperlink"/>
            <w:color w:val="auto"/>
          </w:rPr>
          <w:t>Beilage 16</w:t>
        </w:r>
        <w:r w:rsidR="00856315" w:rsidRPr="00746A7E">
          <w:rPr>
            <w:rFonts w:asciiTheme="minorHAnsi" w:eastAsiaTheme="minorEastAsia" w:hAnsiTheme="minorHAnsi" w:cstheme="minorBidi"/>
            <w:sz w:val="22"/>
            <w:szCs w:val="22"/>
            <w:lang w:val="de-DE" w:eastAsia="de-DE"/>
          </w:rPr>
          <w:tab/>
        </w:r>
        <w:r w:rsidR="00856315" w:rsidRPr="00746A7E">
          <w:rPr>
            <w:rStyle w:val="Hyperlink"/>
            <w:color w:val="auto"/>
          </w:rPr>
          <w:t>Mindestinhalte für den gemäß SRL Pkt. 16.5.4 vom Förderungswerber vorzulegenden Bericht über die Umsetzung des Betriebskonzepts</w:t>
        </w:r>
        <w:r w:rsidR="00856315" w:rsidRPr="00746A7E">
          <w:rPr>
            <w:webHidden/>
          </w:rPr>
          <w:tab/>
        </w:r>
        <w:r w:rsidR="00856315" w:rsidRPr="00746A7E">
          <w:rPr>
            <w:webHidden/>
          </w:rPr>
          <w:fldChar w:fldCharType="begin"/>
        </w:r>
        <w:r w:rsidR="00856315" w:rsidRPr="00746A7E">
          <w:rPr>
            <w:webHidden/>
          </w:rPr>
          <w:instrText xml:space="preserve"> PAGEREF _Toc410385040 \h </w:instrText>
        </w:r>
        <w:r w:rsidR="00856315" w:rsidRPr="00746A7E">
          <w:rPr>
            <w:webHidden/>
          </w:rPr>
        </w:r>
        <w:r w:rsidR="00856315" w:rsidRPr="00746A7E">
          <w:rPr>
            <w:webHidden/>
          </w:rPr>
          <w:fldChar w:fldCharType="separate"/>
        </w:r>
        <w:r w:rsidR="00FC5521">
          <w:rPr>
            <w:webHidden/>
          </w:rPr>
          <w:t>63</w:t>
        </w:r>
        <w:r w:rsidR="00856315" w:rsidRPr="00746A7E">
          <w:rPr>
            <w:webHidden/>
          </w:rPr>
          <w:fldChar w:fldCharType="end"/>
        </w:r>
      </w:hyperlink>
    </w:p>
    <w:p w:rsidR="001214C1" w:rsidRDefault="00B01209" w:rsidP="00BC7494">
      <w:pPr>
        <w:pStyle w:val="Verzeichnis1"/>
      </w:pPr>
      <w:hyperlink w:anchor="_Toc410385041" w:history="1">
        <w:r w:rsidR="00856315" w:rsidRPr="00746A7E">
          <w:rPr>
            <w:rStyle w:val="Hyperlink"/>
            <w:color w:val="auto"/>
          </w:rPr>
          <w:t>Beilage 17</w:t>
        </w:r>
        <w:r w:rsidR="00856315" w:rsidRPr="00746A7E">
          <w:rPr>
            <w:rFonts w:asciiTheme="minorHAnsi" w:eastAsiaTheme="minorEastAsia" w:hAnsiTheme="minorHAnsi" w:cstheme="minorBidi"/>
            <w:sz w:val="22"/>
            <w:szCs w:val="22"/>
            <w:lang w:val="de-DE" w:eastAsia="de-DE"/>
          </w:rPr>
          <w:tab/>
        </w:r>
        <w:r w:rsidR="00856315" w:rsidRPr="00746A7E">
          <w:rPr>
            <w:rStyle w:val="Hyperlink"/>
            <w:color w:val="auto"/>
          </w:rPr>
          <w:t>Anrechenbare Qualifikationen für die Existenzgründungsbeihilfe für Junglandwirte</w:t>
        </w:r>
        <w:r w:rsidR="00856315" w:rsidRPr="00746A7E">
          <w:rPr>
            <w:webHidden/>
          </w:rPr>
          <w:tab/>
        </w:r>
        <w:r w:rsidR="00856315" w:rsidRPr="00746A7E">
          <w:rPr>
            <w:webHidden/>
          </w:rPr>
          <w:fldChar w:fldCharType="begin"/>
        </w:r>
        <w:r w:rsidR="00856315" w:rsidRPr="00746A7E">
          <w:rPr>
            <w:webHidden/>
          </w:rPr>
          <w:instrText xml:space="preserve"> PAGEREF _Toc410385041 \h </w:instrText>
        </w:r>
        <w:r w:rsidR="00856315" w:rsidRPr="00746A7E">
          <w:rPr>
            <w:webHidden/>
          </w:rPr>
        </w:r>
        <w:r w:rsidR="00856315" w:rsidRPr="00746A7E">
          <w:rPr>
            <w:webHidden/>
          </w:rPr>
          <w:fldChar w:fldCharType="separate"/>
        </w:r>
        <w:r w:rsidR="00FC5521">
          <w:rPr>
            <w:webHidden/>
          </w:rPr>
          <w:t>64</w:t>
        </w:r>
        <w:r w:rsidR="00856315" w:rsidRPr="00746A7E">
          <w:rPr>
            <w:webHidden/>
          </w:rPr>
          <w:fldChar w:fldCharType="end"/>
        </w:r>
      </w:hyperlink>
    </w:p>
    <w:p w:rsidR="00C26ADD" w:rsidRDefault="00C26ADD" w:rsidP="00C26ADD">
      <w:pPr>
        <w:rPr>
          <w:rFonts w:eastAsiaTheme="minorEastAsia"/>
          <w:noProof/>
        </w:rPr>
      </w:pPr>
    </w:p>
    <w:p w:rsidR="00C26ADD" w:rsidRPr="00406C06" w:rsidRDefault="00B01209" w:rsidP="00C26ADD">
      <w:pPr>
        <w:pStyle w:val="Verzeichnis1"/>
        <w:rPr>
          <w:rFonts w:asciiTheme="minorHAnsi" w:eastAsiaTheme="minorEastAsia" w:hAnsiTheme="minorHAnsi" w:cstheme="minorBidi"/>
          <w:sz w:val="22"/>
          <w:szCs w:val="22"/>
          <w:lang w:val="de-DE" w:eastAsia="de-DE"/>
        </w:rPr>
      </w:pPr>
      <w:hyperlink w:anchor="_Toc410385041" w:history="1">
        <w:r w:rsidR="00856315" w:rsidRPr="00BC7494">
          <w:rPr>
            <w:rStyle w:val="Hyperlink"/>
            <w:color w:val="auto"/>
            <w:u w:val="none"/>
          </w:rPr>
          <w:t>Beilage 18</w:t>
        </w:r>
        <w:r w:rsidR="00856315" w:rsidRPr="00BC7494">
          <w:rPr>
            <w:rStyle w:val="Hyperlink"/>
            <w:rFonts w:asciiTheme="minorHAnsi" w:eastAsiaTheme="minorEastAsia" w:hAnsiTheme="minorHAnsi" w:cstheme="minorBidi"/>
            <w:color w:val="auto"/>
            <w:sz w:val="22"/>
            <w:szCs w:val="22"/>
            <w:u w:val="none"/>
            <w:lang w:val="de-DE" w:eastAsia="de-DE"/>
          </w:rPr>
          <w:tab/>
        </w:r>
        <w:r w:rsidR="00856315" w:rsidRPr="00BC7494">
          <w:rPr>
            <w:rStyle w:val="Hyperlink"/>
            <w:color w:val="auto"/>
            <w:u w:val="none"/>
          </w:rPr>
          <w:t>Spezifizierungen, Bewertungen und Obergrenzen für anrechenbare Kosten</w:t>
        </w:r>
        <w:r w:rsidR="00856315" w:rsidRPr="00BC7494">
          <w:rPr>
            <w:rStyle w:val="Hyperlink"/>
            <w:webHidden/>
            <w:color w:val="auto"/>
            <w:u w:val="none"/>
          </w:rPr>
          <w:tab/>
        </w:r>
        <w:r w:rsidR="00856315" w:rsidRPr="00BC7494">
          <w:rPr>
            <w:rStyle w:val="Hyperlink"/>
            <w:webHidden/>
            <w:color w:val="auto"/>
          </w:rPr>
          <w:fldChar w:fldCharType="begin"/>
        </w:r>
        <w:r w:rsidR="00856315" w:rsidRPr="00BC7494">
          <w:rPr>
            <w:rStyle w:val="Hyperlink"/>
            <w:webHidden/>
            <w:color w:val="auto"/>
          </w:rPr>
          <w:instrText xml:space="preserve"> PAGEREF _Toc410385041 \h </w:instrText>
        </w:r>
        <w:r w:rsidR="00856315" w:rsidRPr="00BC7494">
          <w:rPr>
            <w:rStyle w:val="Hyperlink"/>
            <w:webHidden/>
            <w:color w:val="auto"/>
          </w:rPr>
        </w:r>
        <w:r w:rsidR="00856315" w:rsidRPr="00BC7494">
          <w:rPr>
            <w:rStyle w:val="Hyperlink"/>
            <w:webHidden/>
            <w:color w:val="auto"/>
          </w:rPr>
          <w:fldChar w:fldCharType="separate"/>
        </w:r>
        <w:r w:rsidR="00FC5521">
          <w:rPr>
            <w:rStyle w:val="Hyperlink"/>
            <w:webHidden/>
            <w:color w:val="auto"/>
          </w:rPr>
          <w:t>6</w:t>
        </w:r>
        <w:r w:rsidR="00856315" w:rsidRPr="00BC7494">
          <w:rPr>
            <w:rStyle w:val="Hyperlink"/>
            <w:webHidden/>
            <w:color w:val="auto"/>
          </w:rPr>
          <w:fldChar w:fldCharType="end"/>
        </w:r>
      </w:hyperlink>
      <w:r w:rsidR="00FC5521" w:rsidRPr="00FC5521">
        <w:rPr>
          <w:rStyle w:val="Hyperlink"/>
          <w:color w:val="auto"/>
          <w:u w:val="none"/>
        </w:rPr>
        <w:t>7</w:t>
      </w:r>
    </w:p>
    <w:p w:rsidR="00C26ADD" w:rsidRPr="00C26ADD" w:rsidRDefault="00C26ADD" w:rsidP="00C26ADD">
      <w:pPr>
        <w:rPr>
          <w:rFonts w:eastAsiaTheme="minorEastAsia"/>
          <w:noProof/>
        </w:rPr>
      </w:pPr>
      <w:r>
        <w:rPr>
          <w:rFonts w:eastAsiaTheme="minorEastAsia"/>
          <w:noProof/>
        </w:rPr>
        <w:t xml:space="preserve">Beilage 19      </w:t>
      </w:r>
      <w:r w:rsidR="00EE376B" w:rsidRPr="00D97A40">
        <w:rPr>
          <w:iCs/>
          <w:noProof/>
        </w:rPr>
        <w:t xml:space="preserve">Bestätigung </w:t>
      </w:r>
      <w:r w:rsidR="00EE376B">
        <w:rPr>
          <w:iCs/>
          <w:noProof/>
        </w:rPr>
        <w:t xml:space="preserve">- </w:t>
      </w:r>
      <w:r w:rsidR="00EE376B" w:rsidRPr="00D97A40">
        <w:rPr>
          <w:iCs/>
          <w:noProof/>
        </w:rPr>
        <w:t>Lenkeinrichtung</w:t>
      </w:r>
      <w:r w:rsidR="00EE376B">
        <w:rPr>
          <w:iCs/>
          <w:noProof/>
        </w:rPr>
        <w:t>en</w:t>
      </w:r>
      <w:r w:rsidR="00EE376B" w:rsidRPr="00D97A40">
        <w:rPr>
          <w:iCs/>
          <w:noProof/>
        </w:rPr>
        <w:t xml:space="preserve"> für Parallelfahrsysteme</w:t>
      </w:r>
      <w:r w:rsidR="00EE376B">
        <w:rPr>
          <w:iCs/>
          <w:noProof/>
        </w:rPr>
        <w:t xml:space="preserve">…………………………………….... </w:t>
      </w:r>
      <w:r w:rsidR="00FC5521">
        <w:rPr>
          <w:iCs/>
          <w:noProof/>
        </w:rPr>
        <w:t>69</w:t>
      </w:r>
    </w:p>
    <w:p w:rsidR="00B11799" w:rsidRPr="00746A7E" w:rsidRDefault="00D11659" w:rsidP="00DE2D7A">
      <w:pPr>
        <w:pStyle w:val="Verzeichnis1"/>
        <w:rPr>
          <w:rFonts w:cs="Arial"/>
          <w:b/>
          <w:szCs w:val="20"/>
          <w:lang w:val="de-DE"/>
        </w:rPr>
      </w:pPr>
      <w:r w:rsidRPr="00746A7E">
        <w:rPr>
          <w:rFonts w:cs="Arial"/>
          <w:b/>
          <w:szCs w:val="20"/>
        </w:rPr>
        <w:fldChar w:fldCharType="end"/>
      </w:r>
    </w:p>
    <w:p w:rsidR="00213BA9" w:rsidRDefault="00213BA9" w:rsidP="009B4DD7">
      <w:pPr>
        <w:rPr>
          <w:rFonts w:cs="Arial"/>
        </w:rPr>
      </w:pPr>
    </w:p>
    <w:p w:rsidR="00213BA9" w:rsidRPr="00CB2BE3" w:rsidRDefault="00213BA9" w:rsidP="009B4DD7">
      <w:pPr>
        <w:rPr>
          <w:rFonts w:cs="Arial"/>
        </w:rPr>
        <w:sectPr w:rsidR="00213BA9" w:rsidRPr="00CB2BE3" w:rsidSect="00233FE5">
          <w:headerReference w:type="even" r:id="rId12"/>
          <w:footerReference w:type="even" r:id="rId13"/>
          <w:headerReference w:type="first" r:id="rId14"/>
          <w:footerReference w:type="first" r:id="rId15"/>
          <w:pgSz w:w="11906" w:h="16838"/>
          <w:pgMar w:top="1418" w:right="1134" w:bottom="851" w:left="1134" w:header="709" w:footer="709" w:gutter="0"/>
          <w:cols w:space="708"/>
          <w:docGrid w:linePitch="360"/>
        </w:sectPr>
      </w:pPr>
    </w:p>
    <w:p w:rsidR="007E181E" w:rsidRPr="00CB2BE3" w:rsidRDefault="006D7724" w:rsidP="006D7724">
      <w:pPr>
        <w:pStyle w:val="Formatvorlageberschrift1TimesNewRoman14pt"/>
        <w:ind w:left="0" w:firstLine="0"/>
        <w:rPr>
          <w:rStyle w:val="Hervorhebung"/>
        </w:rPr>
      </w:pPr>
      <w:bookmarkStart w:id="1" w:name="_Toc409606002"/>
      <w:bookmarkStart w:id="2" w:name="_Toc410385008"/>
      <w:r>
        <w:rPr>
          <w:rFonts w:ascii="Arial" w:hAnsi="Arial"/>
          <w:szCs w:val="28"/>
        </w:rPr>
        <w:lastRenderedPageBreak/>
        <w:t>Beilage</w:t>
      </w:r>
      <w:r w:rsidR="00EB5C07" w:rsidRPr="00CB2BE3">
        <w:rPr>
          <w:rFonts w:ascii="Arial" w:hAnsi="Arial"/>
          <w:szCs w:val="28"/>
        </w:rPr>
        <w:t> </w:t>
      </w:r>
      <w:r w:rsidR="00567E94">
        <w:rPr>
          <w:rFonts w:ascii="Arial" w:hAnsi="Arial"/>
          <w:szCs w:val="28"/>
        </w:rPr>
        <w:t>1</w:t>
      </w:r>
      <w:r w:rsidR="00021211" w:rsidRPr="00CB2BE3">
        <w:rPr>
          <w:rFonts w:ascii="Arial" w:hAnsi="Arial"/>
          <w:szCs w:val="28"/>
        </w:rPr>
        <w:tab/>
      </w:r>
      <w:bookmarkEnd w:id="1"/>
      <w:r w:rsidR="00567E94">
        <w:rPr>
          <w:rFonts w:ascii="Arial" w:hAnsi="Arial"/>
          <w:szCs w:val="28"/>
        </w:rPr>
        <w:t>Standardisierte biogene Brennstoffe</w:t>
      </w:r>
      <w:bookmarkEnd w:id="2"/>
    </w:p>
    <w:p w:rsidR="004B74DE" w:rsidRDefault="004B74DE" w:rsidP="007E181E">
      <w:pPr>
        <w:rPr>
          <w:rFonts w:cs="Arial"/>
        </w:rPr>
      </w:pPr>
    </w:p>
    <w:p w:rsidR="00567E94" w:rsidRDefault="00567E94" w:rsidP="007E181E">
      <w:pPr>
        <w:rPr>
          <w:rFonts w:cs="Arial"/>
        </w:rPr>
      </w:pPr>
    </w:p>
    <w:p w:rsidR="00567E94" w:rsidRPr="00B33012" w:rsidRDefault="00567E94" w:rsidP="00567E94">
      <w:pPr>
        <w:autoSpaceDE w:val="0"/>
        <w:autoSpaceDN w:val="0"/>
        <w:adjustRightInd w:val="0"/>
        <w:spacing w:line="360" w:lineRule="auto"/>
        <w:rPr>
          <w:rFonts w:cs="Arial"/>
          <w:bCs/>
          <w:szCs w:val="20"/>
        </w:rPr>
      </w:pPr>
      <w:r w:rsidRPr="00B33012">
        <w:rPr>
          <w:rFonts w:cs="Arial"/>
          <w:bCs/>
          <w:szCs w:val="20"/>
        </w:rPr>
        <w:t xml:space="preserve">Das </w:t>
      </w:r>
      <w:r w:rsidR="00510310">
        <w:rPr>
          <w:rFonts w:cs="Arial"/>
          <w:bCs/>
          <w:szCs w:val="20"/>
        </w:rPr>
        <w:t>BMLRT</w:t>
      </w:r>
      <w:r w:rsidR="00510310" w:rsidRPr="00B33012">
        <w:rPr>
          <w:rFonts w:cs="Arial"/>
          <w:bCs/>
          <w:szCs w:val="20"/>
        </w:rPr>
        <w:t xml:space="preserve"> </w:t>
      </w:r>
      <w:r w:rsidRPr="00B33012">
        <w:rPr>
          <w:rFonts w:cs="Arial"/>
          <w:bCs/>
          <w:szCs w:val="20"/>
        </w:rPr>
        <w:t>anerkennt folgende standardisierte biogene Brennstoffe aus vorindustrieller Produktion:</w:t>
      </w:r>
    </w:p>
    <w:p w:rsidR="00567E94" w:rsidRPr="00B33012" w:rsidRDefault="00567E94" w:rsidP="00567E94">
      <w:pPr>
        <w:autoSpaceDE w:val="0"/>
        <w:autoSpaceDN w:val="0"/>
        <w:adjustRightInd w:val="0"/>
        <w:spacing w:line="360" w:lineRule="auto"/>
        <w:rPr>
          <w:rFonts w:cs="Arial"/>
          <w:bCs/>
          <w:szCs w:val="20"/>
        </w:rPr>
      </w:pPr>
    </w:p>
    <w:p w:rsidR="00567E94" w:rsidRPr="00B33012" w:rsidRDefault="00567E94" w:rsidP="00B94610">
      <w:pPr>
        <w:numPr>
          <w:ilvl w:val="0"/>
          <w:numId w:val="4"/>
        </w:numPr>
        <w:autoSpaceDE w:val="0"/>
        <w:autoSpaceDN w:val="0"/>
        <w:adjustRightInd w:val="0"/>
        <w:spacing w:line="360" w:lineRule="auto"/>
        <w:rPr>
          <w:rFonts w:cs="Arial"/>
          <w:bCs/>
          <w:szCs w:val="20"/>
        </w:rPr>
      </w:pPr>
      <w:r w:rsidRPr="00B33012">
        <w:rPr>
          <w:rFonts w:cs="Arial"/>
          <w:bCs/>
          <w:szCs w:val="20"/>
        </w:rPr>
        <w:t>Holzhackgut</w:t>
      </w:r>
    </w:p>
    <w:p w:rsidR="00567E94" w:rsidRPr="00B33012" w:rsidRDefault="00567E94" w:rsidP="00B94610">
      <w:pPr>
        <w:numPr>
          <w:ilvl w:val="0"/>
          <w:numId w:val="4"/>
        </w:numPr>
        <w:autoSpaceDE w:val="0"/>
        <w:autoSpaceDN w:val="0"/>
        <w:adjustRightInd w:val="0"/>
        <w:spacing w:line="360" w:lineRule="auto"/>
        <w:rPr>
          <w:rFonts w:cs="Arial"/>
          <w:bCs/>
          <w:szCs w:val="20"/>
        </w:rPr>
      </w:pPr>
      <w:r w:rsidRPr="00B33012">
        <w:rPr>
          <w:rFonts w:cs="Arial"/>
          <w:bCs/>
          <w:szCs w:val="20"/>
        </w:rPr>
        <w:t>Scheitholz</w:t>
      </w:r>
    </w:p>
    <w:p w:rsidR="00567E94" w:rsidRPr="00B33012" w:rsidRDefault="00567E94" w:rsidP="00B94610">
      <w:pPr>
        <w:numPr>
          <w:ilvl w:val="0"/>
          <w:numId w:val="4"/>
        </w:numPr>
        <w:autoSpaceDE w:val="0"/>
        <w:autoSpaceDN w:val="0"/>
        <w:adjustRightInd w:val="0"/>
        <w:spacing w:line="360" w:lineRule="auto"/>
        <w:rPr>
          <w:rFonts w:cs="Arial"/>
          <w:bCs/>
          <w:szCs w:val="20"/>
        </w:rPr>
      </w:pPr>
      <w:r w:rsidRPr="00B33012">
        <w:rPr>
          <w:rFonts w:cs="Arial"/>
          <w:bCs/>
          <w:szCs w:val="20"/>
        </w:rPr>
        <w:t>Energiekorn</w:t>
      </w:r>
    </w:p>
    <w:p w:rsidR="00567E94" w:rsidRPr="00CB2BE3" w:rsidRDefault="00567E94" w:rsidP="007E181E">
      <w:pPr>
        <w:rPr>
          <w:rFonts w:cs="Arial"/>
        </w:rPr>
      </w:pPr>
    </w:p>
    <w:p w:rsidR="004B74DE" w:rsidRPr="00CB2BE3" w:rsidRDefault="004B74DE" w:rsidP="007E181E">
      <w:pPr>
        <w:rPr>
          <w:rFonts w:cs="Arial"/>
        </w:rPr>
      </w:pPr>
    </w:p>
    <w:p w:rsidR="00C13583" w:rsidRPr="00CB2BE3" w:rsidRDefault="00C13583" w:rsidP="007E181E">
      <w:pPr>
        <w:rPr>
          <w:rFonts w:cs="Arial"/>
        </w:rPr>
        <w:sectPr w:rsidR="00C13583" w:rsidRPr="00CB2BE3" w:rsidSect="00592773">
          <w:pgSz w:w="11906" w:h="16838"/>
          <w:pgMar w:top="1418" w:right="1134" w:bottom="851" w:left="1134" w:header="709" w:footer="709" w:gutter="0"/>
          <w:cols w:space="708"/>
          <w:docGrid w:linePitch="360"/>
        </w:sectPr>
      </w:pPr>
    </w:p>
    <w:p w:rsidR="00361126" w:rsidRPr="00CB2BE3" w:rsidRDefault="006D7724" w:rsidP="00361126">
      <w:pPr>
        <w:pStyle w:val="Formatvorlageberschrift1TimesNewRoman14pt"/>
        <w:rPr>
          <w:rFonts w:ascii="Arial" w:hAnsi="Arial"/>
          <w:szCs w:val="20"/>
          <w:u w:val="single"/>
        </w:rPr>
      </w:pPr>
      <w:bookmarkStart w:id="3" w:name="_Toc409606003"/>
      <w:bookmarkStart w:id="4" w:name="_Toc410385009"/>
      <w:r>
        <w:rPr>
          <w:rFonts w:ascii="Arial" w:hAnsi="Arial"/>
          <w:szCs w:val="28"/>
        </w:rPr>
        <w:t>Beilage</w:t>
      </w:r>
      <w:r w:rsidR="00853F4C" w:rsidRPr="00CB2BE3">
        <w:rPr>
          <w:rFonts w:ascii="Arial" w:hAnsi="Arial"/>
          <w:szCs w:val="28"/>
        </w:rPr>
        <w:t> </w:t>
      </w:r>
      <w:r w:rsidR="00567E94">
        <w:rPr>
          <w:rFonts w:ascii="Arial" w:hAnsi="Arial"/>
          <w:szCs w:val="28"/>
        </w:rPr>
        <w:t>2</w:t>
      </w:r>
      <w:r w:rsidR="00853F4C" w:rsidRPr="00CB2BE3">
        <w:rPr>
          <w:rFonts w:ascii="Arial" w:hAnsi="Arial"/>
          <w:szCs w:val="28"/>
        </w:rPr>
        <w:tab/>
      </w:r>
      <w:bookmarkEnd w:id="3"/>
      <w:r w:rsidR="00567E94">
        <w:rPr>
          <w:rFonts w:ascii="Arial" w:hAnsi="Arial"/>
          <w:szCs w:val="28"/>
        </w:rPr>
        <w:t xml:space="preserve">Mindesteinsatzgrenzen für gemeinschaftlich erworbene </w:t>
      </w:r>
      <w:r w:rsidR="0054404B">
        <w:rPr>
          <w:rFonts w:ascii="Arial" w:hAnsi="Arial"/>
          <w:szCs w:val="28"/>
        </w:rPr>
        <w:br/>
      </w:r>
      <w:r w:rsidR="00567E94">
        <w:rPr>
          <w:rFonts w:ascii="Arial" w:hAnsi="Arial"/>
          <w:szCs w:val="28"/>
        </w:rPr>
        <w:t>Maschinen und Geräte</w:t>
      </w:r>
      <w:bookmarkEnd w:id="4"/>
    </w:p>
    <w:p w:rsidR="00361126" w:rsidRPr="00CB2BE3" w:rsidRDefault="00361126" w:rsidP="002B5F26">
      <w:pPr>
        <w:jc w:val="both"/>
        <w:rPr>
          <w:rFonts w:cs="Arial"/>
        </w:rPr>
      </w:pPr>
    </w:p>
    <w:tbl>
      <w:tblPr>
        <w:tblW w:w="13742" w:type="dxa"/>
        <w:tblInd w:w="55" w:type="dxa"/>
        <w:tblCellMar>
          <w:left w:w="70" w:type="dxa"/>
          <w:right w:w="70" w:type="dxa"/>
        </w:tblCellMar>
        <w:tblLook w:val="04A0" w:firstRow="1" w:lastRow="0" w:firstColumn="1" w:lastColumn="0" w:noHBand="0" w:noVBand="1"/>
      </w:tblPr>
      <w:tblGrid>
        <w:gridCol w:w="3138"/>
        <w:gridCol w:w="5143"/>
        <w:gridCol w:w="1119"/>
        <w:gridCol w:w="622"/>
        <w:gridCol w:w="1240"/>
        <w:gridCol w:w="1240"/>
        <w:gridCol w:w="1240"/>
      </w:tblGrid>
      <w:tr w:rsidR="00F32D17" w:rsidRPr="00F32D17" w:rsidTr="00F32D17">
        <w:trPr>
          <w:trHeight w:val="348"/>
        </w:trPr>
        <w:tc>
          <w:tcPr>
            <w:tcW w:w="10022" w:type="dxa"/>
            <w:gridSpan w:val="4"/>
            <w:vMerge w:val="restart"/>
            <w:tcBorders>
              <w:top w:val="single" w:sz="4" w:space="0" w:color="auto"/>
              <w:left w:val="single" w:sz="4" w:space="0" w:color="auto"/>
              <w:right w:val="single" w:sz="4" w:space="0" w:color="000000"/>
            </w:tcBorders>
            <w:shd w:val="clear" w:color="000000" w:fill="FFFFFF"/>
            <w:noWrap/>
            <w:vAlign w:val="bottom"/>
            <w:hideMark/>
          </w:tcPr>
          <w:p w:rsidR="00F32D17" w:rsidRPr="00F32D17" w:rsidRDefault="00F32D17" w:rsidP="00F32D17">
            <w:pPr>
              <w:jc w:val="center"/>
              <w:rPr>
                <w:rFonts w:cs="Arial"/>
                <w:sz w:val="28"/>
                <w:szCs w:val="28"/>
                <w:lang w:eastAsia="ja-JP"/>
              </w:rPr>
            </w:pPr>
            <w:r w:rsidRPr="00F32D17">
              <w:rPr>
                <w:rFonts w:cs="Arial"/>
                <w:sz w:val="28"/>
                <w:szCs w:val="28"/>
                <w:lang w:eastAsia="ja-JP"/>
              </w:rPr>
              <w:t xml:space="preserve">Mindesteinsatzgrenzen für gemeinschaftlich erworbene </w:t>
            </w:r>
          </w:p>
          <w:p w:rsidR="00F32D17" w:rsidRPr="00F32D17" w:rsidRDefault="00F32D17" w:rsidP="00F32D17">
            <w:pPr>
              <w:jc w:val="center"/>
              <w:rPr>
                <w:rFonts w:cs="Arial"/>
                <w:sz w:val="28"/>
                <w:szCs w:val="28"/>
                <w:lang w:eastAsia="ja-JP"/>
              </w:rPr>
            </w:pPr>
            <w:r w:rsidRPr="00F32D17">
              <w:rPr>
                <w:rFonts w:cs="Arial"/>
                <w:sz w:val="28"/>
                <w:szCs w:val="28"/>
                <w:lang w:eastAsia="ja-JP"/>
              </w:rPr>
              <w:t>Maschinen und Geräte</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300"/>
        </w:trPr>
        <w:tc>
          <w:tcPr>
            <w:tcW w:w="10022" w:type="dxa"/>
            <w:gridSpan w:val="4"/>
            <w:vMerge/>
            <w:tcBorders>
              <w:left w:val="single" w:sz="4" w:space="0" w:color="auto"/>
              <w:bottom w:val="single" w:sz="4" w:space="0" w:color="auto"/>
              <w:right w:val="single" w:sz="4" w:space="0" w:color="000000"/>
            </w:tcBorders>
            <w:shd w:val="clear" w:color="000000" w:fill="FFFFFF"/>
            <w:noWrap/>
            <w:vAlign w:val="bottom"/>
            <w:hideMark/>
          </w:tcPr>
          <w:p w:rsidR="00F32D17" w:rsidRPr="00F32D17" w:rsidRDefault="00F32D17" w:rsidP="00F32D17">
            <w:pPr>
              <w:jc w:val="center"/>
              <w:rPr>
                <w:rFonts w:cs="Arial"/>
                <w:sz w:val="28"/>
                <w:szCs w:val="28"/>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312"/>
        </w:trPr>
        <w:tc>
          <w:tcPr>
            <w:tcW w:w="3138" w:type="dxa"/>
            <w:tcBorders>
              <w:top w:val="nil"/>
              <w:left w:val="single" w:sz="8" w:space="0" w:color="auto"/>
              <w:bottom w:val="nil"/>
              <w:right w:val="single" w:sz="4" w:space="0" w:color="auto"/>
            </w:tcBorders>
            <w:shd w:val="clear" w:color="auto" w:fill="auto"/>
            <w:noWrap/>
            <w:vAlign w:val="bottom"/>
            <w:hideMark/>
          </w:tcPr>
          <w:p w:rsidR="00F32D17" w:rsidRPr="00F32D17" w:rsidRDefault="00F32D17" w:rsidP="00F32D17">
            <w:pPr>
              <w:jc w:val="center"/>
              <w:rPr>
                <w:rFonts w:cs="Arial"/>
                <w:sz w:val="24"/>
                <w:lang w:eastAsia="ja-JP"/>
              </w:rPr>
            </w:pPr>
            <w:r w:rsidRPr="00F32D17">
              <w:rPr>
                <w:rFonts w:cs="Arial"/>
                <w:sz w:val="24"/>
                <w:lang w:eastAsia="ja-JP"/>
              </w:rPr>
              <w:t>Kultur</w:t>
            </w:r>
          </w:p>
        </w:tc>
        <w:tc>
          <w:tcPr>
            <w:tcW w:w="5143" w:type="dxa"/>
            <w:tcBorders>
              <w:top w:val="nil"/>
              <w:left w:val="nil"/>
              <w:bottom w:val="nil"/>
              <w:right w:val="single" w:sz="4" w:space="0" w:color="auto"/>
            </w:tcBorders>
            <w:shd w:val="clear" w:color="auto" w:fill="auto"/>
            <w:noWrap/>
            <w:vAlign w:val="bottom"/>
            <w:hideMark/>
          </w:tcPr>
          <w:p w:rsidR="00F32D17" w:rsidRPr="00F32D17" w:rsidRDefault="00F32D17" w:rsidP="00F32D17">
            <w:pPr>
              <w:jc w:val="center"/>
              <w:rPr>
                <w:rFonts w:cs="Arial"/>
                <w:sz w:val="24"/>
                <w:lang w:eastAsia="ja-JP"/>
              </w:rPr>
            </w:pPr>
            <w:r w:rsidRPr="00F32D17">
              <w:rPr>
                <w:rFonts w:cs="Arial"/>
                <w:sz w:val="24"/>
                <w:lang w:eastAsia="ja-JP"/>
              </w:rPr>
              <w:t>Gerät</w:t>
            </w:r>
          </w:p>
        </w:tc>
        <w:tc>
          <w:tcPr>
            <w:tcW w:w="1741" w:type="dxa"/>
            <w:gridSpan w:val="2"/>
            <w:tcBorders>
              <w:top w:val="nil"/>
              <w:left w:val="nil"/>
              <w:bottom w:val="nil"/>
              <w:right w:val="single" w:sz="8" w:space="0" w:color="000000"/>
            </w:tcBorders>
            <w:shd w:val="clear" w:color="auto" w:fill="auto"/>
            <w:noWrap/>
            <w:vAlign w:val="bottom"/>
            <w:hideMark/>
          </w:tcPr>
          <w:p w:rsidR="00F32D17" w:rsidRPr="00F32D17" w:rsidRDefault="00F32D17" w:rsidP="00F32D17">
            <w:pPr>
              <w:jc w:val="center"/>
              <w:rPr>
                <w:rFonts w:cs="Arial"/>
                <w:sz w:val="24"/>
                <w:lang w:eastAsia="ja-JP"/>
              </w:rPr>
            </w:pPr>
            <w:r w:rsidRPr="00F32D17">
              <w:rPr>
                <w:rFonts w:cs="Arial"/>
                <w:sz w:val="24"/>
                <w:lang w:eastAsia="ja-JP"/>
              </w:rPr>
              <w:t>Mindesteinsatz</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540"/>
        </w:trPr>
        <w:tc>
          <w:tcPr>
            <w:tcW w:w="3138"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F32D17" w:rsidRPr="00F32D17" w:rsidRDefault="00F32D17" w:rsidP="0001324B">
            <w:pPr>
              <w:rPr>
                <w:rFonts w:cs="Arial"/>
                <w:b/>
                <w:bCs/>
                <w:szCs w:val="20"/>
                <w:lang w:eastAsia="ja-JP"/>
              </w:rPr>
            </w:pPr>
            <w:r w:rsidRPr="00F32D17">
              <w:rPr>
                <w:rFonts w:cs="Arial"/>
                <w:b/>
                <w:bCs/>
                <w:szCs w:val="20"/>
                <w:lang w:eastAsia="ja-JP"/>
              </w:rPr>
              <w:t>Erntemaschinen          (inkl. Reinigungslader)</w:t>
            </w:r>
          </w:p>
        </w:tc>
        <w:tc>
          <w:tcPr>
            <w:tcW w:w="6884" w:type="dxa"/>
            <w:gridSpan w:val="3"/>
            <w:tcBorders>
              <w:top w:val="single" w:sz="8" w:space="0" w:color="auto"/>
              <w:left w:val="nil"/>
              <w:bottom w:val="single" w:sz="8" w:space="0" w:color="auto"/>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Angabe in Hektar der jeweiligen Kultur lt. MFA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Kartoffel</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selbstfahrender Kartoffelvollernter 2reihig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43</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selbstfahrender Kartoffelvollernter 4reihig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100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gezogener Kartoffelvollernter 1reihig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23</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gezogener Kartoffelvollernter 2reihig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40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single" w:sz="4" w:space="0" w:color="auto"/>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Zuckerrübe</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Rübenerntemaschine 1reihig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25</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Rübenerntemaschine 2reihig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50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Rübenerntemaschine 3reihig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80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Rübenerntemaschine 6reihig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208</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Weinbau</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Traubenvollernter, selbstfahrend</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65</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Traubenvollernter, gezogen</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45</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4E7B70">
        <w:trPr>
          <w:trHeight w:val="276"/>
        </w:trPr>
        <w:tc>
          <w:tcPr>
            <w:tcW w:w="3138" w:type="dxa"/>
            <w:tcBorders>
              <w:top w:val="nil"/>
              <w:left w:val="single" w:sz="8" w:space="0" w:color="auto"/>
              <w:bottom w:val="single" w:sz="8" w:space="0" w:color="auto"/>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4E7B70">
        <w:trPr>
          <w:trHeight w:val="276"/>
        </w:trPr>
        <w:tc>
          <w:tcPr>
            <w:tcW w:w="3138" w:type="dxa"/>
            <w:vMerge w:val="restart"/>
            <w:tcBorders>
              <w:top w:val="single" w:sz="8" w:space="0" w:color="auto"/>
              <w:left w:val="single" w:sz="8" w:space="0" w:color="auto"/>
              <w:bottom w:val="single" w:sz="4" w:space="0" w:color="auto"/>
              <w:right w:val="single" w:sz="8" w:space="0" w:color="auto"/>
            </w:tcBorders>
            <w:shd w:val="clear" w:color="000000" w:fill="FFFFFF"/>
            <w:noWrap/>
            <w:vAlign w:val="bottom"/>
            <w:hideMark/>
          </w:tcPr>
          <w:p w:rsidR="00F32D17" w:rsidRPr="00F32D17" w:rsidRDefault="00F32D17" w:rsidP="00F32D17">
            <w:pPr>
              <w:rPr>
                <w:rFonts w:cs="Arial"/>
                <w:b/>
                <w:bCs/>
                <w:szCs w:val="20"/>
                <w:lang w:eastAsia="ja-JP"/>
              </w:rPr>
            </w:pPr>
            <w:r w:rsidRPr="00F32D17">
              <w:rPr>
                <w:rFonts w:cs="Arial"/>
                <w:b/>
                <w:bCs/>
                <w:szCs w:val="20"/>
                <w:lang w:eastAsia="ja-JP"/>
              </w:rPr>
              <w:t xml:space="preserve">Geräte zur bodennahen </w:t>
            </w:r>
          </w:p>
          <w:p w:rsidR="00F32D17" w:rsidRPr="00F32D17" w:rsidRDefault="00F32D17" w:rsidP="00F32D17">
            <w:pPr>
              <w:rPr>
                <w:rFonts w:cs="Arial"/>
                <w:b/>
                <w:bCs/>
                <w:szCs w:val="20"/>
                <w:lang w:eastAsia="ja-JP"/>
              </w:rPr>
            </w:pPr>
            <w:r w:rsidRPr="00F32D17">
              <w:rPr>
                <w:rFonts w:cs="Arial"/>
                <w:b/>
                <w:bCs/>
                <w:szCs w:val="20"/>
                <w:lang w:eastAsia="ja-JP"/>
              </w:rPr>
              <w:t xml:space="preserve">Gülleausbringung incl. </w:t>
            </w:r>
          </w:p>
          <w:p w:rsidR="00F32D17" w:rsidRPr="00F32D17" w:rsidRDefault="00F32D17" w:rsidP="00F32D17">
            <w:pPr>
              <w:rPr>
                <w:rFonts w:cs="Arial"/>
                <w:b/>
                <w:bCs/>
                <w:szCs w:val="20"/>
                <w:lang w:eastAsia="ja-JP"/>
              </w:rPr>
            </w:pPr>
            <w:r w:rsidRPr="00F32D17">
              <w:rPr>
                <w:rFonts w:cs="Arial"/>
                <w:b/>
                <w:bCs/>
                <w:szCs w:val="20"/>
                <w:lang w:eastAsia="ja-JP"/>
              </w:rPr>
              <w:t>Gülleverschlauchung</w:t>
            </w:r>
          </w:p>
        </w:tc>
        <w:tc>
          <w:tcPr>
            <w:tcW w:w="6884" w:type="dxa"/>
            <w:gridSpan w:val="3"/>
            <w:tcBorders>
              <w:top w:val="single" w:sz="8" w:space="0" w:color="auto"/>
              <w:left w:val="nil"/>
              <w:bottom w:val="single" w:sz="8" w:space="0" w:color="auto"/>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Angabe in m³ unverdünnter Gülle lt. Nitratverordnung</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4E7B70">
        <w:trPr>
          <w:trHeight w:val="264"/>
        </w:trPr>
        <w:tc>
          <w:tcPr>
            <w:tcW w:w="3138" w:type="dxa"/>
            <w:vMerge/>
            <w:tcBorders>
              <w:left w:val="single" w:sz="8" w:space="0" w:color="auto"/>
              <w:bottom w:val="single" w:sz="4" w:space="0" w:color="auto"/>
              <w:right w:val="single" w:sz="8" w:space="0" w:color="auto"/>
            </w:tcBorders>
            <w:shd w:val="clear" w:color="000000" w:fill="FFFFFF"/>
            <w:noWrap/>
            <w:vAlign w:val="bottom"/>
            <w:hideMark/>
          </w:tcPr>
          <w:p w:rsidR="00F32D17" w:rsidRPr="00F32D17" w:rsidRDefault="00F32D17" w:rsidP="00F32D17">
            <w:pPr>
              <w:rPr>
                <w:rFonts w:cs="Arial"/>
                <w:b/>
                <w:bCs/>
                <w:szCs w:val="20"/>
                <w:lang w:eastAsia="ja-JP"/>
              </w:rPr>
            </w:pP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Schleppschlauchverteile</w:t>
            </w:r>
            <w:r w:rsidR="005E6540">
              <w:rPr>
                <w:rFonts w:cs="Arial"/>
                <w:szCs w:val="20"/>
                <w:lang w:eastAsia="ja-JP"/>
              </w:rPr>
              <w:t>r</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2900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m³</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5E6540" w:rsidRPr="00F32D17" w:rsidTr="00406C06">
        <w:trPr>
          <w:trHeight w:val="276"/>
        </w:trPr>
        <w:tc>
          <w:tcPr>
            <w:tcW w:w="3138" w:type="dxa"/>
            <w:vMerge/>
            <w:tcBorders>
              <w:left w:val="single" w:sz="8" w:space="0" w:color="auto"/>
              <w:bottom w:val="single" w:sz="4" w:space="0" w:color="auto"/>
              <w:right w:val="single" w:sz="8" w:space="0" w:color="auto"/>
            </w:tcBorders>
            <w:shd w:val="clear" w:color="000000" w:fill="FFFFFF"/>
            <w:noWrap/>
            <w:vAlign w:val="bottom"/>
            <w:hideMark/>
          </w:tcPr>
          <w:p w:rsidR="005E6540" w:rsidRPr="00F32D17" w:rsidRDefault="005E6540" w:rsidP="00F32D17">
            <w:pPr>
              <w:rPr>
                <w:rFonts w:cs="Arial"/>
                <w:b/>
                <w:bCs/>
                <w:szCs w:val="20"/>
                <w:lang w:eastAsia="ja-JP"/>
              </w:rPr>
            </w:pPr>
          </w:p>
        </w:tc>
        <w:tc>
          <w:tcPr>
            <w:tcW w:w="5143"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5E6540">
            <w:pPr>
              <w:rPr>
                <w:rFonts w:cs="Arial"/>
                <w:szCs w:val="20"/>
                <w:lang w:eastAsia="ja-JP"/>
              </w:rPr>
            </w:pPr>
            <w:r w:rsidRPr="00F32D17">
              <w:rPr>
                <w:rFonts w:cs="Arial"/>
                <w:szCs w:val="20"/>
                <w:lang w:eastAsia="ja-JP"/>
              </w:rPr>
              <w:t>Schleppschuhverteiler</w:t>
            </w:r>
          </w:p>
        </w:tc>
        <w:tc>
          <w:tcPr>
            <w:tcW w:w="1119"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5E6540">
            <w:pPr>
              <w:jc w:val="right"/>
              <w:rPr>
                <w:rFonts w:cs="Arial"/>
                <w:szCs w:val="20"/>
                <w:lang w:eastAsia="ja-JP"/>
              </w:rPr>
            </w:pPr>
            <w:r w:rsidRPr="00F32D17">
              <w:rPr>
                <w:rFonts w:cs="Arial"/>
                <w:szCs w:val="20"/>
                <w:lang w:eastAsia="ja-JP"/>
              </w:rPr>
              <w:t>2200</w:t>
            </w:r>
          </w:p>
        </w:tc>
        <w:tc>
          <w:tcPr>
            <w:tcW w:w="622" w:type="dxa"/>
            <w:tcBorders>
              <w:top w:val="nil"/>
              <w:left w:val="nil"/>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m³</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r w:rsidR="00F32D17" w:rsidRPr="00F32D17" w:rsidTr="00406C06">
        <w:trPr>
          <w:trHeight w:val="264"/>
        </w:trPr>
        <w:tc>
          <w:tcPr>
            <w:tcW w:w="3138" w:type="dxa"/>
            <w:tcBorders>
              <w:top w:val="single" w:sz="4" w:space="0" w:color="auto"/>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single" w:sz="4" w:space="0" w:color="auto"/>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Güllegrubber</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3200</w:t>
            </w:r>
          </w:p>
        </w:tc>
        <w:tc>
          <w:tcPr>
            <w:tcW w:w="622" w:type="dxa"/>
            <w:tcBorders>
              <w:top w:val="single" w:sz="4" w:space="0" w:color="auto"/>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m³</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nil"/>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Gülleinjektor für Grünland</w:t>
            </w:r>
          </w:p>
        </w:tc>
        <w:tc>
          <w:tcPr>
            <w:tcW w:w="1119" w:type="dxa"/>
            <w:tcBorders>
              <w:top w:val="nil"/>
              <w:left w:val="nil"/>
              <w:bottom w:val="nil"/>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3200</w:t>
            </w:r>
          </w:p>
        </w:tc>
        <w:tc>
          <w:tcPr>
            <w:tcW w:w="622" w:type="dxa"/>
            <w:tcBorders>
              <w:top w:val="nil"/>
              <w:left w:val="nil"/>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m³</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Gülleverschlauchung (bodennahe Ausbringung)</w:t>
            </w:r>
          </w:p>
        </w:tc>
        <w:tc>
          <w:tcPr>
            <w:tcW w:w="1119" w:type="dxa"/>
            <w:tcBorders>
              <w:top w:val="single" w:sz="4" w:space="0" w:color="auto"/>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6000</w:t>
            </w:r>
          </w:p>
        </w:tc>
        <w:tc>
          <w:tcPr>
            <w:tcW w:w="622" w:type="dxa"/>
            <w:tcBorders>
              <w:top w:val="single" w:sz="4" w:space="0" w:color="auto"/>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m³</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406C06">
        <w:trPr>
          <w:trHeight w:val="276"/>
        </w:trPr>
        <w:tc>
          <w:tcPr>
            <w:tcW w:w="3138" w:type="dxa"/>
            <w:tcBorders>
              <w:top w:val="single" w:sz="8" w:space="0" w:color="auto"/>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b/>
                <w:bCs/>
                <w:szCs w:val="20"/>
                <w:lang w:eastAsia="ja-JP"/>
              </w:rPr>
            </w:pPr>
            <w:r w:rsidRPr="00F32D17">
              <w:rPr>
                <w:rFonts w:cs="Arial"/>
                <w:b/>
                <w:bCs/>
                <w:szCs w:val="20"/>
                <w:lang w:eastAsia="ja-JP"/>
              </w:rPr>
              <w:t>Gülleseparator</w:t>
            </w:r>
          </w:p>
        </w:tc>
        <w:tc>
          <w:tcPr>
            <w:tcW w:w="6884" w:type="dxa"/>
            <w:gridSpan w:val="3"/>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Angabe in m³ unverdünnter Gülle lt. Nitratverordnung</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510310" w:rsidRPr="00F32D17" w:rsidTr="00406C06">
        <w:trPr>
          <w:trHeight w:val="285"/>
        </w:trPr>
        <w:tc>
          <w:tcPr>
            <w:tcW w:w="3138" w:type="dxa"/>
            <w:tcBorders>
              <w:top w:val="single" w:sz="8" w:space="0" w:color="auto"/>
              <w:left w:val="single" w:sz="8" w:space="0" w:color="auto"/>
              <w:bottom w:val="nil"/>
              <w:right w:val="single" w:sz="4" w:space="0" w:color="auto"/>
            </w:tcBorders>
            <w:shd w:val="clear" w:color="000000" w:fill="FFFFFF"/>
            <w:noWrap/>
            <w:vAlign w:val="bottom"/>
          </w:tcPr>
          <w:p w:rsidR="00510310" w:rsidRPr="00F32D17" w:rsidRDefault="00510310" w:rsidP="00F32D17">
            <w:pPr>
              <w:rPr>
                <w:rFonts w:cs="Arial"/>
                <w:b/>
                <w:bCs/>
                <w:szCs w:val="20"/>
                <w:lang w:eastAsia="ja-JP"/>
              </w:rPr>
            </w:pPr>
          </w:p>
        </w:tc>
        <w:tc>
          <w:tcPr>
            <w:tcW w:w="51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10310" w:rsidRPr="00F32D17" w:rsidRDefault="00510310" w:rsidP="00F32D17">
            <w:pPr>
              <w:rPr>
                <w:rFonts w:cs="Arial"/>
                <w:szCs w:val="20"/>
                <w:lang w:eastAsia="ja-JP"/>
              </w:rPr>
            </w:pPr>
            <w:r>
              <w:rPr>
                <w:rFonts w:cs="Arial"/>
                <w:szCs w:val="20"/>
                <w:lang w:eastAsia="ja-JP"/>
              </w:rPr>
              <w:t>Gülleseparator bis 5,5 kW</w:t>
            </w:r>
          </w:p>
        </w:tc>
        <w:tc>
          <w:tcPr>
            <w:tcW w:w="1119" w:type="dxa"/>
            <w:tcBorders>
              <w:top w:val="single" w:sz="4" w:space="0" w:color="auto"/>
              <w:left w:val="nil"/>
              <w:bottom w:val="single" w:sz="4" w:space="0" w:color="auto"/>
              <w:right w:val="nil"/>
            </w:tcBorders>
            <w:shd w:val="clear" w:color="auto" w:fill="auto"/>
            <w:noWrap/>
            <w:vAlign w:val="bottom"/>
          </w:tcPr>
          <w:p w:rsidR="00510310" w:rsidRPr="00F32D17" w:rsidRDefault="00510310" w:rsidP="00F32D17">
            <w:pPr>
              <w:jc w:val="right"/>
              <w:rPr>
                <w:rFonts w:cs="Arial"/>
                <w:szCs w:val="20"/>
                <w:lang w:eastAsia="ja-JP"/>
              </w:rPr>
            </w:pPr>
            <w:r>
              <w:rPr>
                <w:rFonts w:cs="Arial"/>
                <w:szCs w:val="20"/>
                <w:lang w:eastAsia="ja-JP"/>
              </w:rPr>
              <w:t>2100</w:t>
            </w:r>
          </w:p>
        </w:tc>
        <w:tc>
          <w:tcPr>
            <w:tcW w:w="62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10310" w:rsidRPr="00F32D17" w:rsidRDefault="00510310" w:rsidP="00F32D17">
            <w:pPr>
              <w:rPr>
                <w:rFonts w:cs="Arial"/>
                <w:szCs w:val="20"/>
                <w:lang w:eastAsia="ja-JP"/>
              </w:rPr>
            </w:pPr>
            <w:r w:rsidRPr="00F32D17">
              <w:rPr>
                <w:rFonts w:cs="Arial"/>
                <w:szCs w:val="20"/>
                <w:lang w:eastAsia="ja-JP"/>
              </w:rPr>
              <w:t>m³</w:t>
            </w:r>
          </w:p>
        </w:tc>
        <w:tc>
          <w:tcPr>
            <w:tcW w:w="1240" w:type="dxa"/>
            <w:tcBorders>
              <w:top w:val="nil"/>
              <w:left w:val="single" w:sz="4" w:space="0" w:color="auto"/>
              <w:bottom w:val="nil"/>
              <w:right w:val="nil"/>
            </w:tcBorders>
            <w:shd w:val="clear" w:color="auto" w:fill="auto"/>
            <w:noWrap/>
            <w:vAlign w:val="bottom"/>
          </w:tcPr>
          <w:p w:rsidR="00510310" w:rsidRPr="00F32D17" w:rsidRDefault="00510310" w:rsidP="00F32D17">
            <w:pPr>
              <w:rPr>
                <w:rFonts w:cs="Arial"/>
                <w:szCs w:val="20"/>
                <w:lang w:eastAsia="ja-JP"/>
              </w:rPr>
            </w:pPr>
          </w:p>
        </w:tc>
        <w:tc>
          <w:tcPr>
            <w:tcW w:w="1240" w:type="dxa"/>
            <w:tcBorders>
              <w:top w:val="nil"/>
              <w:left w:val="nil"/>
              <w:bottom w:val="nil"/>
              <w:right w:val="nil"/>
            </w:tcBorders>
            <w:shd w:val="clear" w:color="auto" w:fill="auto"/>
            <w:noWrap/>
            <w:vAlign w:val="bottom"/>
          </w:tcPr>
          <w:p w:rsidR="00510310" w:rsidRPr="00F32D17" w:rsidRDefault="00510310" w:rsidP="00F32D17">
            <w:pPr>
              <w:rPr>
                <w:rFonts w:cs="Arial"/>
                <w:szCs w:val="20"/>
                <w:lang w:eastAsia="ja-JP"/>
              </w:rPr>
            </w:pPr>
          </w:p>
        </w:tc>
        <w:tc>
          <w:tcPr>
            <w:tcW w:w="1240" w:type="dxa"/>
            <w:tcBorders>
              <w:top w:val="nil"/>
              <w:left w:val="nil"/>
              <w:bottom w:val="nil"/>
              <w:right w:val="nil"/>
            </w:tcBorders>
            <w:shd w:val="clear" w:color="auto" w:fill="auto"/>
            <w:noWrap/>
            <w:vAlign w:val="bottom"/>
          </w:tcPr>
          <w:p w:rsidR="00510310" w:rsidRPr="00F32D17" w:rsidRDefault="00510310" w:rsidP="00F32D17">
            <w:pPr>
              <w:rPr>
                <w:rFonts w:cs="Arial"/>
                <w:szCs w:val="20"/>
                <w:lang w:eastAsia="ja-JP"/>
              </w:rPr>
            </w:pPr>
          </w:p>
        </w:tc>
      </w:tr>
      <w:tr w:rsidR="00F32D17" w:rsidRPr="00F32D17" w:rsidTr="00406C06">
        <w:trPr>
          <w:trHeight w:val="285"/>
        </w:trPr>
        <w:tc>
          <w:tcPr>
            <w:tcW w:w="3138" w:type="dxa"/>
            <w:tcBorders>
              <w:top w:val="single" w:sz="8" w:space="0" w:color="auto"/>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b/>
                <w:bCs/>
                <w:szCs w:val="20"/>
                <w:lang w:eastAsia="ja-JP"/>
              </w:rPr>
            </w:pPr>
            <w:r w:rsidRPr="00F32D17">
              <w:rPr>
                <w:rFonts w:cs="Arial"/>
                <w:b/>
                <w:bCs/>
                <w:szCs w:val="20"/>
                <w:lang w:eastAsia="ja-JP"/>
              </w:rPr>
              <w:t> </w:t>
            </w:r>
          </w:p>
        </w:tc>
        <w:tc>
          <w:tcPr>
            <w:tcW w:w="5143" w:type="dxa"/>
            <w:tcBorders>
              <w:top w:val="single" w:sz="4" w:space="0" w:color="auto"/>
              <w:left w:val="single" w:sz="4" w:space="0" w:color="auto"/>
              <w:bottom w:val="nil"/>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Gülleseparator</w:t>
            </w:r>
            <w:r w:rsidR="00510310">
              <w:rPr>
                <w:rFonts w:cs="Arial"/>
                <w:szCs w:val="20"/>
                <w:lang w:eastAsia="ja-JP"/>
              </w:rPr>
              <w:t xml:space="preserve"> ab 7,5 kW</w:t>
            </w:r>
          </w:p>
        </w:tc>
        <w:tc>
          <w:tcPr>
            <w:tcW w:w="1119" w:type="dxa"/>
            <w:tcBorders>
              <w:top w:val="single" w:sz="4" w:space="0" w:color="auto"/>
              <w:left w:val="nil"/>
              <w:bottom w:val="nil"/>
              <w:right w:val="nil"/>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6000</w:t>
            </w:r>
          </w:p>
        </w:tc>
        <w:tc>
          <w:tcPr>
            <w:tcW w:w="622" w:type="dxa"/>
            <w:tcBorders>
              <w:top w:val="single" w:sz="4" w:space="0" w:color="auto"/>
              <w:left w:val="single" w:sz="4"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m³</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F32D17" w:rsidRPr="00F32D17" w:rsidRDefault="00F32D17" w:rsidP="00F32D17">
            <w:pPr>
              <w:rPr>
                <w:rFonts w:cs="Arial"/>
                <w:b/>
                <w:bCs/>
                <w:szCs w:val="20"/>
                <w:lang w:eastAsia="ja-JP"/>
              </w:rPr>
            </w:pPr>
            <w:r w:rsidRPr="00F32D17">
              <w:rPr>
                <w:rFonts w:cs="Arial"/>
                <w:b/>
                <w:bCs/>
                <w:szCs w:val="20"/>
                <w:lang w:eastAsia="ja-JP"/>
              </w:rPr>
              <w:t>Pflanzenschutzgeräte</w:t>
            </w:r>
          </w:p>
        </w:tc>
        <w:tc>
          <w:tcPr>
            <w:tcW w:w="6884" w:type="dxa"/>
            <w:gridSpan w:val="3"/>
            <w:tcBorders>
              <w:top w:val="single" w:sz="8" w:space="0" w:color="auto"/>
              <w:left w:val="nil"/>
              <w:bottom w:val="nil"/>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Angabe in Hektar Einsatzfläche *) pro Jahr</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single" w:sz="8" w:space="0" w:color="auto"/>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15 m, 1000 l</w:t>
            </w:r>
          </w:p>
        </w:tc>
        <w:tc>
          <w:tcPr>
            <w:tcW w:w="1119" w:type="dxa"/>
            <w:tcBorders>
              <w:top w:val="single" w:sz="8" w:space="0" w:color="auto"/>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385</w:t>
            </w:r>
          </w:p>
        </w:tc>
        <w:tc>
          <w:tcPr>
            <w:tcW w:w="622" w:type="dxa"/>
            <w:tcBorders>
              <w:top w:val="single" w:sz="8" w:space="0" w:color="auto"/>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18 m, 1000 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417</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Die erwartbare behandelte</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21 m, 1000 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500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Fläche ergibt sich aus</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15 m, 1500 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417</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18 m, 1500 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481</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 Multiplikation der Acker-</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21 m, 1500 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568</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xml:space="preserve">fläche lt. MFA mit dem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 mit Balken 24 m, 1500 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625</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xml:space="preserve">Faktor 3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oder (bei Betrieben</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1500 l, 15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556</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mit behandlungsintensiven</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1500 l, 18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600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Kulturen) aus</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1500 l, 21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652</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b) Multiplikation der Gemüse-,</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2500 l, 15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600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Kartoffel- u. Zuckerrüben-</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2500 l, 18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652</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fläche mit dem Faktor</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2500 l, 21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714</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7 und der restlichen Acker-</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2500 l, 24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789</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fläche mit 2.</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3500 l, 15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714</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8"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3500 l, 18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750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5E6540">
        <w:trPr>
          <w:trHeight w:val="264"/>
        </w:trPr>
        <w:tc>
          <w:tcPr>
            <w:tcW w:w="3138" w:type="dxa"/>
            <w:tcBorders>
              <w:top w:val="nil"/>
              <w:left w:val="single" w:sz="8" w:space="0" w:color="auto"/>
              <w:right w:val="single" w:sz="8"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3500 l, 21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789</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5E6540">
        <w:trPr>
          <w:trHeight w:val="264"/>
        </w:trPr>
        <w:tc>
          <w:tcPr>
            <w:tcW w:w="3138" w:type="dxa"/>
            <w:tcBorders>
              <w:top w:val="nil"/>
              <w:left w:val="single" w:sz="8" w:space="0" w:color="auto"/>
              <w:bottom w:val="single" w:sz="4" w:space="0" w:color="auto"/>
              <w:right w:val="single" w:sz="8"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3500 l, 24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833</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5E6540">
        <w:trPr>
          <w:trHeight w:val="264"/>
        </w:trPr>
        <w:tc>
          <w:tcPr>
            <w:tcW w:w="3138" w:type="dxa"/>
            <w:tcBorders>
              <w:top w:val="single" w:sz="4" w:space="0" w:color="auto"/>
              <w:left w:val="single" w:sz="8" w:space="0" w:color="auto"/>
              <w:bottom w:val="nil"/>
              <w:right w:val="single" w:sz="8"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3500 l, 27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882</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5E6540">
        <w:trPr>
          <w:trHeight w:val="264"/>
        </w:trPr>
        <w:tc>
          <w:tcPr>
            <w:tcW w:w="3138" w:type="dxa"/>
            <w:tcBorders>
              <w:top w:val="nil"/>
              <w:left w:val="single" w:sz="8" w:space="0" w:color="auto"/>
              <w:right w:val="single" w:sz="8"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4500 l, 18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750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5E6540">
        <w:trPr>
          <w:trHeight w:val="264"/>
        </w:trPr>
        <w:tc>
          <w:tcPr>
            <w:tcW w:w="3138" w:type="dxa"/>
            <w:tcBorders>
              <w:top w:val="nil"/>
              <w:left w:val="single" w:sz="4" w:space="0" w:color="auto"/>
              <w:right w:val="single" w:sz="8"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4500 l, 21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833</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5E6540">
        <w:trPr>
          <w:trHeight w:val="264"/>
        </w:trPr>
        <w:tc>
          <w:tcPr>
            <w:tcW w:w="3138" w:type="dxa"/>
            <w:tcBorders>
              <w:left w:val="single" w:sz="4"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4500 l, 24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938</w:t>
            </w:r>
          </w:p>
        </w:tc>
        <w:tc>
          <w:tcPr>
            <w:tcW w:w="622"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4500 l, 27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1071</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Anhängespritze 4500 l, 30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1250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C23880"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tcPr>
          <w:p w:rsidR="00C23880" w:rsidRPr="00F32D17" w:rsidRDefault="00C23880" w:rsidP="00F32D17">
            <w:pPr>
              <w:rPr>
                <w:rFonts w:cs="Arial"/>
                <w:szCs w:val="20"/>
                <w:lang w:eastAsia="ja-JP"/>
              </w:rPr>
            </w:pPr>
          </w:p>
        </w:tc>
        <w:tc>
          <w:tcPr>
            <w:tcW w:w="5143" w:type="dxa"/>
            <w:tcBorders>
              <w:top w:val="nil"/>
              <w:left w:val="nil"/>
              <w:bottom w:val="single" w:sz="4" w:space="0" w:color="auto"/>
              <w:right w:val="single" w:sz="4" w:space="0" w:color="auto"/>
            </w:tcBorders>
            <w:shd w:val="clear" w:color="auto" w:fill="auto"/>
            <w:noWrap/>
            <w:vAlign w:val="bottom"/>
          </w:tcPr>
          <w:p w:rsidR="00C23880" w:rsidRPr="00F32D17" w:rsidRDefault="00C23880" w:rsidP="00F32D17">
            <w:pPr>
              <w:rPr>
                <w:rFonts w:cs="Arial"/>
                <w:szCs w:val="20"/>
                <w:lang w:eastAsia="ja-JP"/>
              </w:rPr>
            </w:pPr>
            <w:r>
              <w:rPr>
                <w:rFonts w:cs="Arial"/>
                <w:szCs w:val="20"/>
                <w:lang w:eastAsia="ja-JP"/>
              </w:rPr>
              <w:t>Anhängespritze 6000 l, 30 m</w:t>
            </w:r>
          </w:p>
        </w:tc>
        <w:tc>
          <w:tcPr>
            <w:tcW w:w="1119" w:type="dxa"/>
            <w:tcBorders>
              <w:top w:val="nil"/>
              <w:left w:val="nil"/>
              <w:bottom w:val="single" w:sz="4" w:space="0" w:color="auto"/>
              <w:right w:val="single" w:sz="4" w:space="0" w:color="auto"/>
            </w:tcBorders>
            <w:shd w:val="clear" w:color="auto" w:fill="auto"/>
            <w:noWrap/>
            <w:vAlign w:val="bottom"/>
          </w:tcPr>
          <w:p w:rsidR="00C23880" w:rsidRPr="00F32D17" w:rsidRDefault="00C23880" w:rsidP="00F32D17">
            <w:pPr>
              <w:jc w:val="right"/>
              <w:rPr>
                <w:rFonts w:cs="Arial"/>
                <w:szCs w:val="20"/>
                <w:lang w:eastAsia="ja-JP"/>
              </w:rPr>
            </w:pPr>
            <w:r>
              <w:rPr>
                <w:rFonts w:cs="Arial"/>
                <w:szCs w:val="20"/>
                <w:lang w:eastAsia="ja-JP"/>
              </w:rPr>
              <w:t>1360</w:t>
            </w:r>
          </w:p>
        </w:tc>
        <w:tc>
          <w:tcPr>
            <w:tcW w:w="622" w:type="dxa"/>
            <w:tcBorders>
              <w:top w:val="nil"/>
              <w:left w:val="nil"/>
              <w:bottom w:val="single" w:sz="4" w:space="0" w:color="auto"/>
              <w:right w:val="single" w:sz="8" w:space="0" w:color="auto"/>
            </w:tcBorders>
            <w:shd w:val="clear" w:color="auto" w:fill="auto"/>
            <w:noWrap/>
            <w:vAlign w:val="bottom"/>
          </w:tcPr>
          <w:p w:rsidR="00C23880" w:rsidRPr="00F32D17" w:rsidRDefault="00C23880" w:rsidP="00F32D17">
            <w:pPr>
              <w:rPr>
                <w:rFonts w:cs="Arial"/>
                <w:szCs w:val="20"/>
                <w:lang w:eastAsia="ja-JP"/>
              </w:rPr>
            </w:pPr>
            <w:r>
              <w:rPr>
                <w:rFonts w:cs="Arial"/>
                <w:szCs w:val="20"/>
                <w:lang w:eastAsia="ja-JP"/>
              </w:rPr>
              <w:t>ha</w:t>
            </w:r>
          </w:p>
        </w:tc>
        <w:tc>
          <w:tcPr>
            <w:tcW w:w="1240" w:type="dxa"/>
            <w:tcBorders>
              <w:top w:val="nil"/>
              <w:left w:val="nil"/>
              <w:bottom w:val="nil"/>
              <w:right w:val="nil"/>
            </w:tcBorders>
            <w:shd w:val="clear" w:color="auto" w:fill="auto"/>
            <w:noWrap/>
            <w:vAlign w:val="bottom"/>
          </w:tcPr>
          <w:p w:rsidR="00C23880" w:rsidRPr="00F32D17" w:rsidRDefault="00C23880" w:rsidP="00F32D17">
            <w:pPr>
              <w:rPr>
                <w:rFonts w:cs="Arial"/>
                <w:szCs w:val="20"/>
                <w:lang w:eastAsia="ja-JP"/>
              </w:rPr>
            </w:pPr>
          </w:p>
        </w:tc>
        <w:tc>
          <w:tcPr>
            <w:tcW w:w="1240" w:type="dxa"/>
            <w:tcBorders>
              <w:top w:val="nil"/>
              <w:left w:val="nil"/>
              <w:bottom w:val="nil"/>
              <w:right w:val="nil"/>
            </w:tcBorders>
            <w:shd w:val="clear" w:color="auto" w:fill="auto"/>
            <w:noWrap/>
            <w:vAlign w:val="bottom"/>
          </w:tcPr>
          <w:p w:rsidR="00C23880" w:rsidRPr="00F32D17" w:rsidRDefault="00C23880" w:rsidP="00F32D17">
            <w:pPr>
              <w:rPr>
                <w:rFonts w:cs="Arial"/>
                <w:szCs w:val="20"/>
                <w:lang w:eastAsia="ja-JP"/>
              </w:rPr>
            </w:pPr>
          </w:p>
        </w:tc>
        <w:tc>
          <w:tcPr>
            <w:tcW w:w="1240" w:type="dxa"/>
            <w:tcBorders>
              <w:top w:val="nil"/>
              <w:left w:val="nil"/>
              <w:bottom w:val="nil"/>
              <w:right w:val="nil"/>
            </w:tcBorders>
            <w:shd w:val="clear" w:color="auto" w:fill="auto"/>
            <w:noWrap/>
            <w:vAlign w:val="bottom"/>
          </w:tcPr>
          <w:p w:rsidR="00C23880" w:rsidRPr="00F32D17" w:rsidRDefault="00C23880"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Feldspritzen - Selbstfahrer 2400 l, 18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1000</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nil"/>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Feldspritzen - Selbstfahrer 4000 l, 24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1333</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single" w:sz="4" w:space="0" w:color="auto"/>
              <w:left w:val="nil"/>
              <w:bottom w:val="nil"/>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Feldspritzen - Selbstfahrer 4000 l, 30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1538</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single" w:sz="4" w:space="0" w:color="auto"/>
              <w:left w:val="nil"/>
              <w:bottom w:val="nil"/>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Feldspritzen - Selbstfahrer 4000 l, 36 m</w:t>
            </w:r>
          </w:p>
        </w:tc>
        <w:tc>
          <w:tcPr>
            <w:tcW w:w="1119" w:type="dxa"/>
            <w:tcBorders>
              <w:top w:val="nil"/>
              <w:left w:val="nil"/>
              <w:bottom w:val="nil"/>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2000</w:t>
            </w:r>
          </w:p>
        </w:tc>
        <w:tc>
          <w:tcPr>
            <w:tcW w:w="622" w:type="dxa"/>
            <w:tcBorders>
              <w:top w:val="nil"/>
              <w:left w:val="nil"/>
              <w:bottom w:val="nil"/>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nil"/>
              <w:left w:val="single" w:sz="8" w:space="0" w:color="auto"/>
              <w:bottom w:val="nil"/>
              <w:right w:val="nil"/>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6884" w:type="dxa"/>
            <w:gridSpan w:val="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 xml:space="preserve">Angabe in Hektar Wein- bzw. Obstfläche </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xml:space="preserve">Anhängegebläsespritze 1000 l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15</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xml:space="preserve">Anhängegebläsespritze 2000 l </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17</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single" w:sz="4" w:space="0" w:color="auto"/>
            </w:tcBorders>
            <w:shd w:val="clear" w:color="000000" w:fill="FFFFFF"/>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Anhängegebläsespritze 1000 l, 1reihig mit Tunnel</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15</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nil"/>
              <w:left w:val="single" w:sz="8" w:space="0" w:color="auto"/>
              <w:bottom w:val="single" w:sz="8"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nil"/>
              <w:bottom w:val="single" w:sz="8"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Anhängegebläsespritze 2000 l, 2reihig mit Tunnel</w:t>
            </w:r>
          </w:p>
        </w:tc>
        <w:tc>
          <w:tcPr>
            <w:tcW w:w="1119" w:type="dxa"/>
            <w:tcBorders>
              <w:top w:val="nil"/>
              <w:left w:val="nil"/>
              <w:bottom w:val="single" w:sz="8"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24</w:t>
            </w:r>
          </w:p>
        </w:tc>
        <w:tc>
          <w:tcPr>
            <w:tcW w:w="622" w:type="dxa"/>
            <w:tcBorders>
              <w:top w:val="nil"/>
              <w:left w:val="nil"/>
              <w:bottom w:val="single" w:sz="8"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nil"/>
              <w:left w:val="single" w:sz="8" w:space="0" w:color="auto"/>
              <w:bottom w:val="single" w:sz="8" w:space="0" w:color="auto"/>
              <w:right w:val="nil"/>
            </w:tcBorders>
            <w:shd w:val="clear" w:color="auto" w:fill="auto"/>
            <w:noWrap/>
            <w:vAlign w:val="bottom"/>
            <w:hideMark/>
          </w:tcPr>
          <w:p w:rsidR="00F32D17" w:rsidRPr="00F32D17" w:rsidRDefault="00F32D17" w:rsidP="00F32D17">
            <w:pPr>
              <w:rPr>
                <w:rFonts w:cs="Arial"/>
                <w:b/>
                <w:bCs/>
                <w:szCs w:val="20"/>
                <w:lang w:eastAsia="ja-JP"/>
              </w:rPr>
            </w:pPr>
            <w:r w:rsidRPr="00F32D17">
              <w:rPr>
                <w:rFonts w:cs="Arial"/>
                <w:b/>
                <w:bCs/>
                <w:szCs w:val="20"/>
                <w:lang w:eastAsia="ja-JP"/>
              </w:rPr>
              <w:t>Hackgerät</w:t>
            </w:r>
          </w:p>
        </w:tc>
        <w:tc>
          <w:tcPr>
            <w:tcW w:w="6884" w:type="dxa"/>
            <w:gridSpan w:val="3"/>
            <w:tcBorders>
              <w:top w:val="single" w:sz="8" w:space="0" w:color="auto"/>
              <w:left w:val="nil"/>
              <w:bottom w:val="nil"/>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Angabe in Hektar der jeweiligen Kultur lt. MFA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Kartoffelhackgerät, Dammformer 3 m</w:t>
            </w:r>
          </w:p>
        </w:tc>
        <w:tc>
          <w:tcPr>
            <w:tcW w:w="1119" w:type="dxa"/>
            <w:tcBorders>
              <w:top w:val="single" w:sz="8" w:space="0" w:color="auto"/>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21</w:t>
            </w:r>
          </w:p>
        </w:tc>
        <w:tc>
          <w:tcPr>
            <w:tcW w:w="622" w:type="dxa"/>
            <w:tcBorders>
              <w:top w:val="single" w:sz="8" w:space="0" w:color="auto"/>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Kartoffelhackgerät, Dammformer 3,6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24</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Zuckerrübenhackgerät 6-reihig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17</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Sojahackgerät 6-reihig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16</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Maishackgerät 4-reihig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16</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Maishackgerät 6-reihig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22</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Kartoffelrollhackgerät 4-reihig</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18</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64"/>
        </w:trPr>
        <w:tc>
          <w:tcPr>
            <w:tcW w:w="3138" w:type="dxa"/>
            <w:tcBorders>
              <w:top w:val="nil"/>
              <w:left w:val="single" w:sz="8" w:space="0" w:color="auto"/>
              <w:bottom w:val="nil"/>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4"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Kürbisfingerhackgerät 4,5 m</w:t>
            </w:r>
          </w:p>
        </w:tc>
        <w:tc>
          <w:tcPr>
            <w:tcW w:w="1119" w:type="dxa"/>
            <w:tcBorders>
              <w:top w:val="nil"/>
              <w:left w:val="nil"/>
              <w:bottom w:val="single" w:sz="4"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11</w:t>
            </w:r>
          </w:p>
        </w:tc>
        <w:tc>
          <w:tcPr>
            <w:tcW w:w="622" w:type="dxa"/>
            <w:tcBorders>
              <w:top w:val="nil"/>
              <w:left w:val="nil"/>
              <w:bottom w:val="single" w:sz="4"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276"/>
        </w:trPr>
        <w:tc>
          <w:tcPr>
            <w:tcW w:w="3138" w:type="dxa"/>
            <w:tcBorders>
              <w:top w:val="nil"/>
              <w:left w:val="single" w:sz="8" w:space="0" w:color="auto"/>
              <w:bottom w:val="single" w:sz="8" w:space="0" w:color="auto"/>
              <w:right w:val="nil"/>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 </w:t>
            </w:r>
          </w:p>
        </w:tc>
        <w:tc>
          <w:tcPr>
            <w:tcW w:w="5143" w:type="dxa"/>
            <w:tcBorders>
              <w:top w:val="nil"/>
              <w:left w:val="single" w:sz="8" w:space="0" w:color="auto"/>
              <w:bottom w:val="single" w:sz="8" w:space="0" w:color="auto"/>
              <w:right w:val="single" w:sz="4"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Zuckerrüben/Sojahackgerät 12-reihig (5,4m)</w:t>
            </w:r>
          </w:p>
        </w:tc>
        <w:tc>
          <w:tcPr>
            <w:tcW w:w="1119" w:type="dxa"/>
            <w:tcBorders>
              <w:top w:val="nil"/>
              <w:left w:val="nil"/>
              <w:bottom w:val="single" w:sz="8" w:space="0" w:color="auto"/>
              <w:right w:val="single" w:sz="4" w:space="0" w:color="auto"/>
            </w:tcBorders>
            <w:shd w:val="clear" w:color="auto" w:fill="auto"/>
            <w:noWrap/>
            <w:vAlign w:val="bottom"/>
            <w:hideMark/>
          </w:tcPr>
          <w:p w:rsidR="00F32D17" w:rsidRPr="00F32D17" w:rsidRDefault="00F32D17" w:rsidP="00F32D17">
            <w:pPr>
              <w:jc w:val="right"/>
              <w:rPr>
                <w:rFonts w:cs="Arial"/>
                <w:szCs w:val="20"/>
                <w:lang w:eastAsia="ja-JP"/>
              </w:rPr>
            </w:pPr>
            <w:r w:rsidRPr="00F32D17">
              <w:rPr>
                <w:rFonts w:cs="Arial"/>
                <w:szCs w:val="20"/>
                <w:lang w:eastAsia="ja-JP"/>
              </w:rPr>
              <w:t>39</w:t>
            </w:r>
          </w:p>
        </w:tc>
        <w:tc>
          <w:tcPr>
            <w:tcW w:w="622" w:type="dxa"/>
            <w:tcBorders>
              <w:top w:val="nil"/>
              <w:left w:val="nil"/>
              <w:bottom w:val="single" w:sz="8" w:space="0" w:color="auto"/>
              <w:right w:val="single" w:sz="8" w:space="0" w:color="auto"/>
            </w:tcBorders>
            <w:shd w:val="clear" w:color="auto" w:fill="auto"/>
            <w:noWrap/>
            <w:vAlign w:val="bottom"/>
            <w:hideMark/>
          </w:tcPr>
          <w:p w:rsidR="00F32D17" w:rsidRPr="00F32D17" w:rsidRDefault="00F32D17"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F32D17" w:rsidRPr="00F32D17" w:rsidTr="00F32D17">
        <w:trPr>
          <w:trHeight w:val="804"/>
        </w:trPr>
        <w:tc>
          <w:tcPr>
            <w:tcW w:w="3138" w:type="dxa"/>
            <w:tcBorders>
              <w:top w:val="nil"/>
              <w:left w:val="single" w:sz="8" w:space="0" w:color="auto"/>
              <w:bottom w:val="nil"/>
              <w:right w:val="single" w:sz="8" w:space="0" w:color="auto"/>
            </w:tcBorders>
            <w:shd w:val="clear" w:color="auto" w:fill="auto"/>
            <w:vAlign w:val="bottom"/>
            <w:hideMark/>
          </w:tcPr>
          <w:p w:rsidR="00F32D17" w:rsidRPr="00F32D17" w:rsidRDefault="00F32D17" w:rsidP="00F32D17">
            <w:pPr>
              <w:rPr>
                <w:rFonts w:cs="Arial"/>
                <w:b/>
                <w:bCs/>
                <w:szCs w:val="20"/>
                <w:lang w:eastAsia="ja-JP"/>
              </w:rPr>
            </w:pPr>
            <w:r w:rsidRPr="00F32D17">
              <w:rPr>
                <w:rFonts w:cs="Arial"/>
                <w:b/>
                <w:bCs/>
                <w:szCs w:val="20"/>
                <w:lang w:eastAsia="ja-JP"/>
              </w:rPr>
              <w:t>Sätechnik für Minimalboden-bearbeitung</w:t>
            </w:r>
          </w:p>
        </w:tc>
        <w:tc>
          <w:tcPr>
            <w:tcW w:w="6884" w:type="dxa"/>
            <w:gridSpan w:val="3"/>
            <w:tcBorders>
              <w:top w:val="single" w:sz="8" w:space="0" w:color="auto"/>
              <w:left w:val="nil"/>
              <w:bottom w:val="single" w:sz="8" w:space="0" w:color="auto"/>
              <w:right w:val="single" w:sz="8" w:space="0" w:color="000000"/>
            </w:tcBorders>
            <w:shd w:val="clear" w:color="auto" w:fill="auto"/>
            <w:noWrap/>
            <w:vAlign w:val="bottom"/>
            <w:hideMark/>
          </w:tcPr>
          <w:p w:rsidR="00F32D17" w:rsidRPr="00F32D17" w:rsidRDefault="00F32D17" w:rsidP="00F32D17">
            <w:pPr>
              <w:jc w:val="right"/>
              <w:rPr>
                <w:rFonts w:cs="Arial"/>
                <w:b/>
                <w:bCs/>
                <w:szCs w:val="20"/>
                <w:lang w:eastAsia="ja-JP"/>
              </w:rPr>
            </w:pPr>
            <w:r w:rsidRPr="00F32D17">
              <w:rPr>
                <w:rFonts w:cs="Arial"/>
                <w:b/>
                <w:bCs/>
                <w:szCs w:val="20"/>
                <w:lang w:eastAsia="ja-JP"/>
              </w:rPr>
              <w:t>Angabe in Hektar Ackerfläche lt. MFA</w:t>
            </w: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F32D17" w:rsidRPr="00F32D17" w:rsidRDefault="00F32D17" w:rsidP="00F32D17">
            <w:pPr>
              <w:rPr>
                <w:rFonts w:cs="Arial"/>
                <w:szCs w:val="20"/>
                <w:lang w:eastAsia="ja-JP"/>
              </w:rPr>
            </w:pPr>
          </w:p>
        </w:tc>
      </w:tr>
      <w:tr w:rsidR="001429D1" w:rsidRPr="00F32D17" w:rsidTr="00D01DAE">
        <w:trPr>
          <w:trHeight w:val="264"/>
        </w:trPr>
        <w:tc>
          <w:tcPr>
            <w:tcW w:w="3138" w:type="dxa"/>
            <w:vMerge w:val="restart"/>
            <w:tcBorders>
              <w:top w:val="single" w:sz="8" w:space="0" w:color="auto"/>
              <w:left w:val="single" w:sz="8" w:space="0" w:color="auto"/>
              <w:right w:val="single" w:sz="8" w:space="0" w:color="auto"/>
            </w:tcBorders>
            <w:shd w:val="clear" w:color="auto" w:fill="auto"/>
            <w:noWrap/>
            <w:vAlign w:val="bottom"/>
            <w:hideMark/>
          </w:tcPr>
          <w:p w:rsidR="001429D1" w:rsidRDefault="001429D1" w:rsidP="00F32D17">
            <w:pPr>
              <w:rPr>
                <w:rFonts w:cs="Arial"/>
                <w:szCs w:val="20"/>
                <w:lang w:eastAsia="ja-JP"/>
              </w:rPr>
            </w:pPr>
            <w:r w:rsidRPr="001429D1">
              <w:rPr>
                <w:rFonts w:cs="Arial"/>
                <w:szCs w:val="20"/>
                <w:lang w:eastAsia="ja-JP"/>
              </w:rPr>
              <w:t xml:space="preserve">Drillgeräte </w:t>
            </w:r>
          </w:p>
          <w:p w:rsidR="001429D1" w:rsidRPr="00F32D17" w:rsidRDefault="001429D1" w:rsidP="00F32D17">
            <w:pPr>
              <w:rPr>
                <w:rFonts w:cs="Arial"/>
                <w:szCs w:val="20"/>
                <w:lang w:eastAsia="ja-JP"/>
              </w:rPr>
            </w:pPr>
            <w:r w:rsidRPr="00F32D17">
              <w:rPr>
                <w:rFonts w:cs="Arial"/>
                <w:sz w:val="16"/>
                <w:szCs w:val="16"/>
                <w:lang w:eastAsia="ja-JP"/>
              </w:rPr>
              <w:t>keine Geräte mit:</w:t>
            </w:r>
          </w:p>
          <w:p w:rsidR="001429D1" w:rsidRPr="00F32D17" w:rsidRDefault="001429D1" w:rsidP="005E6540">
            <w:pPr>
              <w:rPr>
                <w:rFonts w:cs="Arial"/>
                <w:sz w:val="16"/>
                <w:szCs w:val="16"/>
                <w:lang w:eastAsia="ja-JP"/>
              </w:rPr>
            </w:pPr>
            <w:r w:rsidRPr="00F32D17">
              <w:rPr>
                <w:rFonts w:cs="Arial"/>
                <w:sz w:val="16"/>
                <w:szCs w:val="16"/>
                <w:lang w:eastAsia="ja-JP"/>
              </w:rPr>
              <w:t xml:space="preserve">a) aktiver Bodenbearbeitung oder </w:t>
            </w:r>
          </w:p>
          <w:p w:rsidR="001429D1" w:rsidRPr="00F32D17" w:rsidRDefault="001429D1" w:rsidP="005E6540">
            <w:pPr>
              <w:rPr>
                <w:rFonts w:cs="Arial"/>
                <w:sz w:val="16"/>
                <w:szCs w:val="16"/>
                <w:lang w:eastAsia="ja-JP"/>
              </w:rPr>
            </w:pPr>
            <w:r w:rsidRPr="00F32D17">
              <w:rPr>
                <w:rFonts w:cs="Arial"/>
                <w:sz w:val="16"/>
                <w:szCs w:val="16"/>
                <w:lang w:eastAsia="ja-JP"/>
              </w:rPr>
              <w:t>b) Schleppscharsäelementen</w:t>
            </w:r>
          </w:p>
          <w:p w:rsidR="001429D1" w:rsidRDefault="001429D1" w:rsidP="00F32D17">
            <w:pPr>
              <w:rPr>
                <w:rFonts w:cs="Arial"/>
                <w:sz w:val="16"/>
                <w:szCs w:val="16"/>
                <w:lang w:eastAsia="ja-JP"/>
              </w:rPr>
            </w:pPr>
          </w:p>
          <w:p w:rsidR="001429D1" w:rsidRDefault="001429D1" w:rsidP="001429D1">
            <w:pPr>
              <w:rPr>
                <w:rFonts w:cs="Arial"/>
                <w:szCs w:val="20"/>
                <w:lang w:eastAsia="ja-JP"/>
              </w:rPr>
            </w:pPr>
            <w:r>
              <w:rPr>
                <w:rFonts w:cs="Arial"/>
                <w:szCs w:val="20"/>
                <w:lang w:eastAsia="ja-JP"/>
              </w:rPr>
              <w:t>Z</w:t>
            </w:r>
            <w:r w:rsidRPr="001429D1">
              <w:rPr>
                <w:rFonts w:cs="Arial"/>
                <w:szCs w:val="20"/>
                <w:lang w:eastAsia="ja-JP"/>
              </w:rPr>
              <w:t xml:space="preserve">inkensämaschinen </w:t>
            </w:r>
          </w:p>
          <w:p w:rsidR="001429D1" w:rsidRPr="00F32D17" w:rsidRDefault="001429D1" w:rsidP="009125E9">
            <w:pPr>
              <w:rPr>
                <w:rFonts w:cs="Arial"/>
                <w:szCs w:val="20"/>
                <w:lang w:eastAsia="ja-JP"/>
              </w:rPr>
            </w:pPr>
            <w:r>
              <w:rPr>
                <w:rFonts w:cs="Arial"/>
                <w:sz w:val="16"/>
                <w:szCs w:val="16"/>
                <w:lang w:eastAsia="ja-JP"/>
              </w:rPr>
              <w:t>mit bis zum Boden geführten Säschlauch hinter jedem Zinken</w:t>
            </w: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300 cm</w:t>
            </w:r>
          </w:p>
        </w:tc>
        <w:tc>
          <w:tcPr>
            <w:tcW w:w="1119"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jc w:val="right"/>
              <w:rPr>
                <w:rFonts w:cs="Arial"/>
                <w:szCs w:val="20"/>
                <w:lang w:eastAsia="ja-JP"/>
              </w:rPr>
            </w:pPr>
            <w:r w:rsidRPr="00F32D17">
              <w:rPr>
                <w:rFonts w:cs="Arial"/>
                <w:szCs w:val="20"/>
                <w:lang w:eastAsia="ja-JP"/>
              </w:rPr>
              <w:t>214</w:t>
            </w:r>
          </w:p>
        </w:tc>
        <w:tc>
          <w:tcPr>
            <w:tcW w:w="622" w:type="dxa"/>
            <w:tcBorders>
              <w:top w:val="nil"/>
              <w:left w:val="nil"/>
              <w:bottom w:val="single" w:sz="4" w:space="0" w:color="auto"/>
              <w:right w:val="single" w:sz="8"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r>
      <w:tr w:rsidR="001429D1" w:rsidRPr="00F32D17" w:rsidTr="00D01DAE">
        <w:trPr>
          <w:trHeight w:val="264"/>
        </w:trPr>
        <w:tc>
          <w:tcPr>
            <w:tcW w:w="3138" w:type="dxa"/>
            <w:vMerge/>
            <w:tcBorders>
              <w:left w:val="single" w:sz="8" w:space="0" w:color="auto"/>
              <w:right w:val="single" w:sz="8" w:space="0" w:color="auto"/>
            </w:tcBorders>
            <w:shd w:val="clear" w:color="000000" w:fill="FFFFFF"/>
            <w:noWrap/>
            <w:vAlign w:val="bottom"/>
            <w:hideMark/>
          </w:tcPr>
          <w:p w:rsidR="001429D1" w:rsidRPr="00F32D17" w:rsidRDefault="001429D1" w:rsidP="00F32D17">
            <w:pPr>
              <w:rPr>
                <w:rFonts w:cs="Arial"/>
                <w:sz w:val="16"/>
                <w:szCs w:val="16"/>
                <w:lang w:eastAsia="ja-JP"/>
              </w:rPr>
            </w:pPr>
          </w:p>
        </w:tc>
        <w:tc>
          <w:tcPr>
            <w:tcW w:w="5143"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400 cm</w:t>
            </w:r>
          </w:p>
        </w:tc>
        <w:tc>
          <w:tcPr>
            <w:tcW w:w="1119"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jc w:val="right"/>
              <w:rPr>
                <w:rFonts w:cs="Arial"/>
                <w:szCs w:val="20"/>
                <w:lang w:eastAsia="ja-JP"/>
              </w:rPr>
            </w:pPr>
            <w:r w:rsidRPr="00F32D17">
              <w:rPr>
                <w:rFonts w:cs="Arial"/>
                <w:szCs w:val="20"/>
                <w:lang w:eastAsia="ja-JP"/>
              </w:rPr>
              <w:t>300</w:t>
            </w:r>
          </w:p>
        </w:tc>
        <w:tc>
          <w:tcPr>
            <w:tcW w:w="622" w:type="dxa"/>
            <w:tcBorders>
              <w:top w:val="nil"/>
              <w:left w:val="nil"/>
              <w:bottom w:val="single" w:sz="4" w:space="0" w:color="auto"/>
              <w:right w:val="single" w:sz="8"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r>
      <w:tr w:rsidR="001429D1" w:rsidRPr="00F32D17" w:rsidTr="00D01DAE">
        <w:trPr>
          <w:trHeight w:val="264"/>
        </w:trPr>
        <w:tc>
          <w:tcPr>
            <w:tcW w:w="3138" w:type="dxa"/>
            <w:vMerge/>
            <w:tcBorders>
              <w:left w:val="single" w:sz="8" w:space="0" w:color="auto"/>
              <w:right w:val="single" w:sz="8" w:space="0" w:color="auto"/>
            </w:tcBorders>
            <w:shd w:val="clear" w:color="000000" w:fill="FFFFFF"/>
            <w:noWrap/>
            <w:vAlign w:val="bottom"/>
          </w:tcPr>
          <w:p w:rsidR="001429D1" w:rsidRPr="00F32D17" w:rsidRDefault="001429D1" w:rsidP="00F32D17">
            <w:pPr>
              <w:rPr>
                <w:rFonts w:cs="Arial"/>
                <w:sz w:val="16"/>
                <w:szCs w:val="16"/>
                <w:lang w:eastAsia="ja-JP"/>
              </w:rPr>
            </w:pPr>
          </w:p>
        </w:tc>
        <w:tc>
          <w:tcPr>
            <w:tcW w:w="5143"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500 cm</w:t>
            </w:r>
          </w:p>
        </w:tc>
        <w:tc>
          <w:tcPr>
            <w:tcW w:w="1119"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jc w:val="right"/>
              <w:rPr>
                <w:rFonts w:cs="Arial"/>
                <w:szCs w:val="20"/>
                <w:lang w:eastAsia="ja-JP"/>
              </w:rPr>
            </w:pPr>
            <w:r w:rsidRPr="00F32D17">
              <w:rPr>
                <w:rFonts w:cs="Arial"/>
                <w:szCs w:val="20"/>
                <w:lang w:eastAsia="ja-JP"/>
              </w:rPr>
              <w:t>333</w:t>
            </w:r>
          </w:p>
        </w:tc>
        <w:tc>
          <w:tcPr>
            <w:tcW w:w="622" w:type="dxa"/>
            <w:tcBorders>
              <w:top w:val="nil"/>
              <w:left w:val="nil"/>
              <w:bottom w:val="single" w:sz="4" w:space="0" w:color="auto"/>
              <w:right w:val="single" w:sz="8"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r>
      <w:tr w:rsidR="001429D1" w:rsidRPr="00F32D17" w:rsidTr="00D01DAE">
        <w:trPr>
          <w:trHeight w:val="276"/>
        </w:trPr>
        <w:tc>
          <w:tcPr>
            <w:tcW w:w="3138" w:type="dxa"/>
            <w:vMerge/>
            <w:tcBorders>
              <w:left w:val="single" w:sz="8" w:space="0" w:color="auto"/>
              <w:right w:val="single" w:sz="8" w:space="0" w:color="auto"/>
            </w:tcBorders>
            <w:shd w:val="clear" w:color="000000" w:fill="FFFFFF"/>
            <w:noWrap/>
            <w:vAlign w:val="bottom"/>
          </w:tcPr>
          <w:p w:rsidR="001429D1" w:rsidRPr="005E6540" w:rsidRDefault="001429D1" w:rsidP="00F32D17">
            <w:pPr>
              <w:rPr>
                <w:rFonts w:cs="Arial"/>
                <w:sz w:val="16"/>
                <w:szCs w:val="16"/>
                <w:lang w:eastAsia="ja-JP"/>
              </w:rPr>
            </w:pPr>
          </w:p>
        </w:tc>
        <w:tc>
          <w:tcPr>
            <w:tcW w:w="5143"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600 cm</w:t>
            </w:r>
          </w:p>
        </w:tc>
        <w:tc>
          <w:tcPr>
            <w:tcW w:w="1119" w:type="dxa"/>
            <w:tcBorders>
              <w:top w:val="nil"/>
              <w:left w:val="nil"/>
              <w:bottom w:val="single" w:sz="4" w:space="0" w:color="auto"/>
              <w:right w:val="single" w:sz="4" w:space="0" w:color="auto"/>
            </w:tcBorders>
            <w:shd w:val="clear" w:color="auto" w:fill="auto"/>
            <w:noWrap/>
            <w:vAlign w:val="bottom"/>
            <w:hideMark/>
          </w:tcPr>
          <w:p w:rsidR="001429D1" w:rsidRPr="00F32D17" w:rsidRDefault="001429D1" w:rsidP="00F32D17">
            <w:pPr>
              <w:jc w:val="right"/>
              <w:rPr>
                <w:rFonts w:cs="Arial"/>
                <w:szCs w:val="20"/>
                <w:lang w:eastAsia="ja-JP"/>
              </w:rPr>
            </w:pPr>
            <w:r w:rsidRPr="00F32D17">
              <w:rPr>
                <w:rFonts w:cs="Arial"/>
                <w:szCs w:val="20"/>
                <w:lang w:eastAsia="ja-JP"/>
              </w:rPr>
              <w:t>429</w:t>
            </w:r>
          </w:p>
        </w:tc>
        <w:tc>
          <w:tcPr>
            <w:tcW w:w="622" w:type="dxa"/>
            <w:tcBorders>
              <w:top w:val="nil"/>
              <w:left w:val="nil"/>
              <w:bottom w:val="single" w:sz="4" w:space="0" w:color="auto"/>
              <w:right w:val="single" w:sz="8" w:space="0" w:color="auto"/>
            </w:tcBorders>
            <w:shd w:val="clear" w:color="auto" w:fill="auto"/>
            <w:noWrap/>
            <w:vAlign w:val="bottom"/>
            <w:hideMark/>
          </w:tcPr>
          <w:p w:rsidR="001429D1" w:rsidRPr="00F32D17" w:rsidRDefault="001429D1"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r>
      <w:tr w:rsidR="001429D1" w:rsidRPr="00F32D17" w:rsidTr="00C651E7">
        <w:trPr>
          <w:trHeight w:val="276"/>
        </w:trPr>
        <w:tc>
          <w:tcPr>
            <w:tcW w:w="3138" w:type="dxa"/>
            <w:vMerge/>
            <w:tcBorders>
              <w:left w:val="single" w:sz="8" w:space="0" w:color="auto"/>
              <w:bottom w:val="single" w:sz="4" w:space="0" w:color="auto"/>
              <w:right w:val="single" w:sz="8" w:space="0" w:color="auto"/>
            </w:tcBorders>
            <w:shd w:val="clear" w:color="auto" w:fill="auto"/>
            <w:noWrap/>
            <w:vAlign w:val="bottom"/>
            <w:hideMark/>
          </w:tcPr>
          <w:p w:rsidR="001429D1" w:rsidRPr="005E6540" w:rsidRDefault="001429D1" w:rsidP="00F32D17">
            <w:pPr>
              <w:rPr>
                <w:rFonts w:cs="Arial"/>
                <w:sz w:val="16"/>
                <w:szCs w:val="16"/>
                <w:lang w:eastAsia="ja-JP"/>
              </w:rPr>
            </w:pPr>
          </w:p>
        </w:tc>
        <w:tc>
          <w:tcPr>
            <w:tcW w:w="6884" w:type="dxa"/>
            <w:gridSpan w:val="3"/>
            <w:tcBorders>
              <w:top w:val="single" w:sz="8" w:space="0" w:color="auto"/>
              <w:left w:val="nil"/>
              <w:bottom w:val="single" w:sz="8" w:space="0" w:color="auto"/>
              <w:right w:val="single" w:sz="8" w:space="0" w:color="000000"/>
            </w:tcBorders>
            <w:shd w:val="clear" w:color="auto" w:fill="auto"/>
            <w:noWrap/>
            <w:vAlign w:val="bottom"/>
            <w:hideMark/>
          </w:tcPr>
          <w:p w:rsidR="001429D1" w:rsidRPr="00F32D17" w:rsidRDefault="001429D1" w:rsidP="00F32D17">
            <w:pPr>
              <w:jc w:val="right"/>
              <w:rPr>
                <w:rFonts w:cs="Arial"/>
                <w:b/>
                <w:bCs/>
                <w:szCs w:val="20"/>
                <w:lang w:eastAsia="ja-JP"/>
              </w:rPr>
            </w:pPr>
            <w:r w:rsidRPr="00F32D17">
              <w:rPr>
                <w:rFonts w:cs="Arial"/>
                <w:b/>
                <w:bCs/>
                <w:szCs w:val="20"/>
                <w:lang w:eastAsia="ja-JP"/>
              </w:rPr>
              <w:t>Angabe in Hektar Einsatzfläche</w:t>
            </w: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1429D1" w:rsidRPr="00F32D17" w:rsidRDefault="001429D1" w:rsidP="00F32D17">
            <w:pPr>
              <w:rPr>
                <w:rFonts w:cs="Arial"/>
                <w:szCs w:val="20"/>
                <w:lang w:eastAsia="ja-JP"/>
              </w:rPr>
            </w:pPr>
          </w:p>
        </w:tc>
      </w:tr>
      <w:tr w:rsidR="005E6540" w:rsidRPr="00F32D17" w:rsidTr="00C651E7">
        <w:trPr>
          <w:trHeight w:val="264"/>
        </w:trPr>
        <w:tc>
          <w:tcPr>
            <w:tcW w:w="3138" w:type="dxa"/>
            <w:tcBorders>
              <w:top w:val="single" w:sz="4" w:space="0" w:color="auto"/>
              <w:left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Mulchsämaschine</w:t>
            </w:r>
            <w:r w:rsidR="00C651E7">
              <w:rPr>
                <w:rFonts w:cs="Arial"/>
                <w:szCs w:val="20"/>
                <w:lang w:eastAsia="ja-JP"/>
              </w:rPr>
              <w:t xml:space="preserve"> (Direktsaat)</w:t>
            </w:r>
          </w:p>
        </w:tc>
        <w:tc>
          <w:tcPr>
            <w:tcW w:w="51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4reihig</w:t>
            </w:r>
          </w:p>
        </w:tc>
        <w:tc>
          <w:tcPr>
            <w:tcW w:w="1119" w:type="dxa"/>
            <w:tcBorders>
              <w:top w:val="single" w:sz="4" w:space="0" w:color="auto"/>
              <w:left w:val="nil"/>
              <w:bottom w:val="single" w:sz="4" w:space="0" w:color="auto"/>
              <w:right w:val="single" w:sz="4" w:space="0" w:color="auto"/>
            </w:tcBorders>
            <w:shd w:val="clear" w:color="auto" w:fill="auto"/>
            <w:noWrap/>
            <w:vAlign w:val="bottom"/>
            <w:hideMark/>
          </w:tcPr>
          <w:p w:rsidR="005E6540" w:rsidRPr="00F32D17" w:rsidRDefault="005E6540" w:rsidP="00F32D17">
            <w:pPr>
              <w:jc w:val="right"/>
              <w:rPr>
                <w:rFonts w:cs="Arial"/>
                <w:szCs w:val="20"/>
                <w:lang w:eastAsia="ja-JP"/>
              </w:rPr>
            </w:pPr>
            <w:r w:rsidRPr="00F32D17">
              <w:rPr>
                <w:rFonts w:cs="Arial"/>
                <w:szCs w:val="20"/>
                <w:lang w:eastAsia="ja-JP"/>
              </w:rPr>
              <w:t>77</w:t>
            </w:r>
          </w:p>
        </w:tc>
        <w:tc>
          <w:tcPr>
            <w:tcW w:w="622" w:type="dxa"/>
            <w:tcBorders>
              <w:top w:val="single" w:sz="4" w:space="0" w:color="auto"/>
              <w:left w:val="nil"/>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r w:rsidR="005E6540" w:rsidRPr="00F32D17" w:rsidTr="00C651E7">
        <w:trPr>
          <w:trHeight w:val="264"/>
        </w:trPr>
        <w:tc>
          <w:tcPr>
            <w:tcW w:w="3138" w:type="dxa"/>
            <w:tcBorders>
              <w:left w:val="single" w:sz="8" w:space="0" w:color="auto"/>
              <w:bottom w:val="nil"/>
              <w:right w:val="single" w:sz="8" w:space="0" w:color="auto"/>
            </w:tcBorders>
            <w:shd w:val="clear" w:color="000000" w:fill="FFFFFF"/>
            <w:noWrap/>
            <w:vAlign w:val="bottom"/>
            <w:hideMark/>
          </w:tcPr>
          <w:p w:rsidR="005E6540" w:rsidRPr="00F32D17" w:rsidRDefault="005E6540" w:rsidP="00F32D17">
            <w:pPr>
              <w:rPr>
                <w:rFonts w:cs="Arial"/>
                <w:sz w:val="16"/>
                <w:szCs w:val="16"/>
                <w:lang w:eastAsia="ja-JP"/>
              </w:rPr>
            </w:pPr>
          </w:p>
        </w:tc>
        <w:tc>
          <w:tcPr>
            <w:tcW w:w="5143"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6reihig</w:t>
            </w:r>
          </w:p>
        </w:tc>
        <w:tc>
          <w:tcPr>
            <w:tcW w:w="1119"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jc w:val="right"/>
              <w:rPr>
                <w:rFonts w:cs="Arial"/>
                <w:szCs w:val="20"/>
                <w:lang w:eastAsia="ja-JP"/>
              </w:rPr>
            </w:pPr>
            <w:r w:rsidRPr="00F32D17">
              <w:rPr>
                <w:rFonts w:cs="Arial"/>
                <w:szCs w:val="20"/>
                <w:lang w:eastAsia="ja-JP"/>
              </w:rPr>
              <w:t>100</w:t>
            </w:r>
          </w:p>
        </w:tc>
        <w:tc>
          <w:tcPr>
            <w:tcW w:w="622" w:type="dxa"/>
            <w:tcBorders>
              <w:top w:val="nil"/>
              <w:left w:val="nil"/>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r w:rsidR="005E6540" w:rsidRPr="00F32D17" w:rsidTr="00F32D17">
        <w:trPr>
          <w:trHeight w:val="264"/>
        </w:trPr>
        <w:tc>
          <w:tcPr>
            <w:tcW w:w="3138" w:type="dxa"/>
            <w:tcBorders>
              <w:top w:val="nil"/>
              <w:left w:val="single" w:sz="8" w:space="0" w:color="auto"/>
              <w:bottom w:val="nil"/>
              <w:right w:val="single" w:sz="8" w:space="0" w:color="auto"/>
            </w:tcBorders>
            <w:shd w:val="clear" w:color="000000" w:fill="FFFFFF"/>
            <w:noWrap/>
            <w:vAlign w:val="bottom"/>
            <w:hideMark/>
          </w:tcPr>
          <w:p w:rsidR="005E6540" w:rsidRPr="00F32D17" w:rsidRDefault="005E6540" w:rsidP="00F32D17">
            <w:pPr>
              <w:rPr>
                <w:rFonts w:cs="Arial"/>
                <w:sz w:val="16"/>
                <w:szCs w:val="16"/>
                <w:lang w:eastAsia="ja-JP"/>
              </w:rPr>
            </w:pPr>
            <w:r w:rsidRPr="00F32D17">
              <w:rPr>
                <w:rFonts w:cs="Arial"/>
                <w:sz w:val="16"/>
                <w:szCs w:val="16"/>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12reihig</w:t>
            </w:r>
          </w:p>
        </w:tc>
        <w:tc>
          <w:tcPr>
            <w:tcW w:w="1119"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jc w:val="right"/>
              <w:rPr>
                <w:rFonts w:cs="Arial"/>
                <w:szCs w:val="20"/>
                <w:lang w:eastAsia="ja-JP"/>
              </w:rPr>
            </w:pPr>
            <w:r w:rsidRPr="00F32D17">
              <w:rPr>
                <w:rFonts w:cs="Arial"/>
                <w:szCs w:val="20"/>
                <w:lang w:eastAsia="ja-JP"/>
              </w:rPr>
              <w:t>111</w:t>
            </w:r>
          </w:p>
        </w:tc>
        <w:tc>
          <w:tcPr>
            <w:tcW w:w="622" w:type="dxa"/>
            <w:tcBorders>
              <w:top w:val="nil"/>
              <w:left w:val="nil"/>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r w:rsidR="005E6540" w:rsidRPr="00F32D17" w:rsidTr="00F32D17">
        <w:trPr>
          <w:trHeight w:val="264"/>
        </w:trPr>
        <w:tc>
          <w:tcPr>
            <w:tcW w:w="3138" w:type="dxa"/>
            <w:tcBorders>
              <w:top w:val="nil"/>
              <w:left w:val="single" w:sz="8" w:space="0" w:color="auto"/>
              <w:bottom w:val="nil"/>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 </w:t>
            </w:r>
          </w:p>
        </w:tc>
        <w:tc>
          <w:tcPr>
            <w:tcW w:w="5143"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 </w:t>
            </w:r>
          </w:p>
        </w:tc>
        <w:tc>
          <w:tcPr>
            <w:tcW w:w="1119"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 </w:t>
            </w:r>
          </w:p>
        </w:tc>
        <w:tc>
          <w:tcPr>
            <w:tcW w:w="622" w:type="dxa"/>
            <w:tcBorders>
              <w:top w:val="nil"/>
              <w:left w:val="nil"/>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 </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r w:rsidR="005E6540" w:rsidRPr="00F32D17" w:rsidTr="00F32D17">
        <w:trPr>
          <w:trHeight w:val="264"/>
        </w:trPr>
        <w:tc>
          <w:tcPr>
            <w:tcW w:w="3138" w:type="dxa"/>
            <w:tcBorders>
              <w:top w:val="single" w:sz="4" w:space="0" w:color="auto"/>
              <w:left w:val="single" w:sz="8" w:space="0" w:color="auto"/>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Grünlandeinsaat</w:t>
            </w:r>
          </w:p>
        </w:tc>
        <w:tc>
          <w:tcPr>
            <w:tcW w:w="5143"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200 cm</w:t>
            </w:r>
          </w:p>
        </w:tc>
        <w:tc>
          <w:tcPr>
            <w:tcW w:w="1119" w:type="dxa"/>
            <w:tcBorders>
              <w:top w:val="nil"/>
              <w:left w:val="nil"/>
              <w:bottom w:val="single" w:sz="4" w:space="0" w:color="auto"/>
              <w:right w:val="single" w:sz="4" w:space="0" w:color="auto"/>
            </w:tcBorders>
            <w:shd w:val="clear" w:color="auto" w:fill="auto"/>
            <w:noWrap/>
            <w:vAlign w:val="bottom"/>
            <w:hideMark/>
          </w:tcPr>
          <w:p w:rsidR="005E6540" w:rsidRPr="00F32D17" w:rsidRDefault="005E6540" w:rsidP="00F32D17">
            <w:pPr>
              <w:jc w:val="right"/>
              <w:rPr>
                <w:rFonts w:cs="Arial"/>
                <w:szCs w:val="20"/>
                <w:lang w:eastAsia="ja-JP"/>
              </w:rPr>
            </w:pPr>
            <w:r w:rsidRPr="00F32D17">
              <w:rPr>
                <w:rFonts w:cs="Arial"/>
                <w:szCs w:val="20"/>
                <w:lang w:eastAsia="ja-JP"/>
              </w:rPr>
              <w:t>75</w:t>
            </w:r>
          </w:p>
        </w:tc>
        <w:tc>
          <w:tcPr>
            <w:tcW w:w="622" w:type="dxa"/>
            <w:tcBorders>
              <w:top w:val="nil"/>
              <w:left w:val="nil"/>
              <w:bottom w:val="single" w:sz="4"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r w:rsidR="005E6540" w:rsidRPr="00F32D17" w:rsidTr="00F32D17">
        <w:trPr>
          <w:trHeight w:val="276"/>
        </w:trPr>
        <w:tc>
          <w:tcPr>
            <w:tcW w:w="3138" w:type="dxa"/>
            <w:tcBorders>
              <w:top w:val="nil"/>
              <w:left w:val="single" w:sz="8" w:space="0" w:color="auto"/>
              <w:bottom w:val="single" w:sz="8" w:space="0" w:color="auto"/>
              <w:right w:val="single" w:sz="8" w:space="0" w:color="auto"/>
            </w:tcBorders>
            <w:shd w:val="clear" w:color="000000" w:fill="FFFFFF"/>
            <w:noWrap/>
            <w:vAlign w:val="bottom"/>
            <w:hideMark/>
          </w:tcPr>
          <w:p w:rsidR="005E6540" w:rsidRPr="00F32D17" w:rsidRDefault="005E6540" w:rsidP="00F32D17">
            <w:pPr>
              <w:rPr>
                <w:rFonts w:cs="Arial"/>
                <w:szCs w:val="20"/>
                <w:lang w:eastAsia="ja-JP"/>
              </w:rPr>
            </w:pPr>
            <w:r w:rsidRPr="00F32D17">
              <w:rPr>
                <w:rFonts w:cs="Arial"/>
                <w:szCs w:val="20"/>
                <w:lang w:eastAsia="ja-JP"/>
              </w:rPr>
              <w:t> </w:t>
            </w:r>
          </w:p>
        </w:tc>
        <w:tc>
          <w:tcPr>
            <w:tcW w:w="5143" w:type="dxa"/>
            <w:tcBorders>
              <w:top w:val="nil"/>
              <w:left w:val="nil"/>
              <w:bottom w:val="single" w:sz="8" w:space="0" w:color="auto"/>
              <w:right w:val="single" w:sz="4"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300 cm</w:t>
            </w:r>
          </w:p>
        </w:tc>
        <w:tc>
          <w:tcPr>
            <w:tcW w:w="1119" w:type="dxa"/>
            <w:tcBorders>
              <w:top w:val="nil"/>
              <w:left w:val="nil"/>
              <w:bottom w:val="single" w:sz="8" w:space="0" w:color="auto"/>
              <w:right w:val="single" w:sz="4" w:space="0" w:color="auto"/>
            </w:tcBorders>
            <w:shd w:val="clear" w:color="auto" w:fill="auto"/>
            <w:noWrap/>
            <w:vAlign w:val="bottom"/>
            <w:hideMark/>
          </w:tcPr>
          <w:p w:rsidR="005E6540" w:rsidRPr="00F32D17" w:rsidRDefault="005E6540" w:rsidP="00F32D17">
            <w:pPr>
              <w:jc w:val="right"/>
              <w:rPr>
                <w:rFonts w:cs="Arial"/>
                <w:szCs w:val="20"/>
                <w:lang w:eastAsia="ja-JP"/>
              </w:rPr>
            </w:pPr>
            <w:r w:rsidRPr="00F32D17">
              <w:rPr>
                <w:rFonts w:cs="Arial"/>
                <w:szCs w:val="20"/>
                <w:lang w:eastAsia="ja-JP"/>
              </w:rPr>
              <w:t>200</w:t>
            </w:r>
          </w:p>
        </w:tc>
        <w:tc>
          <w:tcPr>
            <w:tcW w:w="622" w:type="dxa"/>
            <w:tcBorders>
              <w:top w:val="nil"/>
              <w:left w:val="nil"/>
              <w:bottom w:val="single" w:sz="8" w:space="0" w:color="auto"/>
              <w:right w:val="single" w:sz="8" w:space="0" w:color="auto"/>
            </w:tcBorders>
            <w:shd w:val="clear" w:color="auto" w:fill="auto"/>
            <w:noWrap/>
            <w:vAlign w:val="bottom"/>
            <w:hideMark/>
          </w:tcPr>
          <w:p w:rsidR="005E6540" w:rsidRPr="00F32D17" w:rsidRDefault="005E6540" w:rsidP="00F32D17">
            <w:pPr>
              <w:rPr>
                <w:rFonts w:cs="Arial"/>
                <w:szCs w:val="20"/>
                <w:lang w:eastAsia="ja-JP"/>
              </w:rPr>
            </w:pPr>
            <w:r w:rsidRPr="00F32D17">
              <w:rPr>
                <w:rFonts w:cs="Arial"/>
                <w:szCs w:val="20"/>
                <w:lang w:eastAsia="ja-JP"/>
              </w:rPr>
              <w:t>ha</w:t>
            </w: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c>
          <w:tcPr>
            <w:tcW w:w="1240" w:type="dxa"/>
            <w:tcBorders>
              <w:top w:val="nil"/>
              <w:left w:val="nil"/>
              <w:bottom w:val="nil"/>
              <w:right w:val="nil"/>
            </w:tcBorders>
            <w:shd w:val="clear" w:color="auto" w:fill="auto"/>
            <w:noWrap/>
            <w:vAlign w:val="bottom"/>
            <w:hideMark/>
          </w:tcPr>
          <w:p w:rsidR="005E6540" w:rsidRPr="00F32D17" w:rsidRDefault="005E6540" w:rsidP="00F32D17">
            <w:pPr>
              <w:rPr>
                <w:rFonts w:cs="Arial"/>
                <w:szCs w:val="20"/>
                <w:lang w:eastAsia="ja-JP"/>
              </w:rPr>
            </w:pPr>
          </w:p>
        </w:tc>
      </w:tr>
    </w:tbl>
    <w:p w:rsidR="004B74DE" w:rsidRPr="00CB2BE3" w:rsidRDefault="004B74DE" w:rsidP="002B5F26">
      <w:pPr>
        <w:jc w:val="both"/>
        <w:rPr>
          <w:rFonts w:cs="Arial"/>
        </w:rPr>
      </w:pPr>
    </w:p>
    <w:p w:rsidR="004B74DE" w:rsidRPr="00CB2BE3" w:rsidRDefault="005B1AC6" w:rsidP="002C123C">
      <w:pPr>
        <w:rPr>
          <w:rFonts w:cs="Arial"/>
        </w:rPr>
        <w:sectPr w:rsidR="004B74DE" w:rsidRPr="00CB2BE3" w:rsidSect="006979E9">
          <w:pgSz w:w="11906" w:h="16838"/>
          <w:pgMar w:top="1418" w:right="1134" w:bottom="851" w:left="1134" w:header="709" w:footer="709" w:gutter="0"/>
          <w:cols w:space="708"/>
          <w:docGrid w:linePitch="360"/>
        </w:sectPr>
      </w:pPr>
      <w:r>
        <w:rPr>
          <w:rFonts w:cs="Arial"/>
        </w:rPr>
        <w:t>.</w:t>
      </w:r>
    </w:p>
    <w:p w:rsidR="002B24A2" w:rsidRPr="00CB2BE3" w:rsidRDefault="006D7724" w:rsidP="00876469">
      <w:pPr>
        <w:pStyle w:val="Formatvorlageberschrift1TimesNewRoman14pt"/>
        <w:rPr>
          <w:rFonts w:ascii="Arial" w:hAnsi="Arial"/>
        </w:rPr>
      </w:pPr>
      <w:bookmarkStart w:id="5" w:name="_Toc409606004"/>
      <w:bookmarkStart w:id="6" w:name="_Toc410385010"/>
      <w:r>
        <w:rPr>
          <w:rFonts w:ascii="Arial" w:hAnsi="Arial"/>
        </w:rPr>
        <w:t>Beilage</w:t>
      </w:r>
      <w:r w:rsidR="002B24A2" w:rsidRPr="00CB2BE3">
        <w:rPr>
          <w:rFonts w:ascii="Arial" w:hAnsi="Arial"/>
        </w:rPr>
        <w:t> </w:t>
      </w:r>
      <w:r w:rsidR="003C38D7">
        <w:rPr>
          <w:rFonts w:ascii="Arial" w:hAnsi="Arial"/>
        </w:rPr>
        <w:t>3</w:t>
      </w:r>
      <w:r w:rsidR="00876469" w:rsidRPr="00CB2BE3">
        <w:rPr>
          <w:rFonts w:ascii="Arial" w:hAnsi="Arial"/>
        </w:rPr>
        <w:tab/>
      </w:r>
      <w:bookmarkEnd w:id="5"/>
      <w:r w:rsidR="003C38D7">
        <w:rPr>
          <w:rFonts w:ascii="Arial" w:hAnsi="Arial"/>
        </w:rPr>
        <w:t>Investitionen zur Verbesserung der Umweltwirkung</w:t>
      </w:r>
      <w:bookmarkEnd w:id="6"/>
    </w:p>
    <w:p w:rsidR="00633CE4" w:rsidRPr="00CB2BE3" w:rsidRDefault="00633CE4" w:rsidP="00633CE4">
      <w:pPr>
        <w:rPr>
          <w:rFonts w:cs="Arial"/>
        </w:rPr>
      </w:pPr>
    </w:p>
    <w:p w:rsidR="003C38D7" w:rsidRPr="00B33012" w:rsidRDefault="003C38D7" w:rsidP="003C38D7">
      <w:pPr>
        <w:autoSpaceDE w:val="0"/>
        <w:autoSpaceDN w:val="0"/>
        <w:adjustRightInd w:val="0"/>
        <w:rPr>
          <w:rFonts w:cs="Arial"/>
          <w:bCs/>
          <w:szCs w:val="20"/>
        </w:rPr>
      </w:pPr>
      <w:r w:rsidRPr="00B33012">
        <w:rPr>
          <w:rFonts w:cs="Arial"/>
          <w:bCs/>
          <w:szCs w:val="20"/>
        </w:rPr>
        <w:t>Folgende Bereiche können im Fördergegenstand 9.2.8 berücksichtigt werden:</w:t>
      </w:r>
    </w:p>
    <w:p w:rsidR="003C38D7" w:rsidRPr="00B33012" w:rsidRDefault="003C38D7" w:rsidP="003C38D7">
      <w:pPr>
        <w:autoSpaceDE w:val="0"/>
        <w:autoSpaceDN w:val="0"/>
        <w:adjustRightInd w:val="0"/>
        <w:rPr>
          <w:rFonts w:cs="Arial"/>
          <w:bCs/>
          <w:szCs w:val="20"/>
        </w:rPr>
      </w:pPr>
    </w:p>
    <w:p w:rsidR="003C38D7" w:rsidRPr="00B33012" w:rsidRDefault="003C38D7" w:rsidP="00B94610">
      <w:pPr>
        <w:numPr>
          <w:ilvl w:val="0"/>
          <w:numId w:val="5"/>
        </w:numPr>
        <w:autoSpaceDE w:val="0"/>
        <w:autoSpaceDN w:val="0"/>
        <w:adjustRightInd w:val="0"/>
        <w:jc w:val="both"/>
        <w:rPr>
          <w:rFonts w:cs="Arial"/>
          <w:bCs/>
          <w:szCs w:val="20"/>
        </w:rPr>
      </w:pPr>
      <w:r w:rsidRPr="00B33012">
        <w:rPr>
          <w:rFonts w:cs="Arial"/>
          <w:bCs/>
          <w:szCs w:val="20"/>
        </w:rPr>
        <w:t>Umrüstung von Traktoren, selbstfahrenden Bergbauernspezialmaschinen, selbstfahrenden Erntemaschinen, technischen Anlagen für die Innenwirtschaft, Antrieben für Beregnungs- und Bewässerungspumpen auf emissionsarme Antriebe, wie Pflanzenölmotoren und Elektromotoren. Die Kosten für eine  Pflanzenöl-Umrüstung liegen je nach Systemwunsch (Ein- oder Zweitanksystem) und Ausführung (Komfort) im Bereich von EUR 4.000,-- bis 7.000,--. Diese Kosten sind daher als Obergrenzen für die Förderungsbemessun</w:t>
      </w:r>
      <w:r w:rsidR="00F54A46">
        <w:rPr>
          <w:rFonts w:cs="Arial"/>
          <w:bCs/>
          <w:szCs w:val="20"/>
        </w:rPr>
        <w:t xml:space="preserve">g heranzuziehen. Die Umrüstung </w:t>
      </w:r>
      <w:r w:rsidRPr="00B33012">
        <w:rPr>
          <w:rFonts w:cs="Arial"/>
          <w:bCs/>
          <w:szCs w:val="20"/>
        </w:rPr>
        <w:t>muss durch eine vom Hersteller autorisierte Werkstätte durchgeführt werden. Ein Wartungsvertrag gemäß Herstellervorgaben über mindestens 2 Jahre ist abzuschließen.</w:t>
      </w:r>
    </w:p>
    <w:p w:rsidR="003C38D7" w:rsidRPr="00B33012" w:rsidRDefault="003C38D7" w:rsidP="003C38D7">
      <w:pPr>
        <w:autoSpaceDE w:val="0"/>
        <w:autoSpaceDN w:val="0"/>
        <w:adjustRightInd w:val="0"/>
        <w:rPr>
          <w:rFonts w:cs="Arial"/>
          <w:bCs/>
          <w:szCs w:val="20"/>
        </w:rPr>
      </w:pPr>
    </w:p>
    <w:p w:rsidR="003C38D7" w:rsidRPr="00B33012" w:rsidRDefault="003C38D7" w:rsidP="00B94610">
      <w:pPr>
        <w:numPr>
          <w:ilvl w:val="0"/>
          <w:numId w:val="5"/>
        </w:numPr>
        <w:autoSpaceDE w:val="0"/>
        <w:autoSpaceDN w:val="0"/>
        <w:adjustRightInd w:val="0"/>
        <w:jc w:val="both"/>
        <w:rPr>
          <w:rFonts w:cs="Arial"/>
          <w:bCs/>
          <w:szCs w:val="20"/>
        </w:rPr>
      </w:pPr>
      <w:bookmarkStart w:id="7" w:name="_Ref399773645"/>
      <w:r w:rsidRPr="00B33012">
        <w:rPr>
          <w:rFonts w:cs="Arial"/>
          <w:bCs/>
          <w:szCs w:val="20"/>
        </w:rPr>
        <w:t xml:space="preserve">Werden die unter Punkt 1. genannten Fahrzeuge und Maschinen vor Inverkehrbringung mit Pflanzenölmotoren ausgestattet, so können die Mehrkosten der Anschaffung gegenüber einem fossil betriebenen Fahrzeug oder einer fossil betriebenen </w:t>
      </w:r>
      <w:r w:rsidR="00F54A46">
        <w:rPr>
          <w:rFonts w:cs="Arial"/>
          <w:bCs/>
          <w:szCs w:val="20"/>
        </w:rPr>
        <w:t xml:space="preserve">Maschine gleicher Bauart, Type </w:t>
      </w:r>
      <w:r w:rsidRPr="00B33012">
        <w:rPr>
          <w:rFonts w:cs="Arial"/>
          <w:bCs/>
          <w:szCs w:val="20"/>
        </w:rPr>
        <w:t>und Ausstattung gefördert werden.</w:t>
      </w:r>
      <w:bookmarkEnd w:id="7"/>
      <w:r w:rsidRPr="00B33012">
        <w:rPr>
          <w:rFonts w:cs="Arial"/>
          <w:bCs/>
          <w:szCs w:val="20"/>
        </w:rPr>
        <w:t xml:space="preserve"> Die maximal förderbare Preisdifferenz beträgt  EUR 7.000,--.</w:t>
      </w:r>
    </w:p>
    <w:p w:rsidR="003C38D7" w:rsidRPr="00DF3B81" w:rsidRDefault="00DA5B83" w:rsidP="003C38D7">
      <w:pPr>
        <w:pStyle w:val="Listenabsatz"/>
        <w:rPr>
          <w:rFonts w:ascii="Arial" w:hAnsi="Arial" w:cs="Arial"/>
          <w:bCs/>
          <w:sz w:val="20"/>
          <w:szCs w:val="20"/>
        </w:rPr>
      </w:pPr>
      <w:r w:rsidRPr="00DF3B81">
        <w:rPr>
          <w:rFonts w:ascii="Arial" w:hAnsi="Arial" w:cs="Arial"/>
          <w:bCs/>
          <w:sz w:val="20"/>
          <w:szCs w:val="20"/>
        </w:rPr>
        <w:t>Werden die unter Punkt 1 genannten elektrischen Beregnungs- und Bewässerungspumpen neu angekauft, so können dafür Kosten in der Höhe von max. EUR 7.000,-- je Antriebseinheit (Schaltschrank, Motor und Pumpe) gefördert werden.</w:t>
      </w:r>
    </w:p>
    <w:p w:rsidR="0026524B" w:rsidRDefault="003C38D7" w:rsidP="00B94610">
      <w:pPr>
        <w:numPr>
          <w:ilvl w:val="0"/>
          <w:numId w:val="5"/>
        </w:numPr>
        <w:autoSpaceDE w:val="0"/>
        <w:autoSpaceDN w:val="0"/>
        <w:adjustRightInd w:val="0"/>
        <w:jc w:val="both"/>
        <w:rPr>
          <w:rFonts w:cs="Arial"/>
          <w:bCs/>
          <w:szCs w:val="20"/>
        </w:rPr>
      </w:pPr>
      <w:r w:rsidRPr="00B33012">
        <w:rPr>
          <w:rFonts w:cs="Arial"/>
          <w:bCs/>
          <w:szCs w:val="20"/>
        </w:rPr>
        <w:t xml:space="preserve">Die Maßnahmen betreffend Pflanzenölmotoren Pkt. 1. und 2. sind auf Motoren der Abgasstufen IIIB und IV eingeschränkt. </w:t>
      </w:r>
    </w:p>
    <w:p w:rsidR="00B66A3E" w:rsidRDefault="00B66A3E" w:rsidP="00B66A3E">
      <w:pPr>
        <w:autoSpaceDE w:val="0"/>
        <w:autoSpaceDN w:val="0"/>
        <w:adjustRightInd w:val="0"/>
        <w:ind w:left="720"/>
        <w:jc w:val="both"/>
        <w:rPr>
          <w:rFonts w:cs="Arial"/>
          <w:bCs/>
          <w:szCs w:val="20"/>
        </w:rPr>
      </w:pPr>
    </w:p>
    <w:p w:rsidR="00D25498" w:rsidRDefault="00D25498" w:rsidP="00B94610">
      <w:pPr>
        <w:numPr>
          <w:ilvl w:val="0"/>
          <w:numId w:val="5"/>
        </w:numPr>
        <w:autoSpaceDE w:val="0"/>
        <w:autoSpaceDN w:val="0"/>
        <w:adjustRightInd w:val="0"/>
        <w:jc w:val="both"/>
        <w:rPr>
          <w:rFonts w:cs="Arial"/>
          <w:bCs/>
          <w:szCs w:val="20"/>
        </w:rPr>
      </w:pPr>
      <w:r w:rsidRPr="00D25498">
        <w:rPr>
          <w:rFonts w:cs="Arial"/>
          <w:bCs/>
          <w:szCs w:val="20"/>
        </w:rPr>
        <w:t>Nachrüstung von Reifendruckregelanlagen</w:t>
      </w:r>
      <w:r w:rsidR="001C1848">
        <w:rPr>
          <w:rFonts w:cs="Arial"/>
          <w:bCs/>
          <w:szCs w:val="20"/>
        </w:rPr>
        <w:t>.</w:t>
      </w:r>
    </w:p>
    <w:p w:rsidR="00B66A3E" w:rsidRDefault="00B66A3E" w:rsidP="00B66A3E">
      <w:pPr>
        <w:autoSpaceDE w:val="0"/>
        <w:autoSpaceDN w:val="0"/>
        <w:adjustRightInd w:val="0"/>
        <w:ind w:left="720"/>
        <w:jc w:val="both"/>
        <w:rPr>
          <w:rFonts w:cs="Arial"/>
          <w:bCs/>
          <w:szCs w:val="20"/>
        </w:rPr>
      </w:pPr>
    </w:p>
    <w:p w:rsidR="00B66A3E" w:rsidRPr="0056623A" w:rsidRDefault="00B66A3E" w:rsidP="00B94610">
      <w:pPr>
        <w:numPr>
          <w:ilvl w:val="0"/>
          <w:numId w:val="5"/>
        </w:numPr>
        <w:autoSpaceDE w:val="0"/>
        <w:autoSpaceDN w:val="0"/>
        <w:adjustRightInd w:val="0"/>
        <w:jc w:val="both"/>
        <w:rPr>
          <w:rFonts w:cs="Arial"/>
          <w:bCs/>
          <w:szCs w:val="20"/>
        </w:rPr>
      </w:pPr>
      <w:r>
        <w:t>Lenkeinrichtungen für Parallelfahrsysteme bis zu einer Kostenobergrenze von EUR 25.000,-.</w:t>
      </w:r>
    </w:p>
    <w:p w:rsidR="00C13583" w:rsidRPr="00CB2BE3" w:rsidRDefault="00C13583" w:rsidP="00C13583">
      <w:pPr>
        <w:rPr>
          <w:rFonts w:cs="Arial"/>
          <w:szCs w:val="20"/>
        </w:rPr>
      </w:pPr>
    </w:p>
    <w:p w:rsidR="00C13583" w:rsidRPr="00CB2BE3" w:rsidRDefault="00C13583" w:rsidP="00C13583">
      <w:pPr>
        <w:rPr>
          <w:rFonts w:cs="Arial"/>
          <w:szCs w:val="20"/>
        </w:rPr>
        <w:sectPr w:rsidR="00C13583" w:rsidRPr="00CB2BE3" w:rsidSect="004B74DE">
          <w:pgSz w:w="11906" w:h="16838"/>
          <w:pgMar w:top="1418" w:right="1134" w:bottom="851" w:left="1134" w:header="709" w:footer="709" w:gutter="0"/>
          <w:cols w:space="708"/>
          <w:docGrid w:linePitch="360"/>
        </w:sectPr>
      </w:pPr>
    </w:p>
    <w:p w:rsidR="00A62F33" w:rsidRPr="00CB2BE3" w:rsidRDefault="006D7724" w:rsidP="00582548">
      <w:pPr>
        <w:pStyle w:val="Formatvorlageberschrift1TimesNewRoman14pt"/>
        <w:ind w:left="2127" w:hanging="2127"/>
        <w:rPr>
          <w:rFonts w:ascii="Arial" w:hAnsi="Arial"/>
        </w:rPr>
      </w:pPr>
      <w:bookmarkStart w:id="8" w:name="_Toc409606005"/>
      <w:bookmarkStart w:id="9" w:name="_Toc410385011"/>
      <w:r w:rsidRPr="00BA4F1B">
        <w:rPr>
          <w:rFonts w:ascii="Arial" w:hAnsi="Arial"/>
        </w:rPr>
        <w:t>Beilage</w:t>
      </w:r>
      <w:r w:rsidR="00D15E03" w:rsidRPr="00BA4F1B">
        <w:rPr>
          <w:rFonts w:ascii="Arial" w:hAnsi="Arial"/>
        </w:rPr>
        <w:t xml:space="preserve"> </w:t>
      </w:r>
      <w:r w:rsidR="00F95A0F" w:rsidRPr="00BA4F1B">
        <w:rPr>
          <w:rFonts w:ascii="Arial" w:hAnsi="Arial"/>
        </w:rPr>
        <w:t>4</w:t>
      </w:r>
      <w:r w:rsidR="00361126" w:rsidRPr="00BA4F1B">
        <w:rPr>
          <w:rFonts w:ascii="Arial" w:hAnsi="Arial"/>
        </w:rPr>
        <w:tab/>
      </w:r>
      <w:bookmarkEnd w:id="8"/>
      <w:r w:rsidR="00F95A0F" w:rsidRPr="00BA4F1B">
        <w:rPr>
          <w:rFonts w:ascii="Arial" w:hAnsi="Arial"/>
        </w:rPr>
        <w:t>Ausreichende berufliche Qualifikation – Facharbeiter</w:t>
      </w:r>
      <w:bookmarkEnd w:id="9"/>
    </w:p>
    <w:p w:rsidR="008055BA" w:rsidRPr="00B33012" w:rsidRDefault="008055BA" w:rsidP="00F95A0F">
      <w:pPr>
        <w:tabs>
          <w:tab w:val="left" w:pos="720"/>
        </w:tabs>
        <w:jc w:val="both"/>
        <w:rPr>
          <w:rFonts w:cs="Arial"/>
          <w:szCs w:val="20"/>
          <w:lang w:val="de-DE" w:eastAsia="de-DE"/>
        </w:rPr>
      </w:pPr>
    </w:p>
    <w:p w:rsidR="00F95A0F" w:rsidRPr="00B33012" w:rsidRDefault="00F95A0F" w:rsidP="00F95A0F">
      <w:pPr>
        <w:spacing w:after="200" w:line="276" w:lineRule="auto"/>
        <w:jc w:val="both"/>
        <w:rPr>
          <w:rFonts w:cs="Arial"/>
          <w:szCs w:val="20"/>
        </w:rPr>
      </w:pPr>
      <w:r w:rsidRPr="00B33012">
        <w:rPr>
          <w:rFonts w:eastAsia="Calibri" w:cs="Arial"/>
          <w:bCs/>
          <w:szCs w:val="20"/>
        </w:rPr>
        <w:t xml:space="preserve">Generell anerkannt werden die Abschlüsse als </w:t>
      </w:r>
      <w:r w:rsidRPr="00B33012">
        <w:rPr>
          <w:rFonts w:cs="Arial"/>
          <w:szCs w:val="20"/>
        </w:rPr>
        <w:t xml:space="preserve">Facharbeiterin bzw. Facharbeiter laut land- und forstwirtschaftlichem Berufsausbildungsgesetz (LFBAG) in den Sparten 1. Landwirtschaft und 2. Ländliches Betriebs- und Haushaltsmanagement. </w:t>
      </w:r>
    </w:p>
    <w:p w:rsidR="00F95A0F" w:rsidRPr="00B33012" w:rsidRDefault="00F95A0F" w:rsidP="00F95A0F">
      <w:pPr>
        <w:jc w:val="both"/>
        <w:rPr>
          <w:rFonts w:eastAsia="Calibri" w:cs="Arial"/>
          <w:szCs w:val="20"/>
          <w:lang w:eastAsia="en-US"/>
        </w:rPr>
      </w:pPr>
      <w:r w:rsidRPr="00B33012">
        <w:rPr>
          <w:rFonts w:cs="Arial"/>
          <w:szCs w:val="20"/>
        </w:rPr>
        <w:t>Die nachfolgenden Lehrabschlüsse (3. - 15) nur dann, wenn ein eindeutiger Zusammenhang mit der Produktionsausrichtung des Betriebs besteht.</w:t>
      </w:r>
    </w:p>
    <w:p w:rsidR="00F95A0F" w:rsidRPr="00B33012" w:rsidRDefault="00F95A0F" w:rsidP="00F95A0F">
      <w:pPr>
        <w:jc w:val="both"/>
        <w:rPr>
          <w:rFonts w:eastAsia="Calibri" w:cs="Arial"/>
          <w:szCs w:val="20"/>
          <w:lang w:eastAsia="en-US"/>
        </w:rPr>
      </w:pP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3. Gartenbau</w:t>
      </w:r>
    </w:p>
    <w:p w:rsidR="00F95A0F" w:rsidRPr="00B33012" w:rsidRDefault="00F95A0F" w:rsidP="00F95A0F">
      <w:pPr>
        <w:tabs>
          <w:tab w:val="left" w:pos="680"/>
          <w:tab w:val="right" w:pos="1985"/>
        </w:tabs>
        <w:spacing w:before="40" w:line="220" w:lineRule="exact"/>
        <w:ind w:left="1304" w:hanging="680"/>
        <w:jc w:val="both"/>
        <w:rPr>
          <w:rFonts w:cs="Arial"/>
          <w:color w:val="000000"/>
          <w:szCs w:val="20"/>
        </w:rPr>
      </w:pPr>
      <w:r w:rsidRPr="00B33012">
        <w:rPr>
          <w:rFonts w:cs="Arial"/>
          <w:color w:val="000000"/>
          <w:szCs w:val="20"/>
        </w:rPr>
        <w:t>4. Feldgemüsebau</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5. Obstbau und Obstverwertung</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6. Weinbau und Kellerwirtschaft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7. Molkerei- und Käsereiwirtschaft</w:t>
      </w:r>
    </w:p>
    <w:p w:rsidR="00F95A0F" w:rsidRPr="00B33012" w:rsidRDefault="00F95A0F" w:rsidP="00F95A0F">
      <w:pPr>
        <w:tabs>
          <w:tab w:val="right" w:pos="624"/>
          <w:tab w:val="left" w:pos="680"/>
        </w:tabs>
        <w:spacing w:before="40" w:line="220" w:lineRule="exact"/>
        <w:ind w:left="624"/>
        <w:jc w:val="both"/>
        <w:rPr>
          <w:rFonts w:cs="Arial"/>
          <w:color w:val="000000"/>
          <w:szCs w:val="20"/>
        </w:rPr>
      </w:pPr>
      <w:r w:rsidRPr="00B33012">
        <w:rPr>
          <w:rFonts w:cs="Arial"/>
          <w:color w:val="000000"/>
          <w:szCs w:val="20"/>
        </w:rPr>
        <w:t>8. Pferdewirtschaft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9. Fischereiwirtschaft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10. Geflügelwirtschaft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11. Bienenwirtschaft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12. Forstwirtschaft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13. Forstgarten- und Forstpflegewirtschaft</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14. Landwirtschaftliche Lagerhaltung</w:t>
      </w:r>
    </w:p>
    <w:p w:rsidR="00F95A0F" w:rsidRPr="00B33012" w:rsidRDefault="00F95A0F" w:rsidP="00F95A0F">
      <w:pPr>
        <w:tabs>
          <w:tab w:val="right" w:pos="624"/>
          <w:tab w:val="left" w:pos="680"/>
        </w:tabs>
        <w:spacing w:before="40" w:line="220" w:lineRule="exact"/>
        <w:ind w:left="1304" w:hanging="680"/>
        <w:jc w:val="both"/>
        <w:rPr>
          <w:rFonts w:cs="Arial"/>
          <w:color w:val="000000"/>
          <w:szCs w:val="20"/>
        </w:rPr>
      </w:pPr>
      <w:r w:rsidRPr="00B33012">
        <w:rPr>
          <w:rFonts w:cs="Arial"/>
          <w:color w:val="000000"/>
          <w:szCs w:val="20"/>
        </w:rPr>
        <w:t>15. Biomasseproduktion und land- und forstwirtschaftliche Bioenergiegewinnung</w:t>
      </w:r>
    </w:p>
    <w:p w:rsidR="00F95A0F" w:rsidRPr="00B33012" w:rsidRDefault="00F95A0F" w:rsidP="00D15E03">
      <w:pPr>
        <w:rPr>
          <w:rFonts w:cs="Arial"/>
          <w:szCs w:val="20"/>
        </w:rPr>
      </w:pPr>
    </w:p>
    <w:p w:rsidR="00F95A0F" w:rsidRPr="00B33012" w:rsidRDefault="00F95A0F" w:rsidP="00F95A0F">
      <w:pPr>
        <w:jc w:val="both"/>
        <w:rPr>
          <w:rFonts w:cs="Arial"/>
          <w:szCs w:val="20"/>
        </w:rPr>
      </w:pPr>
      <w:r w:rsidRPr="00B33012">
        <w:rPr>
          <w:rFonts w:cs="Arial"/>
          <w:szCs w:val="20"/>
        </w:rPr>
        <w:t>Als ausreichende berufliche Qualifikation/Mindestqualifikation werden we</w:t>
      </w:r>
      <w:r w:rsidR="00B33362">
        <w:rPr>
          <w:rFonts w:cs="Arial"/>
          <w:szCs w:val="20"/>
        </w:rPr>
        <w:t xml:space="preserve">iters auch die in der </w:t>
      </w:r>
      <w:r w:rsidR="00B33362" w:rsidRPr="00BA4F1B">
        <w:rPr>
          <w:rFonts w:cs="Arial"/>
          <w:szCs w:val="20"/>
        </w:rPr>
        <w:t>Beilage 17</w:t>
      </w:r>
      <w:r w:rsidRPr="00B33012">
        <w:rPr>
          <w:rFonts w:cs="Arial"/>
          <w:szCs w:val="20"/>
        </w:rPr>
        <w:t xml:space="preserve"> (Existenzgründungsbeihilfe für Junglandwirte) angeführten Meisterausbildungen beziehungsweise einschlägigen höheren Ausbildungen bzw. Studienabschlüsse anerkannt.</w:t>
      </w:r>
    </w:p>
    <w:p w:rsidR="00A431B1" w:rsidRPr="00CB2BE3" w:rsidRDefault="00A431B1" w:rsidP="00A431B1">
      <w:pPr>
        <w:spacing w:before="240" w:after="240"/>
        <w:rPr>
          <w:rFonts w:cs="Arial"/>
          <w:lang w:val="de-DE" w:eastAsia="de-DE"/>
        </w:rPr>
      </w:pPr>
    </w:p>
    <w:p w:rsidR="00C13583" w:rsidRPr="00CB2BE3" w:rsidRDefault="00C13583" w:rsidP="00C13583">
      <w:pPr>
        <w:pStyle w:val="Default"/>
        <w:jc w:val="both"/>
        <w:rPr>
          <w:rFonts w:eastAsia="Times New Roman"/>
          <w:color w:val="auto"/>
          <w:sz w:val="20"/>
          <w:szCs w:val="20"/>
          <w:lang w:val="de-AT"/>
        </w:rPr>
        <w:sectPr w:rsidR="00C13583" w:rsidRPr="00CB2BE3" w:rsidSect="00406C06">
          <w:pgSz w:w="11906" w:h="16838"/>
          <w:pgMar w:top="1418" w:right="1134" w:bottom="851" w:left="1134" w:header="709" w:footer="709" w:gutter="0"/>
          <w:pgNumType w:chapStyle="1"/>
          <w:cols w:space="708"/>
          <w:docGrid w:linePitch="360"/>
        </w:sectPr>
      </w:pPr>
    </w:p>
    <w:p w:rsidR="00EF5D5B" w:rsidRPr="00CB2BE3" w:rsidRDefault="006D7724" w:rsidP="004F4B0C">
      <w:pPr>
        <w:pStyle w:val="Formatvorlageberschrift1TimesNewRoman14pt"/>
        <w:ind w:left="2127" w:hanging="2127"/>
        <w:rPr>
          <w:rFonts w:ascii="Arial" w:hAnsi="Arial"/>
        </w:rPr>
      </w:pPr>
      <w:bookmarkStart w:id="10" w:name="_Toc409606006"/>
      <w:bookmarkStart w:id="11" w:name="_Toc410385012"/>
      <w:r>
        <w:rPr>
          <w:rFonts w:ascii="Arial" w:hAnsi="Arial"/>
        </w:rPr>
        <w:t>Beilage</w:t>
      </w:r>
      <w:r w:rsidR="00132CBD">
        <w:rPr>
          <w:rFonts w:ascii="Arial" w:hAnsi="Arial"/>
        </w:rPr>
        <w:t xml:space="preserve"> 5</w:t>
      </w:r>
      <w:r w:rsidR="00EF5D5B" w:rsidRPr="00CB2BE3">
        <w:rPr>
          <w:rFonts w:ascii="Arial" w:hAnsi="Arial"/>
        </w:rPr>
        <w:tab/>
      </w:r>
      <w:bookmarkEnd w:id="10"/>
      <w:r w:rsidR="00132CBD">
        <w:rPr>
          <w:rFonts w:ascii="Arial" w:hAnsi="Arial"/>
        </w:rPr>
        <w:t>Liste der Nachweise für die Berufserfahrung</w:t>
      </w:r>
      <w:bookmarkEnd w:id="11"/>
    </w:p>
    <w:p w:rsidR="00132CBD" w:rsidRDefault="00132CBD" w:rsidP="00452B55">
      <w:pPr>
        <w:rPr>
          <w:rFonts w:cs="Arial"/>
        </w:rPr>
      </w:pPr>
    </w:p>
    <w:p w:rsidR="00132CBD" w:rsidRPr="00B33012" w:rsidRDefault="00132CBD" w:rsidP="00132CBD">
      <w:pPr>
        <w:spacing w:line="360" w:lineRule="auto"/>
        <w:jc w:val="both"/>
        <w:rPr>
          <w:rFonts w:cs="Arial"/>
          <w:szCs w:val="20"/>
        </w:rPr>
      </w:pPr>
      <w:r w:rsidRPr="00B33012">
        <w:rPr>
          <w:rFonts w:cs="Arial"/>
          <w:szCs w:val="20"/>
        </w:rPr>
        <w:t>Als Nachweis für eine angemessene Berufserfahrung von 5 Jahren gelten alternativ:</w:t>
      </w:r>
    </w:p>
    <w:p w:rsidR="00132CBD" w:rsidRPr="00B33012" w:rsidRDefault="00132CBD" w:rsidP="00B94610">
      <w:pPr>
        <w:numPr>
          <w:ilvl w:val="0"/>
          <w:numId w:val="6"/>
        </w:numPr>
        <w:tabs>
          <w:tab w:val="clear" w:pos="1854"/>
          <w:tab w:val="num" w:pos="851"/>
        </w:tabs>
        <w:spacing w:line="360" w:lineRule="auto"/>
        <w:ind w:left="851" w:hanging="425"/>
        <w:jc w:val="both"/>
        <w:rPr>
          <w:rFonts w:cs="Arial"/>
          <w:szCs w:val="20"/>
        </w:rPr>
      </w:pPr>
      <w:r w:rsidRPr="00B33012">
        <w:rPr>
          <w:rFonts w:cs="Arial"/>
          <w:szCs w:val="20"/>
        </w:rPr>
        <w:t>Pachtvertrag (mind. 5 Jahre)</w:t>
      </w:r>
    </w:p>
    <w:p w:rsidR="00132CBD" w:rsidRPr="00B33012" w:rsidRDefault="00132CBD" w:rsidP="00B94610">
      <w:pPr>
        <w:numPr>
          <w:ilvl w:val="0"/>
          <w:numId w:val="6"/>
        </w:numPr>
        <w:tabs>
          <w:tab w:val="clear" w:pos="1854"/>
          <w:tab w:val="num" w:pos="851"/>
        </w:tabs>
        <w:spacing w:line="360" w:lineRule="auto"/>
        <w:ind w:left="851" w:hanging="425"/>
        <w:jc w:val="both"/>
        <w:rPr>
          <w:rFonts w:cs="Arial"/>
          <w:szCs w:val="20"/>
        </w:rPr>
      </w:pPr>
      <w:r w:rsidRPr="00B33012">
        <w:rPr>
          <w:rFonts w:cs="Arial"/>
          <w:szCs w:val="20"/>
        </w:rPr>
        <w:t>Bewirtschaftungsvertrag (mind. 5 Jahre)</w:t>
      </w:r>
    </w:p>
    <w:p w:rsidR="00132CBD" w:rsidRPr="00B33012" w:rsidRDefault="00132CBD" w:rsidP="00B94610">
      <w:pPr>
        <w:numPr>
          <w:ilvl w:val="0"/>
          <w:numId w:val="6"/>
        </w:numPr>
        <w:tabs>
          <w:tab w:val="clear" w:pos="1854"/>
          <w:tab w:val="num" w:pos="851"/>
        </w:tabs>
        <w:spacing w:line="360" w:lineRule="auto"/>
        <w:ind w:left="851" w:hanging="425"/>
        <w:jc w:val="both"/>
        <w:rPr>
          <w:rFonts w:cs="Arial"/>
          <w:szCs w:val="20"/>
        </w:rPr>
      </w:pPr>
      <w:r w:rsidRPr="00B33012">
        <w:rPr>
          <w:rFonts w:cs="Arial"/>
          <w:szCs w:val="20"/>
        </w:rPr>
        <w:t>Mitversicherung bei der Sozialversicherungsanstalt der Bauern (mind. 5 Jahre)</w:t>
      </w:r>
    </w:p>
    <w:p w:rsidR="00132CBD" w:rsidRPr="00B33012" w:rsidRDefault="00132CBD" w:rsidP="00B94610">
      <w:pPr>
        <w:numPr>
          <w:ilvl w:val="0"/>
          <w:numId w:val="6"/>
        </w:numPr>
        <w:tabs>
          <w:tab w:val="clear" w:pos="1854"/>
          <w:tab w:val="num" w:pos="851"/>
        </w:tabs>
        <w:spacing w:line="360" w:lineRule="auto"/>
        <w:ind w:left="851" w:hanging="425"/>
        <w:jc w:val="both"/>
        <w:rPr>
          <w:rFonts w:cs="Arial"/>
          <w:szCs w:val="20"/>
        </w:rPr>
      </w:pPr>
      <w:r w:rsidRPr="00B33012">
        <w:rPr>
          <w:rFonts w:cs="Arial"/>
          <w:szCs w:val="20"/>
        </w:rPr>
        <w:t>Mehrfachantrag (mind. 5 Jahre)</w:t>
      </w:r>
    </w:p>
    <w:p w:rsidR="00132CBD" w:rsidRPr="00B33012" w:rsidRDefault="00132CBD" w:rsidP="00B94610">
      <w:pPr>
        <w:numPr>
          <w:ilvl w:val="0"/>
          <w:numId w:val="6"/>
        </w:numPr>
        <w:tabs>
          <w:tab w:val="clear" w:pos="1854"/>
          <w:tab w:val="num" w:pos="851"/>
        </w:tabs>
        <w:spacing w:line="360" w:lineRule="auto"/>
        <w:ind w:left="851" w:hanging="425"/>
        <w:jc w:val="both"/>
        <w:rPr>
          <w:rFonts w:cs="Arial"/>
          <w:szCs w:val="20"/>
        </w:rPr>
      </w:pPr>
      <w:r w:rsidRPr="00B33012">
        <w:rPr>
          <w:rFonts w:cs="Arial"/>
          <w:szCs w:val="20"/>
        </w:rPr>
        <w:t>Schriftliche Bestätigung des bisherigen Bewirtschafters über eine mindestens 5jährige Tätigkeit am Betrieb und gleichzeitige Meldebestätigung (Meldezettel) am Betrieb über diese 5 Jahre.</w:t>
      </w:r>
    </w:p>
    <w:p w:rsidR="00132CBD" w:rsidRPr="00CB2BE3" w:rsidRDefault="00132CBD" w:rsidP="00452B55">
      <w:pPr>
        <w:rPr>
          <w:rFonts w:cs="Arial"/>
        </w:rPr>
      </w:pPr>
    </w:p>
    <w:p w:rsidR="00132CBD" w:rsidRDefault="00132CBD">
      <w:pPr>
        <w:rPr>
          <w:rFonts w:cs="Arial"/>
          <w:b/>
          <w:sz w:val="24"/>
        </w:rPr>
        <w:sectPr w:rsidR="00132CBD" w:rsidSect="00132CBD">
          <w:footerReference w:type="even" r:id="rId16"/>
          <w:footerReference w:type="default" r:id="rId17"/>
          <w:pgSz w:w="11906" w:h="16838"/>
          <w:pgMar w:top="1418" w:right="1134" w:bottom="851" w:left="1134" w:header="709" w:footer="709" w:gutter="0"/>
          <w:cols w:space="708"/>
          <w:docGrid w:linePitch="360"/>
        </w:sectPr>
      </w:pPr>
    </w:p>
    <w:p w:rsidR="008D5B11" w:rsidRPr="00CB2BE3" w:rsidRDefault="006D7724" w:rsidP="00B32E37">
      <w:pPr>
        <w:pStyle w:val="Formatvorlageberschrift1TimesNewRoman14pt"/>
        <w:tabs>
          <w:tab w:val="clear" w:pos="1418"/>
          <w:tab w:val="left" w:pos="1701"/>
        </w:tabs>
        <w:ind w:left="1701" w:hanging="1701"/>
        <w:jc w:val="both"/>
        <w:rPr>
          <w:rFonts w:ascii="Arial" w:hAnsi="Arial"/>
          <w:b w:val="0"/>
        </w:rPr>
      </w:pPr>
      <w:bookmarkStart w:id="12" w:name="_Toc409606012"/>
      <w:bookmarkStart w:id="13" w:name="_Toc410385013"/>
      <w:r>
        <w:rPr>
          <w:rFonts w:ascii="Arial" w:hAnsi="Arial"/>
          <w:szCs w:val="28"/>
        </w:rPr>
        <w:t>Beilage</w:t>
      </w:r>
      <w:r w:rsidR="004E6785">
        <w:rPr>
          <w:rFonts w:ascii="Arial" w:hAnsi="Arial"/>
          <w:szCs w:val="28"/>
        </w:rPr>
        <w:t xml:space="preserve"> 6.1</w:t>
      </w:r>
      <w:r w:rsidR="00021211" w:rsidRPr="00CB2BE3">
        <w:rPr>
          <w:rFonts w:ascii="Arial" w:hAnsi="Arial"/>
        </w:rPr>
        <w:tab/>
      </w:r>
      <w:bookmarkEnd w:id="12"/>
      <w:r w:rsidR="004E6785">
        <w:rPr>
          <w:rFonts w:ascii="Arial" w:hAnsi="Arial"/>
        </w:rPr>
        <w:t>Anleitung zur Erstellung eines Betriebskonzepts</w:t>
      </w:r>
      <w:bookmarkEnd w:id="13"/>
    </w:p>
    <w:p w:rsidR="00E3339E" w:rsidRPr="00B11799" w:rsidRDefault="00E3339E" w:rsidP="00B11799">
      <w:pPr>
        <w:jc w:val="center"/>
        <w:rPr>
          <w:rFonts w:cs="Arial"/>
          <w:b/>
          <w:sz w:val="22"/>
          <w:szCs w:val="22"/>
        </w:rPr>
      </w:pPr>
    </w:p>
    <w:p w:rsidR="00B33012" w:rsidRPr="00B33012" w:rsidRDefault="004E6785" w:rsidP="00B11799">
      <w:pPr>
        <w:rPr>
          <w:b/>
          <w:bCs/>
          <w:szCs w:val="20"/>
        </w:rPr>
      </w:pPr>
      <w:r w:rsidRPr="00B33012">
        <w:rPr>
          <w:b/>
          <w:bCs/>
          <w:szCs w:val="20"/>
        </w:rPr>
        <w:t>Sehr geehrte Landwirtin, sehr geehrter Landwirt!</w:t>
      </w:r>
    </w:p>
    <w:p w:rsidR="00B33012" w:rsidRPr="00B33012" w:rsidRDefault="00B33012" w:rsidP="00B11799">
      <w:pPr>
        <w:rPr>
          <w:b/>
          <w:bCs/>
          <w:szCs w:val="20"/>
        </w:rPr>
      </w:pPr>
    </w:p>
    <w:p w:rsidR="004E6785" w:rsidRPr="00B33012" w:rsidRDefault="004E6785" w:rsidP="00B11799">
      <w:pPr>
        <w:rPr>
          <w:szCs w:val="20"/>
          <w:u w:val="single"/>
        </w:rPr>
      </w:pPr>
      <w:r w:rsidRPr="00B33012">
        <w:rPr>
          <w:szCs w:val="20"/>
          <w:u w:val="single"/>
        </w:rPr>
        <w:t>Ziele, Nutzen und Verwendung von Betriebskonzepten</w:t>
      </w:r>
    </w:p>
    <w:p w:rsidR="004E6785" w:rsidRPr="00B33012" w:rsidRDefault="004E6785" w:rsidP="00B11799">
      <w:pPr>
        <w:rPr>
          <w:szCs w:val="20"/>
        </w:rPr>
      </w:pPr>
      <w:r w:rsidRPr="00B33012">
        <w:rPr>
          <w:szCs w:val="20"/>
        </w:rPr>
        <w:t>Eine schriftliche gesamthafte Darstellung der quantitativen, qualitativen und betriebswirtschaftlichen Kennzahlen von Betrieben ist von vielerlei Nutzen. Durch das Betriebskonzept sollen vor allem Sie und Ihre mitarbeitenden/mitdenkenden Familienmitglieder einen detaillierten Blick über Ihren Betrieb gewinnen.</w:t>
      </w:r>
    </w:p>
    <w:p w:rsidR="004E6785" w:rsidRPr="00B33012" w:rsidRDefault="004E6785" w:rsidP="00B11799">
      <w:pPr>
        <w:rPr>
          <w:szCs w:val="20"/>
        </w:rPr>
      </w:pPr>
      <w:r w:rsidRPr="00B33012">
        <w:rPr>
          <w:szCs w:val="20"/>
        </w:rPr>
        <w:t>In der neuen Ländlichen Entwicklung ist für die Gewährung von Investitionsförderungen ab einer gewissen Investitionssumme und bei der Niederlassungsprämie die Erstellung eines Betriebskonzeptes notwendig.</w:t>
      </w:r>
    </w:p>
    <w:p w:rsidR="004E6785" w:rsidRPr="00B33012" w:rsidRDefault="004E6785" w:rsidP="00B11799">
      <w:pPr>
        <w:rPr>
          <w:szCs w:val="20"/>
        </w:rPr>
      </w:pPr>
      <w:r w:rsidRPr="00B33012">
        <w:rPr>
          <w:szCs w:val="20"/>
        </w:rPr>
        <w:t>Bei Abgabe in der Förderabwicklung ist das Betriebskonzept schriftlich, spätestens bei Antragstellung, in einer stabilen Mappe oder in einem Ordner abzugeben. Diese Betriebskonzepte können Sie anhand der gegenständlichen Unterlagen vollständig selber erstellen oder auch Bildungs- und Beratungsangebote in Anspruch nehmen.</w:t>
      </w:r>
    </w:p>
    <w:p w:rsidR="004E6785" w:rsidRPr="00B33012" w:rsidRDefault="004E6785" w:rsidP="00B11799">
      <w:pPr>
        <w:rPr>
          <w:szCs w:val="20"/>
        </w:rPr>
      </w:pPr>
    </w:p>
    <w:p w:rsidR="004E6785" w:rsidRPr="00B33012" w:rsidRDefault="004E6785" w:rsidP="00B11799">
      <w:pPr>
        <w:rPr>
          <w:szCs w:val="20"/>
          <w:u w:val="single"/>
        </w:rPr>
      </w:pPr>
      <w:r w:rsidRPr="00B33012">
        <w:rPr>
          <w:szCs w:val="20"/>
          <w:u w:val="single"/>
        </w:rPr>
        <w:t>Handlungsanleitung</w:t>
      </w:r>
    </w:p>
    <w:p w:rsidR="004E6785" w:rsidRPr="00B33012" w:rsidRDefault="004E6785" w:rsidP="00B11799">
      <w:pPr>
        <w:rPr>
          <w:szCs w:val="20"/>
        </w:rPr>
      </w:pPr>
      <w:r w:rsidRPr="00B33012">
        <w:rPr>
          <w:szCs w:val="20"/>
        </w:rPr>
        <w:t>Mit dieser Anleitung und den 2 Unterlagen zur Erstellung (Text- und Tabellen-Datei) wollen wir gewährleisten, dass Sie selbstständig ein Betriebskonzept erstellen und dieses in der Folge für Ihren Betrieb nutzen können. Für die Erstellung eines zielführendes Betriebskonzepts sind jedenfalls mindestens 2-jährige betriebswirtschaftliche Aufzeichnungen aus Ihrem Betrieb notwendig.</w:t>
      </w:r>
    </w:p>
    <w:p w:rsidR="004E6785" w:rsidRPr="00B33012" w:rsidRDefault="004E6785" w:rsidP="00B11799">
      <w:pPr>
        <w:rPr>
          <w:szCs w:val="20"/>
        </w:rPr>
      </w:pPr>
      <w:r w:rsidRPr="00B33012">
        <w:rPr>
          <w:szCs w:val="20"/>
        </w:rPr>
        <w:t xml:space="preserve">Befüllen Sie die vorgeschlagenen Themen und Tabellen(teile) mit den Daten aus Ihrem Betrieb in den beiliegenden Dateien. </w:t>
      </w:r>
    </w:p>
    <w:p w:rsidR="004E6785" w:rsidRPr="00B33012" w:rsidRDefault="004E6785" w:rsidP="00B11799">
      <w:pPr>
        <w:rPr>
          <w:szCs w:val="20"/>
        </w:rPr>
      </w:pPr>
      <w:r w:rsidRPr="00B33012">
        <w:rPr>
          <w:szCs w:val="20"/>
        </w:rPr>
        <w:t>Die Word-Datei ist so aufgebaut, dass nach Löschen der (kursiven) Einleitung und nach der Vervollständigung der angeführten Text- und Tabellen-Teile Ihr Betriebskonzept druckfertig ist.</w:t>
      </w:r>
    </w:p>
    <w:p w:rsidR="004E6785" w:rsidRPr="00B33012" w:rsidRDefault="004E6785" w:rsidP="00B11799">
      <w:pPr>
        <w:rPr>
          <w:szCs w:val="20"/>
        </w:rPr>
      </w:pPr>
      <w:r w:rsidRPr="00B33012">
        <w:rPr>
          <w:szCs w:val="20"/>
        </w:rPr>
        <w:t>In der Excel-Datei sind 8 Tabellen vorbereitet und es werden Summen und ähnliche Funktionen automatisch durchgeführt. Nach diesen Berechnungen können Sie die fertigen Tabellen anstatt der leeren Vorlagen in die Word-Datei einfügen. Sie können diese Tabellen jedoch auch in der Word-Datei ausfüllen, wenn Sie die Ergebnisse aus anderen Berechnungen zur Verfügung haben.</w:t>
      </w:r>
    </w:p>
    <w:p w:rsidR="004E6785" w:rsidRPr="00B33012" w:rsidRDefault="004E6785" w:rsidP="00B11799">
      <w:pPr>
        <w:rPr>
          <w:szCs w:val="20"/>
        </w:rPr>
      </w:pPr>
      <w:r w:rsidRPr="00B33012">
        <w:rPr>
          <w:szCs w:val="20"/>
        </w:rPr>
        <w:t>Bei allen Tabellen können Sie selbstverständlich Zeilen hinzufügen oder löschen.</w:t>
      </w:r>
    </w:p>
    <w:p w:rsidR="004E6785" w:rsidRPr="00B33012" w:rsidRDefault="004E6785" w:rsidP="00B11799">
      <w:pPr>
        <w:rPr>
          <w:szCs w:val="20"/>
        </w:rPr>
      </w:pPr>
    </w:p>
    <w:p w:rsidR="004E6785" w:rsidRPr="00B33012" w:rsidRDefault="004E6785" w:rsidP="00B11799">
      <w:pPr>
        <w:rPr>
          <w:szCs w:val="20"/>
          <w:u w:val="single"/>
        </w:rPr>
      </w:pPr>
      <w:r w:rsidRPr="00B33012">
        <w:rPr>
          <w:szCs w:val="20"/>
          <w:u w:val="single"/>
        </w:rPr>
        <w:t>Hinweise für Hilfestellungen</w:t>
      </w:r>
    </w:p>
    <w:p w:rsidR="004E6785" w:rsidRPr="00B33012" w:rsidRDefault="004E6785" w:rsidP="00B11799">
      <w:pPr>
        <w:rPr>
          <w:szCs w:val="20"/>
        </w:rPr>
      </w:pPr>
      <w:r w:rsidRPr="00B33012">
        <w:rPr>
          <w:szCs w:val="20"/>
        </w:rPr>
        <w:t xml:space="preserve">Betriebswirtschaftliche und natürlich landwirtschaftliche Daten und Kennzahlen, die bei der Erstellung von Nutzen sein können, finden Sie im Datenkatalog des </w:t>
      </w:r>
      <w:r w:rsidR="003A6DA4">
        <w:rPr>
          <w:szCs w:val="20"/>
        </w:rPr>
        <w:t>BM</w:t>
      </w:r>
      <w:r w:rsidR="00D51CF6">
        <w:rPr>
          <w:szCs w:val="20"/>
        </w:rPr>
        <w:t>LRT</w:t>
      </w:r>
      <w:r w:rsidRPr="00B33012">
        <w:rPr>
          <w:szCs w:val="20"/>
        </w:rPr>
        <w:t xml:space="preserve">, im Grünen Bericht und in zahlreichen Bildungs- und Beratungsunterlagen des </w:t>
      </w:r>
      <w:r w:rsidR="003A6DA4">
        <w:rPr>
          <w:szCs w:val="20"/>
        </w:rPr>
        <w:t>BM</w:t>
      </w:r>
      <w:r w:rsidR="00D51CF6">
        <w:rPr>
          <w:szCs w:val="20"/>
        </w:rPr>
        <w:t>LRT</w:t>
      </w:r>
      <w:r w:rsidRPr="00B33012">
        <w:rPr>
          <w:szCs w:val="20"/>
        </w:rPr>
        <w:t>, der Bundesanstalten, den Schulen und der Landwirtschaftskammern.</w:t>
      </w:r>
    </w:p>
    <w:p w:rsidR="004E6785" w:rsidRPr="00B33012" w:rsidRDefault="004E6785" w:rsidP="00B11799">
      <w:pPr>
        <w:rPr>
          <w:szCs w:val="20"/>
        </w:rPr>
      </w:pPr>
      <w:r w:rsidRPr="00B33012">
        <w:rPr>
          <w:szCs w:val="20"/>
        </w:rPr>
        <w:t>Als Beispiel steht das Betriebskonzept Lehner Karl zur Verfügung.</w:t>
      </w:r>
    </w:p>
    <w:p w:rsidR="004E6785" w:rsidRPr="00B33012" w:rsidRDefault="004E6785" w:rsidP="00B11799">
      <w:pPr>
        <w:rPr>
          <w:szCs w:val="20"/>
        </w:rPr>
      </w:pPr>
      <w:r w:rsidRPr="00B33012">
        <w:rPr>
          <w:szCs w:val="20"/>
        </w:rPr>
        <w:t>Die Teilnahme am Beratungsangebot Arbeitskreis wird empfohlen. Insbesondere die Mitglieder der Arbeitskreise Unternehmensführung erarbeiten neben anderen Vorteilen auch wertvolle Vorarbeiten für Betriebskonzepte.</w:t>
      </w:r>
    </w:p>
    <w:p w:rsidR="004E6785" w:rsidRPr="00B33012" w:rsidRDefault="004E6785" w:rsidP="00B11799">
      <w:pPr>
        <w:rPr>
          <w:szCs w:val="20"/>
        </w:rPr>
      </w:pPr>
    </w:p>
    <w:p w:rsidR="004E6785" w:rsidRPr="00B33012" w:rsidRDefault="004E6785" w:rsidP="00B11799">
      <w:pPr>
        <w:rPr>
          <w:szCs w:val="20"/>
          <w:u w:val="single"/>
        </w:rPr>
      </w:pPr>
      <w:r w:rsidRPr="00B33012">
        <w:rPr>
          <w:szCs w:val="20"/>
          <w:u w:val="single"/>
        </w:rPr>
        <w:t>Gutes Gelingen beim Erstellen und viel Erfolg mit Ihrem Betriebskonzept!</w:t>
      </w:r>
    </w:p>
    <w:p w:rsidR="004E6785" w:rsidRPr="00B33012" w:rsidRDefault="004E6785" w:rsidP="004E6785">
      <w:pPr>
        <w:rPr>
          <w:b/>
          <w:bCs/>
          <w:szCs w:val="20"/>
        </w:rPr>
      </w:pPr>
      <w:r w:rsidRPr="00B33012">
        <w:rPr>
          <w:b/>
          <w:bCs/>
          <w:szCs w:val="20"/>
        </w:rPr>
        <w:br w:type="page"/>
        <w:t>Inhaltsverzeichnis:</w:t>
      </w:r>
    </w:p>
    <w:p w:rsidR="004E6785" w:rsidRPr="0014279B" w:rsidRDefault="00D11659" w:rsidP="00BC7494">
      <w:pPr>
        <w:pStyle w:val="Verzeichnis1"/>
        <w:rPr>
          <w:rFonts w:ascii="Times New Roman" w:hAnsi="Times New Roman"/>
          <w:lang w:val="de-DE"/>
        </w:rPr>
      </w:pPr>
      <w:r w:rsidRPr="00B33012">
        <w:rPr>
          <w:color w:val="FF0000"/>
        </w:rPr>
        <w:fldChar w:fldCharType="begin"/>
      </w:r>
      <w:r w:rsidR="004E6785" w:rsidRPr="00B33012">
        <w:instrText xml:space="preserve"> TOC \o "1-2" \h \z </w:instrText>
      </w:r>
      <w:r w:rsidRPr="00B33012">
        <w:rPr>
          <w:color w:val="FF0000"/>
        </w:rPr>
        <w:fldChar w:fldCharType="separate"/>
      </w:r>
      <w:hyperlink w:anchor="_Toc172970456" w:history="1">
        <w:r w:rsidR="004E6785" w:rsidRPr="0014279B">
          <w:rPr>
            <w:rStyle w:val="Hyperlink"/>
            <w:color w:val="auto"/>
            <w:szCs w:val="20"/>
          </w:rPr>
          <w:t>Deckblatt und Inhaltsangabe</w:t>
        </w:r>
        <w:r w:rsidR="004E6785" w:rsidRPr="0014279B">
          <w:rPr>
            <w:webHidden/>
          </w:rPr>
          <w:tab/>
        </w:r>
        <w:r w:rsidRPr="0014279B">
          <w:rPr>
            <w:webHidden/>
          </w:rPr>
          <w:fldChar w:fldCharType="begin"/>
        </w:r>
        <w:r w:rsidR="004E6785" w:rsidRPr="0014279B">
          <w:rPr>
            <w:webHidden/>
          </w:rPr>
          <w:instrText xml:space="preserve"> PAGEREF _Toc172970456 \h </w:instrText>
        </w:r>
        <w:r w:rsidRPr="0014279B">
          <w:rPr>
            <w:webHidden/>
          </w:rPr>
        </w:r>
        <w:r w:rsidRPr="0014279B">
          <w:rPr>
            <w:webHidden/>
          </w:rPr>
          <w:fldChar w:fldCharType="separate"/>
        </w:r>
        <w:r w:rsidR="00562AB5">
          <w:rPr>
            <w:webHidden/>
          </w:rPr>
          <w:t>10</w:t>
        </w:r>
        <w:r w:rsidRPr="0014279B">
          <w:rPr>
            <w:webHidden/>
          </w:rPr>
          <w:fldChar w:fldCharType="end"/>
        </w:r>
      </w:hyperlink>
    </w:p>
    <w:p w:rsidR="004E6785" w:rsidRPr="0014279B" w:rsidRDefault="00B01209" w:rsidP="00BC7494">
      <w:pPr>
        <w:pStyle w:val="Verzeichnis1"/>
        <w:rPr>
          <w:rFonts w:ascii="Times New Roman" w:hAnsi="Times New Roman"/>
          <w:lang w:val="de-DE"/>
        </w:rPr>
      </w:pPr>
      <w:hyperlink w:anchor="_Toc172970457" w:history="1">
        <w:r w:rsidR="004E6785" w:rsidRPr="0014279B">
          <w:rPr>
            <w:rStyle w:val="Hyperlink"/>
            <w:color w:val="auto"/>
            <w:szCs w:val="20"/>
          </w:rPr>
          <w:t>1. Darstellung der Ausgangssituation des Betriebes</w:t>
        </w:r>
        <w:r w:rsidR="004E6785" w:rsidRPr="0014279B">
          <w:rPr>
            <w:webHidden/>
          </w:rPr>
          <w:tab/>
        </w:r>
        <w:r w:rsidR="00D11659" w:rsidRPr="0014279B">
          <w:rPr>
            <w:webHidden/>
          </w:rPr>
          <w:fldChar w:fldCharType="begin"/>
        </w:r>
        <w:r w:rsidR="004E6785" w:rsidRPr="0014279B">
          <w:rPr>
            <w:webHidden/>
          </w:rPr>
          <w:instrText xml:space="preserve"> PAGEREF _Toc172970457 \h </w:instrText>
        </w:r>
        <w:r w:rsidR="00D11659" w:rsidRPr="0014279B">
          <w:rPr>
            <w:webHidden/>
          </w:rPr>
        </w:r>
        <w:r w:rsidR="00D11659" w:rsidRPr="0014279B">
          <w:rPr>
            <w:webHidden/>
          </w:rPr>
          <w:fldChar w:fldCharType="separate"/>
        </w:r>
        <w:r w:rsidR="00562AB5">
          <w:rPr>
            <w:webHidden/>
          </w:rPr>
          <w:t>11</w:t>
        </w:r>
        <w:r w:rsidR="00D11659" w:rsidRPr="0014279B">
          <w:rPr>
            <w:webHidden/>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58" w:history="1">
        <w:r w:rsidR="004E6785" w:rsidRPr="0014279B">
          <w:rPr>
            <w:rStyle w:val="Hyperlink"/>
            <w:color w:val="auto"/>
            <w:sz w:val="20"/>
          </w:rPr>
          <w:t>1.1. Allgemeine Betriebsdaten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_Toc172970458 \h </w:instrText>
        </w:r>
        <w:r w:rsidR="00D11659" w:rsidRPr="0014279B">
          <w:rPr>
            <w:webHidden/>
            <w:sz w:val="20"/>
          </w:rPr>
        </w:r>
        <w:r w:rsidR="00D11659" w:rsidRPr="0014279B">
          <w:rPr>
            <w:webHidden/>
            <w:sz w:val="20"/>
          </w:rPr>
          <w:fldChar w:fldCharType="separate"/>
        </w:r>
        <w:r w:rsidR="00562AB5">
          <w:rPr>
            <w:webHidden/>
            <w:sz w:val="20"/>
          </w:rPr>
          <w:t>11</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59" w:history="1">
        <w:r w:rsidR="004E6785" w:rsidRPr="0014279B">
          <w:rPr>
            <w:rStyle w:val="Hyperlink"/>
            <w:color w:val="auto"/>
            <w:sz w:val="20"/>
          </w:rPr>
          <w:t>1.2 Flächennutzung und Nebentätigkeiten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_Toc172970459 \h </w:instrText>
        </w:r>
        <w:r w:rsidR="00D11659" w:rsidRPr="0014279B">
          <w:rPr>
            <w:webHidden/>
            <w:sz w:val="20"/>
          </w:rPr>
        </w:r>
        <w:r w:rsidR="00D11659" w:rsidRPr="0014279B">
          <w:rPr>
            <w:webHidden/>
            <w:sz w:val="20"/>
          </w:rPr>
          <w:fldChar w:fldCharType="separate"/>
        </w:r>
        <w:r w:rsidR="00562AB5">
          <w:rPr>
            <w:webHidden/>
            <w:sz w:val="20"/>
          </w:rPr>
          <w:t>11</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0" w:history="1">
        <w:r w:rsidR="004E6785" w:rsidRPr="0014279B">
          <w:rPr>
            <w:rStyle w:val="Hyperlink"/>
            <w:color w:val="auto"/>
            <w:sz w:val="20"/>
          </w:rPr>
          <w:t>1.3 Tierhaltung</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_Toc172970460 \h </w:instrText>
        </w:r>
        <w:r w:rsidR="00D11659" w:rsidRPr="0014279B">
          <w:rPr>
            <w:webHidden/>
            <w:sz w:val="20"/>
          </w:rPr>
        </w:r>
        <w:r w:rsidR="00D11659" w:rsidRPr="0014279B">
          <w:rPr>
            <w:webHidden/>
            <w:sz w:val="20"/>
          </w:rPr>
          <w:fldChar w:fldCharType="separate"/>
        </w:r>
        <w:r w:rsidR="00562AB5">
          <w:rPr>
            <w:webHidden/>
            <w:sz w:val="20"/>
          </w:rPr>
          <w:t>13</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1" w:history="1">
        <w:r w:rsidR="004E6785" w:rsidRPr="0014279B">
          <w:rPr>
            <w:rStyle w:val="Hyperlink"/>
            <w:color w:val="auto"/>
            <w:sz w:val="20"/>
          </w:rPr>
          <w:t>1.4 Lieferrechte und Öffentliche Gelder</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_Toc172970461 \h </w:instrText>
        </w:r>
        <w:r w:rsidR="00D11659" w:rsidRPr="0014279B">
          <w:rPr>
            <w:webHidden/>
            <w:sz w:val="20"/>
          </w:rPr>
        </w:r>
        <w:r w:rsidR="00D11659" w:rsidRPr="0014279B">
          <w:rPr>
            <w:webHidden/>
            <w:sz w:val="20"/>
          </w:rPr>
          <w:fldChar w:fldCharType="separate"/>
        </w:r>
        <w:r w:rsidR="00562AB5">
          <w:rPr>
            <w:webHidden/>
            <w:sz w:val="20"/>
          </w:rPr>
          <w:t>14</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2" w:history="1">
        <w:r w:rsidR="004E6785" w:rsidRPr="0014279B">
          <w:rPr>
            <w:rStyle w:val="Hyperlink"/>
            <w:color w:val="auto"/>
            <w:sz w:val="20"/>
          </w:rPr>
          <w:t>1.5 Mechanisierung und Wirtschaftsgebäude</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_Toc172970462 \h </w:instrText>
        </w:r>
        <w:r w:rsidR="00D11659" w:rsidRPr="0014279B">
          <w:rPr>
            <w:webHidden/>
            <w:sz w:val="20"/>
          </w:rPr>
        </w:r>
        <w:r w:rsidR="00D11659" w:rsidRPr="0014279B">
          <w:rPr>
            <w:webHidden/>
            <w:sz w:val="20"/>
          </w:rPr>
          <w:fldChar w:fldCharType="separate"/>
        </w:r>
        <w:r w:rsidR="00562AB5">
          <w:rPr>
            <w:webHidden/>
            <w:sz w:val="20"/>
          </w:rPr>
          <w:t>15</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3" w:history="1">
        <w:r w:rsidR="004E6785" w:rsidRPr="0014279B">
          <w:rPr>
            <w:rStyle w:val="Hyperlink"/>
            <w:color w:val="auto"/>
            <w:sz w:val="20"/>
          </w:rPr>
          <w:t>1.6 Beschreibung zum Betrieb und seinem Umfeld – Übersicht</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_Toc172970463 \h </w:instrText>
        </w:r>
        <w:r w:rsidR="00D11659" w:rsidRPr="0014279B">
          <w:rPr>
            <w:webHidden/>
            <w:sz w:val="20"/>
          </w:rPr>
        </w:r>
        <w:r w:rsidR="00D11659" w:rsidRPr="0014279B">
          <w:rPr>
            <w:webHidden/>
            <w:sz w:val="20"/>
          </w:rPr>
          <w:fldChar w:fldCharType="separate"/>
        </w:r>
        <w:r w:rsidR="00562AB5">
          <w:rPr>
            <w:webHidden/>
            <w:sz w:val="20"/>
          </w:rPr>
          <w:t>16</w:t>
        </w:r>
        <w:r w:rsidR="00D11659" w:rsidRPr="0014279B">
          <w:rPr>
            <w:webHidden/>
            <w:sz w:val="20"/>
          </w:rPr>
          <w:fldChar w:fldCharType="end"/>
        </w:r>
      </w:hyperlink>
    </w:p>
    <w:p w:rsidR="004E6785" w:rsidRPr="0014279B" w:rsidRDefault="00B01209" w:rsidP="00BC7494">
      <w:pPr>
        <w:pStyle w:val="Verzeichnis1"/>
        <w:rPr>
          <w:rFonts w:ascii="Times New Roman" w:hAnsi="Times New Roman"/>
          <w:lang w:val="de-DE"/>
        </w:rPr>
      </w:pPr>
      <w:hyperlink w:anchor="_Toc172970464" w:history="1">
        <w:r w:rsidR="004E6785" w:rsidRPr="0014279B">
          <w:rPr>
            <w:rStyle w:val="Hyperlink"/>
            <w:color w:val="auto"/>
            <w:szCs w:val="20"/>
          </w:rPr>
          <w:t>2. Berechnungen und Analyse zur Ausgangssituation</w:t>
        </w:r>
        <w:r w:rsidR="004E6785" w:rsidRPr="0014279B">
          <w:rPr>
            <w:webHidden/>
          </w:rPr>
          <w:tab/>
        </w:r>
        <w:r w:rsidR="00D11659" w:rsidRPr="0014279B">
          <w:rPr>
            <w:webHidden/>
          </w:rPr>
          <w:fldChar w:fldCharType="begin"/>
        </w:r>
        <w:r w:rsidR="004E6785" w:rsidRPr="0014279B">
          <w:rPr>
            <w:webHidden/>
          </w:rPr>
          <w:instrText xml:space="preserve"> PAGEREF _Toc172970464 \h </w:instrText>
        </w:r>
        <w:r w:rsidR="00D11659" w:rsidRPr="0014279B">
          <w:rPr>
            <w:webHidden/>
          </w:rPr>
        </w:r>
        <w:r w:rsidR="00D11659" w:rsidRPr="0014279B">
          <w:rPr>
            <w:webHidden/>
          </w:rPr>
          <w:fldChar w:fldCharType="separate"/>
        </w:r>
        <w:r w:rsidR="00562AB5">
          <w:rPr>
            <w:webHidden/>
          </w:rPr>
          <w:t>18</w:t>
        </w:r>
        <w:r w:rsidR="00D11659" w:rsidRPr="0014279B">
          <w:rPr>
            <w:webHidden/>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5" w:history="1">
        <w:r w:rsidR="004E6785" w:rsidRPr="0014279B">
          <w:rPr>
            <w:rStyle w:val="Hyperlink"/>
            <w:color w:val="auto"/>
            <w:sz w:val="20"/>
          </w:rPr>
          <w:t>2.1 Übersicht der Berechnungen zur Ausgangssituation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_Toc172970465 \h </w:instrText>
        </w:r>
        <w:r w:rsidR="00D11659" w:rsidRPr="0014279B">
          <w:rPr>
            <w:webHidden/>
            <w:sz w:val="20"/>
          </w:rPr>
        </w:r>
        <w:r w:rsidR="00D11659" w:rsidRPr="0014279B">
          <w:rPr>
            <w:webHidden/>
            <w:sz w:val="20"/>
          </w:rPr>
          <w:fldChar w:fldCharType="separate"/>
        </w:r>
        <w:r w:rsidR="00562AB5">
          <w:rPr>
            <w:webHidden/>
            <w:sz w:val="20"/>
          </w:rPr>
          <w:t>18</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6" w:history="1">
        <w:r w:rsidR="004E6785" w:rsidRPr="0014279B">
          <w:rPr>
            <w:rStyle w:val="Hyperlink"/>
            <w:color w:val="auto"/>
            <w:sz w:val="20"/>
          </w:rPr>
          <w:t>2.2 DB-Berechnung der Einzelaktivitäten des Betriebs (Tabelle 3)</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_Toc172970466 \h </w:instrText>
        </w:r>
        <w:r w:rsidR="00D11659" w:rsidRPr="0014279B">
          <w:rPr>
            <w:webHidden/>
            <w:sz w:val="20"/>
          </w:rPr>
        </w:r>
        <w:r w:rsidR="00D11659" w:rsidRPr="0014279B">
          <w:rPr>
            <w:webHidden/>
            <w:sz w:val="20"/>
          </w:rPr>
          <w:fldChar w:fldCharType="separate"/>
        </w:r>
        <w:r w:rsidR="00562AB5">
          <w:rPr>
            <w:webHidden/>
            <w:sz w:val="20"/>
          </w:rPr>
          <w:t>19</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7" w:history="1">
        <w:r w:rsidR="004E6785" w:rsidRPr="0014279B">
          <w:rPr>
            <w:rStyle w:val="Hyperlink"/>
            <w:color w:val="auto"/>
            <w:sz w:val="20"/>
          </w:rPr>
          <w:t>2.3 Interpretation der Ausgangssituation: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_Toc172970467 \h </w:instrText>
        </w:r>
        <w:r w:rsidR="00D11659" w:rsidRPr="0014279B">
          <w:rPr>
            <w:webHidden/>
            <w:sz w:val="20"/>
          </w:rPr>
        </w:r>
        <w:r w:rsidR="00D11659" w:rsidRPr="0014279B">
          <w:rPr>
            <w:webHidden/>
            <w:sz w:val="20"/>
          </w:rPr>
          <w:fldChar w:fldCharType="separate"/>
        </w:r>
        <w:r w:rsidR="00562AB5">
          <w:rPr>
            <w:webHidden/>
            <w:sz w:val="20"/>
          </w:rPr>
          <w:t>20</w:t>
        </w:r>
        <w:r w:rsidR="00D11659" w:rsidRPr="0014279B">
          <w:rPr>
            <w:webHidden/>
            <w:sz w:val="20"/>
          </w:rPr>
          <w:fldChar w:fldCharType="end"/>
        </w:r>
      </w:hyperlink>
    </w:p>
    <w:p w:rsidR="004E6785" w:rsidRPr="0014279B" w:rsidRDefault="00B01209" w:rsidP="00BC7494">
      <w:pPr>
        <w:pStyle w:val="Verzeichnis1"/>
        <w:rPr>
          <w:rFonts w:ascii="Times New Roman" w:hAnsi="Times New Roman"/>
          <w:lang w:val="de-DE"/>
        </w:rPr>
      </w:pPr>
      <w:hyperlink w:anchor="_Toc172970468" w:history="1">
        <w:r w:rsidR="004E6785" w:rsidRPr="0014279B">
          <w:rPr>
            <w:rStyle w:val="Hyperlink"/>
            <w:color w:val="auto"/>
            <w:szCs w:val="20"/>
            <w:lang w:val="de-DE"/>
          </w:rPr>
          <w:t>3. Geplante Entwicklungen, Ziele und Strategien in den nächsten  5 bis 10 Jahren</w:t>
        </w:r>
        <w:r w:rsidR="004E6785" w:rsidRPr="0014279B">
          <w:rPr>
            <w:webHidden/>
          </w:rPr>
          <w:tab/>
        </w:r>
        <w:r w:rsidR="00D11659" w:rsidRPr="0014279B">
          <w:rPr>
            <w:webHidden/>
          </w:rPr>
          <w:fldChar w:fldCharType="begin"/>
        </w:r>
        <w:r w:rsidR="004E6785" w:rsidRPr="0014279B">
          <w:rPr>
            <w:webHidden/>
          </w:rPr>
          <w:instrText xml:space="preserve"> PAGEREF _Toc172970468 \h </w:instrText>
        </w:r>
        <w:r w:rsidR="00D11659" w:rsidRPr="0014279B">
          <w:rPr>
            <w:webHidden/>
          </w:rPr>
        </w:r>
        <w:r w:rsidR="00D11659" w:rsidRPr="0014279B">
          <w:rPr>
            <w:webHidden/>
          </w:rPr>
          <w:fldChar w:fldCharType="separate"/>
        </w:r>
        <w:r w:rsidR="00562AB5">
          <w:rPr>
            <w:webHidden/>
          </w:rPr>
          <w:t>21</w:t>
        </w:r>
        <w:r w:rsidR="00D11659" w:rsidRPr="0014279B">
          <w:rPr>
            <w:webHidden/>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69" w:history="1">
        <w:r w:rsidR="004E6785" w:rsidRPr="0014279B">
          <w:rPr>
            <w:rStyle w:val="Hyperlink"/>
            <w:color w:val="auto"/>
            <w:sz w:val="20"/>
          </w:rPr>
          <w:t>3.1 Ziele</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_Toc172970469 \h </w:instrText>
        </w:r>
        <w:r w:rsidR="00D11659" w:rsidRPr="0014279B">
          <w:rPr>
            <w:webHidden/>
            <w:sz w:val="20"/>
          </w:rPr>
        </w:r>
        <w:r w:rsidR="00D11659" w:rsidRPr="0014279B">
          <w:rPr>
            <w:webHidden/>
            <w:sz w:val="20"/>
          </w:rPr>
          <w:fldChar w:fldCharType="separate"/>
        </w:r>
        <w:r w:rsidR="00562AB5">
          <w:rPr>
            <w:webHidden/>
            <w:sz w:val="20"/>
          </w:rPr>
          <w:t>21</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0" w:history="1">
        <w:r w:rsidR="004E6785" w:rsidRPr="0014279B">
          <w:rPr>
            <w:rStyle w:val="Hyperlink"/>
            <w:color w:val="auto"/>
            <w:sz w:val="20"/>
          </w:rPr>
          <w:t>3.2 Vermarktung: Voraussichtliche betriebliche Entwicklungen in den nächsten 5-10 Jahren (Strategie)</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_Toc172970470 \h </w:instrText>
        </w:r>
        <w:r w:rsidR="00D11659" w:rsidRPr="0014279B">
          <w:rPr>
            <w:webHidden/>
            <w:sz w:val="20"/>
          </w:rPr>
        </w:r>
        <w:r w:rsidR="00D11659" w:rsidRPr="0014279B">
          <w:rPr>
            <w:webHidden/>
            <w:sz w:val="20"/>
          </w:rPr>
          <w:fldChar w:fldCharType="separate"/>
        </w:r>
        <w:r w:rsidR="00562AB5">
          <w:rPr>
            <w:webHidden/>
            <w:sz w:val="20"/>
          </w:rPr>
          <w:t>21</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1" w:history="1">
        <w:r w:rsidR="004E6785" w:rsidRPr="0014279B">
          <w:rPr>
            <w:rStyle w:val="Hyperlink"/>
            <w:color w:val="auto"/>
            <w:sz w:val="20"/>
          </w:rPr>
          <w:t>3.3 Gesamtübersicht über alle voraussichtlichen Investitionsvorhaben in den nächsten 5-10 Jahren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_Toc172970471 \h </w:instrText>
        </w:r>
        <w:r w:rsidR="00D11659" w:rsidRPr="0014279B">
          <w:rPr>
            <w:webHidden/>
            <w:sz w:val="20"/>
          </w:rPr>
        </w:r>
        <w:r w:rsidR="00D11659" w:rsidRPr="0014279B">
          <w:rPr>
            <w:webHidden/>
            <w:sz w:val="20"/>
          </w:rPr>
          <w:fldChar w:fldCharType="separate"/>
        </w:r>
        <w:r w:rsidR="00562AB5">
          <w:rPr>
            <w:webHidden/>
            <w:sz w:val="20"/>
          </w:rPr>
          <w:t>22</w:t>
        </w:r>
        <w:r w:rsidR="00D11659" w:rsidRPr="0014279B">
          <w:rPr>
            <w:webHidden/>
            <w:sz w:val="20"/>
          </w:rPr>
          <w:fldChar w:fldCharType="end"/>
        </w:r>
      </w:hyperlink>
    </w:p>
    <w:p w:rsidR="004E6785" w:rsidRPr="0014279B" w:rsidRDefault="00B01209" w:rsidP="00BC7494">
      <w:pPr>
        <w:pStyle w:val="Verzeichnis1"/>
        <w:rPr>
          <w:rFonts w:ascii="Times New Roman" w:hAnsi="Times New Roman"/>
          <w:lang w:val="de-DE"/>
        </w:rPr>
      </w:pPr>
      <w:hyperlink w:anchor="_Toc172970472" w:history="1">
        <w:r w:rsidR="004E6785" w:rsidRPr="0014279B">
          <w:rPr>
            <w:rStyle w:val="Hyperlink"/>
            <w:color w:val="auto"/>
            <w:szCs w:val="20"/>
          </w:rPr>
          <w:t>4. Beschreibung des geplanten Projektes und Darstellung möglicher Planungsvarianten, die bei der Entscheidungsfindung mit einbezogen wurden</w:t>
        </w:r>
        <w:r w:rsidR="004E6785" w:rsidRPr="0014279B">
          <w:rPr>
            <w:webHidden/>
          </w:rPr>
          <w:tab/>
        </w:r>
        <w:r w:rsidR="00D11659" w:rsidRPr="0014279B">
          <w:rPr>
            <w:webHidden/>
          </w:rPr>
          <w:fldChar w:fldCharType="begin"/>
        </w:r>
        <w:r w:rsidR="004E6785" w:rsidRPr="0014279B">
          <w:rPr>
            <w:webHidden/>
          </w:rPr>
          <w:instrText xml:space="preserve"> PAGEREF _Toc172970472 \h </w:instrText>
        </w:r>
        <w:r w:rsidR="00D11659" w:rsidRPr="0014279B">
          <w:rPr>
            <w:webHidden/>
          </w:rPr>
        </w:r>
        <w:r w:rsidR="00D11659" w:rsidRPr="0014279B">
          <w:rPr>
            <w:webHidden/>
          </w:rPr>
          <w:fldChar w:fldCharType="separate"/>
        </w:r>
        <w:r w:rsidR="00562AB5">
          <w:rPr>
            <w:webHidden/>
          </w:rPr>
          <w:t>23</w:t>
        </w:r>
        <w:r w:rsidR="00D11659" w:rsidRPr="0014279B">
          <w:rPr>
            <w:webHidden/>
          </w:rPr>
          <w:fldChar w:fldCharType="end"/>
        </w:r>
      </w:hyperlink>
    </w:p>
    <w:p w:rsidR="004E6785" w:rsidRPr="0014279B" w:rsidRDefault="00B01209" w:rsidP="00BC7494">
      <w:pPr>
        <w:pStyle w:val="Verzeichnis1"/>
        <w:rPr>
          <w:rFonts w:ascii="Times New Roman" w:hAnsi="Times New Roman"/>
          <w:lang w:val="de-DE"/>
        </w:rPr>
      </w:pPr>
      <w:hyperlink w:anchor="_Toc172970473" w:history="1">
        <w:r w:rsidR="004E6785" w:rsidRPr="0014279B">
          <w:rPr>
            <w:rStyle w:val="Hyperlink"/>
            <w:color w:val="auto"/>
            <w:szCs w:val="20"/>
          </w:rPr>
          <w:t>5 Berechnung und Beurteilung der geplanten Ausrichtung des Betriebs</w:t>
        </w:r>
        <w:r w:rsidR="004E6785" w:rsidRPr="0014279B">
          <w:rPr>
            <w:webHidden/>
          </w:rPr>
          <w:tab/>
        </w:r>
        <w:r w:rsidR="00D11659" w:rsidRPr="0014279B">
          <w:rPr>
            <w:webHidden/>
          </w:rPr>
          <w:fldChar w:fldCharType="begin"/>
        </w:r>
        <w:r w:rsidR="004E6785" w:rsidRPr="0014279B">
          <w:rPr>
            <w:webHidden/>
          </w:rPr>
          <w:instrText xml:space="preserve"> PAGEREF _Toc172970473 \h </w:instrText>
        </w:r>
        <w:r w:rsidR="00D11659" w:rsidRPr="0014279B">
          <w:rPr>
            <w:webHidden/>
          </w:rPr>
        </w:r>
        <w:r w:rsidR="00D11659" w:rsidRPr="0014279B">
          <w:rPr>
            <w:webHidden/>
          </w:rPr>
          <w:fldChar w:fldCharType="separate"/>
        </w:r>
        <w:r w:rsidR="00562AB5">
          <w:rPr>
            <w:webHidden/>
          </w:rPr>
          <w:t>25</w:t>
        </w:r>
        <w:r w:rsidR="00D11659" w:rsidRPr="0014279B">
          <w:rPr>
            <w:webHidden/>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4" w:history="1">
        <w:r w:rsidR="004E6785" w:rsidRPr="0014279B">
          <w:rPr>
            <w:rStyle w:val="Hyperlink"/>
            <w:color w:val="auto"/>
            <w:sz w:val="20"/>
          </w:rPr>
          <w:t>5.1 Eckdaten zur geplanten Ausrichtung des Betriebs</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_Toc172970474 \h </w:instrText>
        </w:r>
        <w:r w:rsidR="00D11659" w:rsidRPr="0014279B">
          <w:rPr>
            <w:webHidden/>
            <w:sz w:val="20"/>
          </w:rPr>
        </w:r>
        <w:r w:rsidR="00D11659" w:rsidRPr="0014279B">
          <w:rPr>
            <w:webHidden/>
            <w:sz w:val="20"/>
          </w:rPr>
          <w:fldChar w:fldCharType="separate"/>
        </w:r>
        <w:r w:rsidR="00562AB5">
          <w:rPr>
            <w:webHidden/>
            <w:sz w:val="20"/>
          </w:rPr>
          <w:t>25</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5" w:history="1">
        <w:r w:rsidR="004E6785" w:rsidRPr="0014279B">
          <w:rPr>
            <w:rStyle w:val="Hyperlink"/>
            <w:color w:val="auto"/>
            <w:sz w:val="20"/>
          </w:rPr>
          <w:t>5.2 Vergleich der Ausgangssituation mit der geplanten Ausrichtung des Betriebs (Tabelle 6, das Szenario, anhand dessen Sie die Betriebsentwicklung planen, ist in der Überschrift als Normalszenario anzuführen)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_Toc172970475 \h </w:instrText>
        </w:r>
        <w:r w:rsidR="00D11659" w:rsidRPr="0014279B">
          <w:rPr>
            <w:webHidden/>
            <w:sz w:val="20"/>
          </w:rPr>
        </w:r>
        <w:r w:rsidR="00D11659" w:rsidRPr="0014279B">
          <w:rPr>
            <w:webHidden/>
            <w:sz w:val="20"/>
          </w:rPr>
          <w:fldChar w:fldCharType="separate"/>
        </w:r>
        <w:r w:rsidR="00562AB5">
          <w:rPr>
            <w:webHidden/>
            <w:sz w:val="20"/>
          </w:rPr>
          <w:t>26</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6" w:history="1">
        <w:r w:rsidR="004E6785" w:rsidRPr="0014279B">
          <w:rPr>
            <w:rStyle w:val="Hyperlink"/>
            <w:color w:val="auto"/>
            <w:sz w:val="20"/>
          </w:rPr>
          <w:t>5.3 DB-Berechnung der Einzelaktivitäten der geplanten Ausrichtung des Betriebs (Tabelle 7)</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_Toc172970476 \h </w:instrText>
        </w:r>
        <w:r w:rsidR="00D11659" w:rsidRPr="0014279B">
          <w:rPr>
            <w:webHidden/>
            <w:sz w:val="20"/>
          </w:rPr>
        </w:r>
        <w:r w:rsidR="00D11659" w:rsidRPr="0014279B">
          <w:rPr>
            <w:webHidden/>
            <w:sz w:val="20"/>
          </w:rPr>
          <w:fldChar w:fldCharType="separate"/>
        </w:r>
        <w:r w:rsidR="00562AB5">
          <w:rPr>
            <w:webHidden/>
            <w:sz w:val="20"/>
          </w:rPr>
          <w:t>27</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7" w:history="1">
        <w:r w:rsidR="004E6785" w:rsidRPr="0014279B">
          <w:rPr>
            <w:rStyle w:val="Hyperlink"/>
            <w:color w:val="auto"/>
            <w:sz w:val="20"/>
          </w:rPr>
          <w:t>5.4 Aufwandsgleiche Fixkosten</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_Toc172970477 \h </w:instrText>
        </w:r>
        <w:r w:rsidR="00D11659" w:rsidRPr="0014279B">
          <w:rPr>
            <w:webHidden/>
            <w:sz w:val="20"/>
          </w:rPr>
        </w:r>
        <w:r w:rsidR="00D11659" w:rsidRPr="0014279B">
          <w:rPr>
            <w:webHidden/>
            <w:sz w:val="20"/>
          </w:rPr>
          <w:fldChar w:fldCharType="separate"/>
        </w:r>
        <w:r w:rsidR="00562AB5">
          <w:rPr>
            <w:webHidden/>
            <w:sz w:val="20"/>
          </w:rPr>
          <w:t>28</w:t>
        </w:r>
        <w:r w:rsidR="00D11659" w:rsidRPr="0014279B">
          <w:rPr>
            <w:webHidden/>
            <w:sz w:val="20"/>
          </w:rPr>
          <w:fldChar w:fldCharType="end"/>
        </w:r>
      </w:hyperlink>
    </w:p>
    <w:p w:rsidR="004E6785" w:rsidRPr="0014279B" w:rsidRDefault="00B01209" w:rsidP="004E6785">
      <w:pPr>
        <w:pStyle w:val="Verzeichnis2"/>
        <w:tabs>
          <w:tab w:val="right" w:leader="dot" w:pos="9061"/>
        </w:tabs>
        <w:rPr>
          <w:rFonts w:ascii="Times New Roman" w:hAnsi="Times New Roman"/>
          <w:sz w:val="20"/>
        </w:rPr>
      </w:pPr>
      <w:hyperlink w:anchor="_Toc172970478" w:history="1">
        <w:r w:rsidR="004E6785" w:rsidRPr="0014279B">
          <w:rPr>
            <w:rStyle w:val="Hyperlink"/>
            <w:color w:val="auto"/>
            <w:sz w:val="20"/>
          </w:rPr>
          <w:t>5.5 Beurteilung der geplanten Ausrichtung des Betriebes</w:t>
        </w:r>
        <w:r w:rsidR="004E6785" w:rsidRPr="0014279B">
          <w:rPr>
            <w:webHidden/>
            <w:sz w:val="20"/>
          </w:rPr>
          <w:tab/>
        </w:r>
        <w:r w:rsidR="00D11659" w:rsidRPr="0014279B">
          <w:rPr>
            <w:webHidden/>
            <w:sz w:val="20"/>
          </w:rPr>
          <w:fldChar w:fldCharType="begin"/>
        </w:r>
        <w:r w:rsidR="004E6785" w:rsidRPr="0014279B">
          <w:rPr>
            <w:webHidden/>
            <w:sz w:val="20"/>
          </w:rPr>
          <w:instrText xml:space="preserve"> PAGEREF _Toc172970478 \h </w:instrText>
        </w:r>
        <w:r w:rsidR="00D11659" w:rsidRPr="0014279B">
          <w:rPr>
            <w:webHidden/>
            <w:sz w:val="20"/>
          </w:rPr>
        </w:r>
        <w:r w:rsidR="00D11659" w:rsidRPr="0014279B">
          <w:rPr>
            <w:webHidden/>
            <w:sz w:val="20"/>
          </w:rPr>
          <w:fldChar w:fldCharType="separate"/>
        </w:r>
        <w:r w:rsidR="00562AB5">
          <w:rPr>
            <w:webHidden/>
            <w:sz w:val="20"/>
          </w:rPr>
          <w:t>29</w:t>
        </w:r>
        <w:r w:rsidR="00D11659" w:rsidRPr="0014279B">
          <w:rPr>
            <w:webHidden/>
            <w:sz w:val="20"/>
          </w:rPr>
          <w:fldChar w:fldCharType="end"/>
        </w:r>
      </w:hyperlink>
    </w:p>
    <w:p w:rsidR="004E6785" w:rsidRPr="0014279B" w:rsidRDefault="00B01209" w:rsidP="00BC7494">
      <w:pPr>
        <w:pStyle w:val="Verzeichnis1"/>
        <w:rPr>
          <w:rFonts w:ascii="Times New Roman" w:hAnsi="Times New Roman"/>
          <w:lang w:val="de-DE"/>
        </w:rPr>
      </w:pPr>
      <w:hyperlink w:anchor="_Toc172970479" w:history="1">
        <w:r w:rsidR="004E6785" w:rsidRPr="0014279B">
          <w:rPr>
            <w:rStyle w:val="Hyperlink"/>
            <w:color w:val="auto"/>
            <w:szCs w:val="20"/>
          </w:rPr>
          <w:t>6. Maßnahmen- und Ablaufplan</w:t>
        </w:r>
        <w:r w:rsidR="004E6785" w:rsidRPr="0014279B">
          <w:rPr>
            <w:webHidden/>
          </w:rPr>
          <w:tab/>
        </w:r>
        <w:r w:rsidR="00D11659" w:rsidRPr="0014279B">
          <w:rPr>
            <w:webHidden/>
          </w:rPr>
          <w:fldChar w:fldCharType="begin"/>
        </w:r>
        <w:r w:rsidR="004E6785" w:rsidRPr="0014279B">
          <w:rPr>
            <w:webHidden/>
          </w:rPr>
          <w:instrText xml:space="preserve"> PAGEREF _Toc172970479 \h </w:instrText>
        </w:r>
        <w:r w:rsidR="00D11659" w:rsidRPr="0014279B">
          <w:rPr>
            <w:webHidden/>
          </w:rPr>
        </w:r>
        <w:r w:rsidR="00D11659" w:rsidRPr="0014279B">
          <w:rPr>
            <w:webHidden/>
          </w:rPr>
          <w:fldChar w:fldCharType="separate"/>
        </w:r>
        <w:r w:rsidR="00562AB5">
          <w:rPr>
            <w:webHidden/>
          </w:rPr>
          <w:t>30</w:t>
        </w:r>
        <w:r w:rsidR="00D11659" w:rsidRPr="0014279B">
          <w:rPr>
            <w:webHidden/>
          </w:rPr>
          <w:fldChar w:fldCharType="end"/>
        </w:r>
      </w:hyperlink>
    </w:p>
    <w:p w:rsidR="004E6785" w:rsidRPr="00B33012" w:rsidRDefault="00D11659" w:rsidP="004E6785">
      <w:pPr>
        <w:rPr>
          <w:szCs w:val="20"/>
        </w:rPr>
      </w:pPr>
      <w:r w:rsidRPr="00B33012">
        <w:rPr>
          <w:szCs w:val="20"/>
        </w:rPr>
        <w:fldChar w:fldCharType="end"/>
      </w:r>
    </w:p>
    <w:p w:rsidR="004E6785" w:rsidRPr="00B33012" w:rsidRDefault="004E6785" w:rsidP="004E6785">
      <w:pPr>
        <w:rPr>
          <w:szCs w:val="20"/>
        </w:rPr>
      </w:pPr>
    </w:p>
    <w:p w:rsidR="004E6785" w:rsidRPr="00B33012" w:rsidRDefault="004E6785" w:rsidP="004E6785">
      <w:pPr>
        <w:pStyle w:val="berschrift1"/>
        <w:rPr>
          <w:sz w:val="20"/>
          <w:szCs w:val="20"/>
        </w:rPr>
      </w:pPr>
      <w:bookmarkStart w:id="14" w:name="_Toc172970456"/>
      <w:bookmarkStart w:id="15" w:name="_Toc410385014"/>
      <w:r w:rsidRPr="00B33012">
        <w:rPr>
          <w:sz w:val="20"/>
          <w:szCs w:val="20"/>
        </w:rPr>
        <w:t>Deckblatt und Inhaltsangabe</w:t>
      </w:r>
      <w:bookmarkEnd w:id="14"/>
      <w:bookmarkEnd w:id="15"/>
    </w:p>
    <w:tbl>
      <w:tblPr>
        <w:tblW w:w="9498" w:type="dxa"/>
        <w:tblInd w:w="-72" w:type="dxa"/>
        <w:tblCellMar>
          <w:left w:w="70" w:type="dxa"/>
          <w:right w:w="70" w:type="dxa"/>
        </w:tblCellMar>
        <w:tblLook w:val="0000" w:firstRow="0" w:lastRow="0" w:firstColumn="0" w:lastColumn="0" w:noHBand="0" w:noVBand="0"/>
      </w:tblPr>
      <w:tblGrid>
        <w:gridCol w:w="9498"/>
      </w:tblGrid>
      <w:tr w:rsidR="004E6785" w:rsidRPr="00B33012" w:rsidTr="00070882">
        <w:trPr>
          <w:trHeight w:hRule="exact" w:val="1040"/>
        </w:trPr>
        <w:tc>
          <w:tcPr>
            <w:tcW w:w="9498" w:type="dxa"/>
            <w:vAlign w:val="bottom"/>
          </w:tcPr>
          <w:p w:rsidR="004E6785" w:rsidRPr="00B33012" w:rsidRDefault="004E6785" w:rsidP="00070882">
            <w:pPr>
              <w:rPr>
                <w:szCs w:val="20"/>
              </w:rPr>
            </w:pPr>
            <w:r w:rsidRPr="00B33012">
              <w:rPr>
                <w:szCs w:val="20"/>
              </w:rPr>
              <w:t>Das Deckblatt ist soweit vorbereitet, dass nach Löschen der Überschrift „Unterlagen zur Erstellung eines Betriebskonzeptes und des Erklärungsabsatzes sowie nach Vervollständigung von Name, Adresse, Betriebsnummer und Erstellungsdatum dieses fertig ist.</w:t>
            </w:r>
          </w:p>
        </w:tc>
      </w:tr>
    </w:tbl>
    <w:p w:rsidR="004E6785" w:rsidRPr="00B33012" w:rsidRDefault="004E6785" w:rsidP="004E6785">
      <w:pPr>
        <w:rPr>
          <w:szCs w:val="20"/>
        </w:rPr>
      </w:pPr>
    </w:p>
    <w:p w:rsidR="004E6785" w:rsidRPr="00B33012" w:rsidRDefault="004E6785" w:rsidP="004E6785">
      <w:pPr>
        <w:rPr>
          <w:b/>
          <w:bCs/>
          <w:szCs w:val="20"/>
        </w:rPr>
      </w:pPr>
      <w:r w:rsidRPr="00B33012">
        <w:rPr>
          <w:b/>
          <w:bCs/>
          <w:szCs w:val="20"/>
        </w:rPr>
        <w:t xml:space="preserve">Ein Betriebskonzept für die Förderabwicklung in der Ländlichen Entwicklung ist wie oben angeführt zu gliedern </w:t>
      </w:r>
      <w:r w:rsidRPr="00B33012">
        <w:rPr>
          <w:szCs w:val="20"/>
        </w:rPr>
        <w:t xml:space="preserve">und dies sind gleichzeitig die Mindestanforderungen, die Sie </w:t>
      </w:r>
      <w:r w:rsidRPr="00B33012">
        <w:rPr>
          <w:szCs w:val="20"/>
          <w:u w:val="single"/>
        </w:rPr>
        <w:t>ausführlich</w:t>
      </w:r>
      <w:r w:rsidRPr="00B33012">
        <w:rPr>
          <w:szCs w:val="20"/>
        </w:rPr>
        <w:t xml:space="preserve"> darstellen sollen. Die Übersicht ist Grundgerüst für die Inhaltsangabe auf Seite 2 der Unterlagen-Datei, gegebenenfalls fügen Sie Kapitel hinzu oder löschen Sie welche. Bitte die Seitenzahlen hinzufügen.</w:t>
      </w:r>
    </w:p>
    <w:p w:rsidR="004E6785" w:rsidRPr="00B33012" w:rsidRDefault="004E6785" w:rsidP="004E6785">
      <w:pPr>
        <w:rPr>
          <w:szCs w:val="20"/>
        </w:rPr>
      </w:pPr>
      <w:r w:rsidRPr="00B33012">
        <w:rPr>
          <w:szCs w:val="20"/>
        </w:rPr>
        <w:br w:type="page"/>
      </w:r>
    </w:p>
    <w:p w:rsidR="004E6785" w:rsidRPr="00B33012" w:rsidRDefault="004E6785" w:rsidP="004E6785">
      <w:pPr>
        <w:pStyle w:val="berschrift1"/>
        <w:rPr>
          <w:sz w:val="20"/>
          <w:szCs w:val="20"/>
        </w:rPr>
      </w:pPr>
      <w:bookmarkStart w:id="16" w:name="_Toc172970457"/>
      <w:bookmarkStart w:id="17" w:name="_Toc410385015"/>
      <w:r w:rsidRPr="00B33012">
        <w:rPr>
          <w:sz w:val="20"/>
          <w:szCs w:val="20"/>
        </w:rPr>
        <w:t>1. Darstellung der Ausgangssituation des Betriebes</w:t>
      </w:r>
      <w:bookmarkEnd w:id="16"/>
      <w:bookmarkEnd w:id="17"/>
    </w:p>
    <w:p w:rsidR="004E6785" w:rsidRPr="00B33012" w:rsidRDefault="004E6785" w:rsidP="004E6785">
      <w:pPr>
        <w:rPr>
          <w:szCs w:val="20"/>
        </w:rPr>
      </w:pPr>
      <w:r w:rsidRPr="00B33012">
        <w:rPr>
          <w:szCs w:val="20"/>
        </w:rPr>
        <w:t xml:space="preserve">Nachstehende Angaben sollen Sie </w:t>
      </w:r>
      <w:r w:rsidRPr="00B33012">
        <w:rPr>
          <w:szCs w:val="20"/>
          <w:u w:val="single"/>
        </w:rPr>
        <w:t>ausführlich</w:t>
      </w:r>
      <w:r w:rsidRPr="00B33012">
        <w:rPr>
          <w:szCs w:val="20"/>
        </w:rPr>
        <w:t xml:space="preserve">  in der Datei „Unterlagen“ darstellen. Aus Übersichtlichkeitsgründen sind zwar alle Tabellen angeführt, jedoch bei selbsterklärenden Tabellen keine Erläuterungen.</w:t>
      </w:r>
    </w:p>
    <w:p w:rsidR="004E6785" w:rsidRPr="00B33012" w:rsidRDefault="004E6785" w:rsidP="004E6785">
      <w:pPr>
        <w:pStyle w:val="berschrift2"/>
        <w:rPr>
          <w:sz w:val="20"/>
          <w:szCs w:val="20"/>
        </w:rPr>
      </w:pPr>
      <w:bookmarkStart w:id="18" w:name="_Toc172970458"/>
      <w:r w:rsidRPr="00B33012">
        <w:rPr>
          <w:sz w:val="20"/>
          <w:szCs w:val="20"/>
        </w:rPr>
        <w:t>1.1. Allgemeine Betriebsdaten</w:t>
      </w:r>
      <w:bookmarkEnd w:id="18"/>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57"/>
        <w:gridCol w:w="3969"/>
      </w:tblGrid>
      <w:tr w:rsidR="004E6785"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Einheitswert der Eigenflächen</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Einheitswert der gepachteten Flächen (laut SVB)</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Berghöfekatasterpunkte (BHK- Punkte)</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Bewirtschaftungsweise: biologisch / konventionell</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pStyle w:val="berschrift3"/>
        <w:rPr>
          <w:sz w:val="20"/>
          <w:szCs w:val="20"/>
        </w:rPr>
      </w:pPr>
      <w:r w:rsidRPr="00B33012">
        <w:rPr>
          <w:sz w:val="20"/>
          <w:szCs w:val="20"/>
        </w:rPr>
        <w:t>Arbeitskräftesituation</w:t>
      </w:r>
    </w:p>
    <w:p w:rsidR="004E6785" w:rsidRPr="00B33012" w:rsidRDefault="004E6785" w:rsidP="004E6785">
      <w:pPr>
        <w:rPr>
          <w:szCs w:val="20"/>
        </w:rPr>
      </w:pPr>
      <w:r w:rsidRPr="00B33012">
        <w:rPr>
          <w:szCs w:val="20"/>
        </w:rPr>
        <w:t>Der Anteil der Arbeitszeit in der Land- und Forstwirtschaft an der gesamten Arbeitszeit der jeweiligen Arbeitskraft ist anzugeben. Bei außerlandwirtschaftlicher Erwerbstätigkeit muss der Wert unter 1 (100%) sein.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1980"/>
        <w:gridCol w:w="2519"/>
        <w:gridCol w:w="2697"/>
      </w:tblGrid>
      <w:tr w:rsidR="004E6785" w:rsidRPr="00B33012" w:rsidTr="00070882">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Name bzw. Bezeichnung der Arbeitskraft (zB. Vater)</w:t>
            </w:r>
          </w:p>
        </w:tc>
        <w:tc>
          <w:tcPr>
            <w:tcW w:w="198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Geburtsjahr</w:t>
            </w:r>
          </w:p>
        </w:tc>
        <w:tc>
          <w:tcPr>
            <w:tcW w:w="2519"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Landwirtschaftliche Ausbildung</w:t>
            </w:r>
            <w:r w:rsidRPr="00B33012">
              <w:rPr>
                <w:szCs w:val="20"/>
              </w:rPr>
              <w:br/>
              <w:t>(zB. LW Meister)</w:t>
            </w:r>
          </w:p>
        </w:tc>
        <w:tc>
          <w:tcPr>
            <w:tcW w:w="2697"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Anteil Betrieb an gesamt Arbeitszeit (max. 1 AK), z. B. 0,5</w:t>
            </w:r>
          </w:p>
        </w:tc>
      </w:tr>
      <w:tr w:rsidR="004E6785" w:rsidRPr="00B33012" w:rsidTr="00070882">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98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51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6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pStyle w:val="berschrift3"/>
        <w:rPr>
          <w:sz w:val="20"/>
          <w:szCs w:val="20"/>
        </w:rPr>
      </w:pPr>
      <w:r w:rsidRPr="00B33012">
        <w:rPr>
          <w:sz w:val="20"/>
          <w:szCs w:val="20"/>
        </w:rPr>
        <w:t>Kulturarten und Besitzverhältnisse (alle Angaben in Hektar)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28"/>
        <w:gridCol w:w="1260"/>
        <w:gridCol w:w="1620"/>
        <w:gridCol w:w="1260"/>
        <w:gridCol w:w="1440"/>
        <w:gridCol w:w="1260"/>
      </w:tblGrid>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Eigentum</w:t>
            </w: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pacing w:val="-4"/>
                <w:szCs w:val="20"/>
              </w:rPr>
            </w:pPr>
            <w:r w:rsidRPr="00B33012">
              <w:rPr>
                <w:spacing w:val="-4"/>
                <w:szCs w:val="20"/>
              </w:rPr>
              <w:t>Nutzungs-rechte (ideelle Anteile)</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Zupachtung</w:t>
            </w: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Verpachtung</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Selbstbewirt. Fläche</w:t>
            </w: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r w:rsidRPr="00B33012">
              <w:rPr>
                <w:szCs w:val="20"/>
              </w:rPr>
              <w:t>Ackerland</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r w:rsidRPr="00B33012">
              <w:rPr>
                <w:szCs w:val="20"/>
              </w:rPr>
              <w:t>Gründland</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r w:rsidRPr="00B33012">
              <w:rPr>
                <w:szCs w:val="20"/>
              </w:rPr>
              <w:t>Wald</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p>
        </w:tc>
      </w:tr>
    </w:tbl>
    <w:p w:rsidR="004E6785" w:rsidRPr="00B33012" w:rsidRDefault="004E6785" w:rsidP="004E6785">
      <w:pPr>
        <w:pStyle w:val="berschrift2"/>
        <w:rPr>
          <w:sz w:val="20"/>
          <w:szCs w:val="20"/>
        </w:rPr>
      </w:pPr>
      <w:bookmarkStart w:id="19" w:name="_Toc172970459"/>
    </w:p>
    <w:p w:rsidR="004E6785" w:rsidRPr="00B33012" w:rsidRDefault="004E6785" w:rsidP="004E6785">
      <w:pPr>
        <w:pStyle w:val="berschrift2"/>
        <w:rPr>
          <w:sz w:val="20"/>
          <w:szCs w:val="20"/>
        </w:rPr>
      </w:pPr>
      <w:r w:rsidRPr="00B33012">
        <w:rPr>
          <w:sz w:val="20"/>
          <w:szCs w:val="20"/>
        </w:rPr>
        <w:t>1.2 Flächennutzung und Nebentätigkeiten</w:t>
      </w:r>
      <w:bookmarkEnd w:id="19"/>
    </w:p>
    <w:p w:rsidR="004E6785" w:rsidRPr="00B33012" w:rsidRDefault="004E6785" w:rsidP="004E6785">
      <w:pPr>
        <w:pStyle w:val="berschrift3"/>
        <w:rPr>
          <w:sz w:val="20"/>
          <w:szCs w:val="20"/>
        </w:rPr>
      </w:pPr>
      <w:r w:rsidRPr="00B33012">
        <w:rPr>
          <w:sz w:val="20"/>
          <w:szCs w:val="20"/>
        </w:rPr>
        <w:t>Ackerbau und Grünland</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000" w:firstRow="0" w:lastRow="0" w:firstColumn="0" w:lastColumn="0" w:noHBand="0" w:noVBand="0"/>
      </w:tblPr>
      <w:tblGrid>
        <w:gridCol w:w="3708"/>
        <w:gridCol w:w="1860"/>
        <w:gridCol w:w="1860"/>
        <w:gridCol w:w="1860"/>
      </w:tblGrid>
      <w:tr w:rsidR="004E6785"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r w:rsidRPr="00B33012">
              <w:rPr>
                <w:szCs w:val="20"/>
              </w:rPr>
              <w:t>Kultur bzw. Nutzung*</w:t>
            </w:r>
          </w:p>
        </w:tc>
        <w:tc>
          <w:tcPr>
            <w:tcW w:w="18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Fläche in ha*</w:t>
            </w:r>
          </w:p>
        </w:tc>
        <w:tc>
          <w:tcPr>
            <w:tcW w:w="18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 xml:space="preserve">Ertrag in dt/ha** </w:t>
            </w:r>
          </w:p>
        </w:tc>
        <w:tc>
          <w:tcPr>
            <w:tcW w:w="18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Preis in €/dt inkl. MwSt. **</w:t>
            </w:r>
          </w:p>
        </w:tc>
      </w:tr>
      <w:tr w:rsidR="004E6785"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tabs>
          <w:tab w:val="left" w:pos="284"/>
        </w:tabs>
        <w:rPr>
          <w:szCs w:val="20"/>
        </w:rPr>
      </w:pPr>
      <w:r w:rsidRPr="00B33012">
        <w:rPr>
          <w:szCs w:val="20"/>
        </w:rPr>
        <w:t xml:space="preserve">* </w:t>
      </w:r>
      <w:r w:rsidRPr="00B33012">
        <w:rPr>
          <w:szCs w:val="20"/>
        </w:rPr>
        <w:tab/>
        <w:t>Daten aus MFA und Invekos entnehmen</w:t>
      </w:r>
      <w:r w:rsidRPr="00B33012">
        <w:rPr>
          <w:szCs w:val="20"/>
        </w:rPr>
        <w:br/>
        <w:t>*</w:t>
      </w:r>
      <w:r w:rsidRPr="00B33012">
        <w:rPr>
          <w:szCs w:val="20"/>
        </w:rPr>
        <w:tab/>
        <w:t>Erträge und insbes. Preise brauchen bei im Betrieb verwendeten Nutzungen nicht angegeben werden.</w:t>
      </w:r>
    </w:p>
    <w:p w:rsidR="004E6785" w:rsidRPr="00B33012" w:rsidRDefault="004E6785" w:rsidP="004E6785">
      <w:pPr>
        <w:pStyle w:val="berschrift3"/>
        <w:rPr>
          <w:sz w:val="20"/>
          <w:szCs w:val="20"/>
        </w:rPr>
      </w:pPr>
      <w:r w:rsidRPr="00B33012">
        <w:rPr>
          <w:sz w:val="20"/>
          <w:szCs w:val="20"/>
        </w:rPr>
        <w:t>Weinbau (..,.. ha)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7305"/>
        <w:gridCol w:w="1756"/>
      </w:tblGrid>
      <w:tr w:rsidR="004E6785" w:rsidRPr="00B33012" w:rsidTr="00070882">
        <w:tc>
          <w:tcPr>
            <w:tcW w:w="7488" w:type="dxa"/>
            <w:shd w:val="clear" w:color="auto" w:fill="CCFF99"/>
          </w:tcPr>
          <w:p w:rsidR="004E6785" w:rsidRPr="00B33012" w:rsidRDefault="004E6785" w:rsidP="00070882">
            <w:pPr>
              <w:tabs>
                <w:tab w:val="left" w:pos="7380"/>
              </w:tabs>
              <w:rPr>
                <w:rFonts w:cs="Arial"/>
                <w:szCs w:val="20"/>
              </w:rPr>
            </w:pPr>
            <w:r w:rsidRPr="00B33012">
              <w:rPr>
                <w:rFonts w:cs="Arial"/>
                <w:szCs w:val="20"/>
              </w:rPr>
              <w:t>Durchschnittlicher Traubenertrag in kg pro Ha:</w:t>
            </w:r>
          </w:p>
        </w:tc>
        <w:tc>
          <w:tcPr>
            <w:tcW w:w="1800" w:type="dxa"/>
            <w:shd w:val="clear" w:color="auto" w:fill="CCFF99"/>
          </w:tcPr>
          <w:p w:rsidR="004E6785" w:rsidRPr="00B33012" w:rsidRDefault="004E6785" w:rsidP="00070882">
            <w:pPr>
              <w:tabs>
                <w:tab w:val="left" w:pos="7380"/>
              </w:tabs>
              <w:rPr>
                <w:rFonts w:cs="Arial"/>
                <w:szCs w:val="20"/>
              </w:rPr>
            </w:pPr>
          </w:p>
        </w:tc>
      </w:tr>
      <w:tr w:rsidR="004E6785" w:rsidRPr="00B33012" w:rsidTr="00070882">
        <w:tc>
          <w:tcPr>
            <w:tcW w:w="7488" w:type="dxa"/>
            <w:shd w:val="clear" w:color="auto" w:fill="CCFF99"/>
          </w:tcPr>
          <w:p w:rsidR="004E6785" w:rsidRPr="00B33012" w:rsidRDefault="004E6785" w:rsidP="00070882">
            <w:pPr>
              <w:tabs>
                <w:tab w:val="left" w:pos="7380"/>
              </w:tabs>
              <w:rPr>
                <w:rFonts w:cs="Arial"/>
                <w:szCs w:val="20"/>
              </w:rPr>
            </w:pPr>
            <w:r w:rsidRPr="00B33012">
              <w:rPr>
                <w:rFonts w:cs="Arial"/>
                <w:szCs w:val="20"/>
              </w:rPr>
              <w:t>Durchschnittlicher Weinertrag in Liter pro Ha</w:t>
            </w:r>
          </w:p>
        </w:tc>
        <w:tc>
          <w:tcPr>
            <w:tcW w:w="1800" w:type="dxa"/>
            <w:shd w:val="clear" w:color="auto" w:fill="CCFF99"/>
          </w:tcPr>
          <w:p w:rsidR="004E6785" w:rsidRPr="00B33012" w:rsidRDefault="004E6785" w:rsidP="00070882">
            <w:pPr>
              <w:tabs>
                <w:tab w:val="left" w:pos="7380"/>
              </w:tabs>
              <w:rPr>
                <w:rFonts w:cs="Arial"/>
                <w:szCs w:val="20"/>
              </w:rPr>
            </w:pPr>
          </w:p>
        </w:tc>
      </w:tr>
    </w:tbl>
    <w:p w:rsidR="004E6785" w:rsidRPr="00B33012" w:rsidRDefault="004E6785" w:rsidP="004E6785">
      <w:pPr>
        <w:tabs>
          <w:tab w:val="left" w:pos="7380"/>
        </w:tabs>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3789"/>
        <w:gridCol w:w="2638"/>
        <w:gridCol w:w="2634"/>
      </w:tblGrid>
      <w:tr w:rsidR="004E6785" w:rsidRPr="00B33012" w:rsidTr="00070882">
        <w:tc>
          <w:tcPr>
            <w:tcW w:w="3887" w:type="dxa"/>
            <w:shd w:val="clear" w:color="auto" w:fill="CCFF99"/>
          </w:tcPr>
          <w:p w:rsidR="004E6785" w:rsidRPr="00B33012" w:rsidRDefault="004E6785" w:rsidP="00070882">
            <w:pPr>
              <w:rPr>
                <w:rFonts w:cs="Arial"/>
                <w:szCs w:val="20"/>
              </w:rPr>
            </w:pPr>
            <w:r w:rsidRPr="00B33012">
              <w:rPr>
                <w:rFonts w:cs="Arial"/>
                <w:szCs w:val="20"/>
              </w:rPr>
              <w:t>Art der Vermarktung</w:t>
            </w:r>
          </w:p>
        </w:tc>
        <w:tc>
          <w:tcPr>
            <w:tcW w:w="2700" w:type="dxa"/>
            <w:shd w:val="clear" w:color="auto" w:fill="CCFF99"/>
            <w:vAlign w:val="center"/>
          </w:tcPr>
          <w:p w:rsidR="004E6785" w:rsidRPr="00B33012" w:rsidRDefault="004E6785" w:rsidP="00070882">
            <w:pPr>
              <w:jc w:val="center"/>
              <w:rPr>
                <w:rFonts w:cs="Arial"/>
                <w:szCs w:val="20"/>
              </w:rPr>
            </w:pPr>
            <w:r w:rsidRPr="00B33012">
              <w:rPr>
                <w:rFonts w:cs="Arial"/>
                <w:szCs w:val="20"/>
              </w:rPr>
              <w:t>Vermarktungsanteil in %</w:t>
            </w:r>
          </w:p>
        </w:tc>
        <w:tc>
          <w:tcPr>
            <w:tcW w:w="2700" w:type="dxa"/>
            <w:shd w:val="clear" w:color="auto" w:fill="CCFF99"/>
            <w:vAlign w:val="center"/>
          </w:tcPr>
          <w:p w:rsidR="004E6785" w:rsidRPr="00B33012" w:rsidRDefault="004E6785" w:rsidP="00070882">
            <w:pPr>
              <w:jc w:val="center"/>
              <w:rPr>
                <w:rFonts w:cs="Arial"/>
                <w:szCs w:val="20"/>
              </w:rPr>
            </w:pPr>
            <w:r w:rsidRPr="00B33012">
              <w:rPr>
                <w:rFonts w:cs="Arial"/>
                <w:szCs w:val="20"/>
              </w:rPr>
              <w:t>Preis in € pro kg bzw. Liter</w:t>
            </w:r>
          </w:p>
        </w:tc>
      </w:tr>
      <w:tr w:rsidR="004E6785" w:rsidRPr="00B33012" w:rsidTr="00070882">
        <w:tc>
          <w:tcPr>
            <w:tcW w:w="3887" w:type="dxa"/>
            <w:shd w:val="clear" w:color="auto" w:fill="CCFF99"/>
          </w:tcPr>
          <w:p w:rsidR="004E6785" w:rsidRPr="00B33012" w:rsidRDefault="004E6785" w:rsidP="00070882">
            <w:pPr>
              <w:tabs>
                <w:tab w:val="left" w:pos="7380"/>
              </w:tabs>
              <w:rPr>
                <w:rFonts w:cs="Arial"/>
                <w:szCs w:val="20"/>
              </w:rPr>
            </w:pPr>
            <w:r w:rsidRPr="00B33012">
              <w:rPr>
                <w:rFonts w:cs="Arial"/>
                <w:szCs w:val="20"/>
              </w:rPr>
              <w:t>1 Literflache</w:t>
            </w:r>
          </w:p>
        </w:tc>
        <w:tc>
          <w:tcPr>
            <w:tcW w:w="2700" w:type="dxa"/>
            <w:shd w:val="clear" w:color="auto" w:fill="CCFF99"/>
          </w:tcPr>
          <w:p w:rsidR="004E6785" w:rsidRPr="00B33012" w:rsidRDefault="004E6785" w:rsidP="00070882">
            <w:pPr>
              <w:tabs>
                <w:tab w:val="left" w:pos="7380"/>
              </w:tabs>
              <w:rPr>
                <w:rFonts w:cs="Arial"/>
                <w:szCs w:val="20"/>
              </w:rPr>
            </w:pPr>
          </w:p>
        </w:tc>
        <w:tc>
          <w:tcPr>
            <w:tcW w:w="2700" w:type="dxa"/>
            <w:shd w:val="clear" w:color="auto" w:fill="CCFF99"/>
          </w:tcPr>
          <w:p w:rsidR="004E6785" w:rsidRPr="00B33012" w:rsidRDefault="004E6785" w:rsidP="00070882">
            <w:pPr>
              <w:tabs>
                <w:tab w:val="left" w:pos="7380"/>
              </w:tabs>
              <w:rPr>
                <w:rFonts w:cs="Arial"/>
                <w:szCs w:val="20"/>
              </w:rPr>
            </w:pPr>
          </w:p>
        </w:tc>
      </w:tr>
      <w:tr w:rsidR="004E6785" w:rsidRPr="00B33012" w:rsidTr="00070882">
        <w:tc>
          <w:tcPr>
            <w:tcW w:w="3887" w:type="dxa"/>
            <w:shd w:val="clear" w:color="auto" w:fill="CCFF99"/>
          </w:tcPr>
          <w:p w:rsidR="004E6785" w:rsidRPr="00B33012" w:rsidRDefault="004E6785" w:rsidP="00070882">
            <w:pPr>
              <w:tabs>
                <w:tab w:val="left" w:pos="7380"/>
              </w:tabs>
              <w:rPr>
                <w:rFonts w:cs="Arial"/>
                <w:szCs w:val="20"/>
              </w:rPr>
            </w:pPr>
            <w:r w:rsidRPr="00B33012">
              <w:rPr>
                <w:rFonts w:cs="Arial"/>
                <w:szCs w:val="20"/>
              </w:rPr>
              <w:t>2 Literflache</w:t>
            </w:r>
          </w:p>
        </w:tc>
        <w:tc>
          <w:tcPr>
            <w:tcW w:w="2700" w:type="dxa"/>
            <w:shd w:val="clear" w:color="auto" w:fill="CCFF99"/>
          </w:tcPr>
          <w:p w:rsidR="004E6785" w:rsidRPr="00B33012" w:rsidRDefault="004E6785" w:rsidP="00070882">
            <w:pPr>
              <w:tabs>
                <w:tab w:val="left" w:pos="7380"/>
              </w:tabs>
              <w:rPr>
                <w:rFonts w:cs="Arial"/>
                <w:szCs w:val="20"/>
              </w:rPr>
            </w:pPr>
          </w:p>
        </w:tc>
        <w:tc>
          <w:tcPr>
            <w:tcW w:w="2700" w:type="dxa"/>
            <w:shd w:val="clear" w:color="auto" w:fill="CCFF99"/>
          </w:tcPr>
          <w:p w:rsidR="004E6785" w:rsidRPr="00B33012" w:rsidRDefault="004E6785" w:rsidP="00070882">
            <w:pPr>
              <w:tabs>
                <w:tab w:val="left" w:pos="7380"/>
              </w:tabs>
              <w:rPr>
                <w:rFonts w:cs="Arial"/>
                <w:szCs w:val="20"/>
              </w:rPr>
            </w:pPr>
          </w:p>
        </w:tc>
      </w:tr>
      <w:tr w:rsidR="004E6785" w:rsidRPr="00B33012" w:rsidTr="00070882">
        <w:tc>
          <w:tcPr>
            <w:tcW w:w="3887" w:type="dxa"/>
            <w:shd w:val="clear" w:color="auto" w:fill="CCFF99"/>
          </w:tcPr>
          <w:p w:rsidR="004E6785" w:rsidRPr="00B33012" w:rsidRDefault="004E6785" w:rsidP="00070882">
            <w:pPr>
              <w:tabs>
                <w:tab w:val="left" w:pos="7380"/>
              </w:tabs>
              <w:rPr>
                <w:rFonts w:cs="Arial"/>
                <w:szCs w:val="20"/>
              </w:rPr>
            </w:pPr>
            <w:r w:rsidRPr="00B33012">
              <w:rPr>
                <w:rFonts w:cs="Arial"/>
                <w:szCs w:val="20"/>
              </w:rPr>
              <w:t>Bouteillen</w:t>
            </w:r>
          </w:p>
        </w:tc>
        <w:tc>
          <w:tcPr>
            <w:tcW w:w="2700" w:type="dxa"/>
            <w:shd w:val="clear" w:color="auto" w:fill="CCFF99"/>
          </w:tcPr>
          <w:p w:rsidR="004E6785" w:rsidRPr="00B33012" w:rsidRDefault="004E6785" w:rsidP="00070882">
            <w:pPr>
              <w:tabs>
                <w:tab w:val="left" w:pos="7380"/>
              </w:tabs>
              <w:rPr>
                <w:rFonts w:cs="Arial"/>
                <w:szCs w:val="20"/>
              </w:rPr>
            </w:pPr>
          </w:p>
        </w:tc>
        <w:tc>
          <w:tcPr>
            <w:tcW w:w="2700" w:type="dxa"/>
            <w:shd w:val="clear" w:color="auto" w:fill="CCFF99"/>
          </w:tcPr>
          <w:p w:rsidR="004E6785" w:rsidRPr="00B33012" w:rsidRDefault="004E6785" w:rsidP="00070882">
            <w:pPr>
              <w:tabs>
                <w:tab w:val="left" w:pos="7380"/>
              </w:tabs>
              <w:rPr>
                <w:rFonts w:cs="Arial"/>
                <w:szCs w:val="20"/>
              </w:rPr>
            </w:pPr>
          </w:p>
        </w:tc>
      </w:tr>
      <w:tr w:rsidR="004E6785" w:rsidRPr="00B33012" w:rsidTr="00070882">
        <w:tc>
          <w:tcPr>
            <w:tcW w:w="3887" w:type="dxa"/>
            <w:shd w:val="clear" w:color="auto" w:fill="CCFF99"/>
          </w:tcPr>
          <w:p w:rsidR="004E6785" w:rsidRPr="00B33012" w:rsidRDefault="004E6785" w:rsidP="00070882">
            <w:pPr>
              <w:tabs>
                <w:tab w:val="left" w:pos="7380"/>
              </w:tabs>
              <w:rPr>
                <w:rFonts w:cs="Arial"/>
                <w:szCs w:val="20"/>
              </w:rPr>
            </w:pPr>
            <w:r w:rsidRPr="00B33012">
              <w:rPr>
                <w:rFonts w:cs="Arial"/>
                <w:szCs w:val="20"/>
              </w:rPr>
              <w:t>Buschenschank</w:t>
            </w:r>
          </w:p>
        </w:tc>
        <w:tc>
          <w:tcPr>
            <w:tcW w:w="2700" w:type="dxa"/>
            <w:shd w:val="clear" w:color="auto" w:fill="CCFF99"/>
          </w:tcPr>
          <w:p w:rsidR="004E6785" w:rsidRPr="00B33012" w:rsidRDefault="004E6785" w:rsidP="00070882">
            <w:pPr>
              <w:tabs>
                <w:tab w:val="left" w:pos="7380"/>
              </w:tabs>
              <w:rPr>
                <w:rFonts w:cs="Arial"/>
                <w:szCs w:val="20"/>
              </w:rPr>
            </w:pPr>
          </w:p>
        </w:tc>
        <w:tc>
          <w:tcPr>
            <w:tcW w:w="2700" w:type="dxa"/>
            <w:shd w:val="clear" w:color="auto" w:fill="CCFF99"/>
          </w:tcPr>
          <w:p w:rsidR="004E6785" w:rsidRPr="00B33012" w:rsidRDefault="004E6785" w:rsidP="00070882">
            <w:pPr>
              <w:tabs>
                <w:tab w:val="left" w:pos="7380"/>
              </w:tabs>
              <w:rPr>
                <w:rFonts w:cs="Arial"/>
                <w:szCs w:val="20"/>
              </w:rPr>
            </w:pPr>
          </w:p>
        </w:tc>
      </w:tr>
      <w:tr w:rsidR="004E6785" w:rsidRPr="00B33012" w:rsidTr="00070882">
        <w:tc>
          <w:tcPr>
            <w:tcW w:w="3887" w:type="dxa"/>
            <w:shd w:val="clear" w:color="auto" w:fill="CCFF99"/>
          </w:tcPr>
          <w:p w:rsidR="004E6785" w:rsidRPr="00B33012" w:rsidRDefault="004E6785" w:rsidP="00070882">
            <w:pPr>
              <w:tabs>
                <w:tab w:val="left" w:pos="7380"/>
              </w:tabs>
              <w:rPr>
                <w:rFonts w:cs="Arial"/>
                <w:szCs w:val="20"/>
              </w:rPr>
            </w:pPr>
            <w:r w:rsidRPr="00B33012">
              <w:rPr>
                <w:rFonts w:cs="Arial"/>
                <w:szCs w:val="20"/>
              </w:rPr>
              <w:t>Fasswein</w:t>
            </w:r>
          </w:p>
        </w:tc>
        <w:tc>
          <w:tcPr>
            <w:tcW w:w="2700" w:type="dxa"/>
            <w:shd w:val="clear" w:color="auto" w:fill="CCFF99"/>
          </w:tcPr>
          <w:p w:rsidR="004E6785" w:rsidRPr="00B33012" w:rsidRDefault="004E6785" w:rsidP="00070882">
            <w:pPr>
              <w:tabs>
                <w:tab w:val="left" w:pos="7380"/>
              </w:tabs>
              <w:rPr>
                <w:rFonts w:cs="Arial"/>
                <w:szCs w:val="20"/>
              </w:rPr>
            </w:pPr>
          </w:p>
        </w:tc>
        <w:tc>
          <w:tcPr>
            <w:tcW w:w="2700" w:type="dxa"/>
            <w:shd w:val="clear" w:color="auto" w:fill="CCFF99"/>
          </w:tcPr>
          <w:p w:rsidR="004E6785" w:rsidRPr="00B33012" w:rsidRDefault="004E6785" w:rsidP="00070882">
            <w:pPr>
              <w:tabs>
                <w:tab w:val="left" w:pos="7380"/>
              </w:tabs>
              <w:rPr>
                <w:rFonts w:cs="Arial"/>
                <w:szCs w:val="20"/>
              </w:rPr>
            </w:pPr>
          </w:p>
        </w:tc>
      </w:tr>
      <w:tr w:rsidR="004E6785" w:rsidRPr="00B33012" w:rsidTr="00070882">
        <w:tc>
          <w:tcPr>
            <w:tcW w:w="3887" w:type="dxa"/>
            <w:shd w:val="clear" w:color="auto" w:fill="CCFF99"/>
          </w:tcPr>
          <w:p w:rsidR="004E6785" w:rsidRPr="00B33012" w:rsidRDefault="004E6785" w:rsidP="00070882">
            <w:pPr>
              <w:tabs>
                <w:tab w:val="left" w:pos="7380"/>
              </w:tabs>
              <w:rPr>
                <w:rFonts w:cs="Arial"/>
                <w:szCs w:val="20"/>
              </w:rPr>
            </w:pPr>
            <w:r w:rsidRPr="00B33012">
              <w:rPr>
                <w:rFonts w:cs="Arial"/>
                <w:szCs w:val="20"/>
              </w:rPr>
              <w:t>Trauben</w:t>
            </w:r>
          </w:p>
        </w:tc>
        <w:tc>
          <w:tcPr>
            <w:tcW w:w="2700" w:type="dxa"/>
            <w:shd w:val="clear" w:color="auto" w:fill="CCFF99"/>
          </w:tcPr>
          <w:p w:rsidR="004E6785" w:rsidRPr="00B33012" w:rsidRDefault="004E6785" w:rsidP="00070882">
            <w:pPr>
              <w:tabs>
                <w:tab w:val="left" w:pos="7380"/>
              </w:tabs>
              <w:rPr>
                <w:rFonts w:cs="Arial"/>
                <w:szCs w:val="20"/>
              </w:rPr>
            </w:pPr>
          </w:p>
        </w:tc>
        <w:tc>
          <w:tcPr>
            <w:tcW w:w="2700" w:type="dxa"/>
            <w:shd w:val="clear" w:color="auto" w:fill="CCFF99"/>
          </w:tcPr>
          <w:p w:rsidR="004E6785" w:rsidRPr="00B33012" w:rsidRDefault="004E6785" w:rsidP="00070882">
            <w:pPr>
              <w:tabs>
                <w:tab w:val="left" w:pos="7380"/>
              </w:tabs>
              <w:rPr>
                <w:rFonts w:cs="Arial"/>
                <w:szCs w:val="20"/>
              </w:rPr>
            </w:pPr>
          </w:p>
        </w:tc>
      </w:tr>
    </w:tbl>
    <w:p w:rsidR="004A44C7" w:rsidRDefault="004A44C7" w:rsidP="004E6785">
      <w:pPr>
        <w:pStyle w:val="berschrift3"/>
        <w:rPr>
          <w:sz w:val="20"/>
          <w:szCs w:val="20"/>
        </w:rPr>
      </w:pPr>
    </w:p>
    <w:p w:rsidR="004A44C7" w:rsidRDefault="004A44C7">
      <w:pPr>
        <w:rPr>
          <w:rFonts w:cs="Arial"/>
          <w:b/>
          <w:bCs/>
          <w:szCs w:val="20"/>
        </w:rPr>
      </w:pPr>
      <w:r>
        <w:rPr>
          <w:szCs w:val="20"/>
        </w:rPr>
        <w:br w:type="page"/>
      </w:r>
    </w:p>
    <w:p w:rsidR="004E6785" w:rsidRPr="00B33012" w:rsidRDefault="004E6785" w:rsidP="004E6785">
      <w:pPr>
        <w:pStyle w:val="berschrift3"/>
        <w:rPr>
          <w:sz w:val="20"/>
          <w:szCs w:val="20"/>
        </w:rPr>
      </w:pPr>
      <w:r w:rsidRPr="00B33012">
        <w:rPr>
          <w:sz w:val="20"/>
          <w:szCs w:val="20"/>
        </w:rPr>
        <w:t xml:space="preserve">Gartenbau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1668"/>
        <w:gridCol w:w="2268"/>
        <w:gridCol w:w="2126"/>
        <w:gridCol w:w="1417"/>
        <w:gridCol w:w="1843"/>
      </w:tblGrid>
      <w:tr w:rsidR="004E6785" w:rsidRPr="00B33012" w:rsidTr="00070882">
        <w:tc>
          <w:tcPr>
            <w:tcW w:w="1668" w:type="dxa"/>
            <w:shd w:val="clear" w:color="auto" w:fill="CCFF99"/>
          </w:tcPr>
          <w:p w:rsidR="004E6785" w:rsidRPr="00B33012" w:rsidRDefault="004E6785" w:rsidP="00070882">
            <w:pPr>
              <w:rPr>
                <w:szCs w:val="20"/>
              </w:rPr>
            </w:pPr>
            <w:r w:rsidRPr="00B33012">
              <w:rPr>
                <w:szCs w:val="20"/>
              </w:rPr>
              <w:t>Produktionsart</w:t>
            </w:r>
          </w:p>
        </w:tc>
        <w:tc>
          <w:tcPr>
            <w:tcW w:w="2268" w:type="dxa"/>
            <w:shd w:val="clear" w:color="auto" w:fill="CCFF99"/>
            <w:vAlign w:val="center"/>
          </w:tcPr>
          <w:p w:rsidR="004E6785" w:rsidRPr="00B33012" w:rsidRDefault="004E6785" w:rsidP="00070882">
            <w:pPr>
              <w:jc w:val="center"/>
              <w:rPr>
                <w:szCs w:val="20"/>
              </w:rPr>
            </w:pPr>
            <w:r w:rsidRPr="00B33012">
              <w:rPr>
                <w:szCs w:val="20"/>
              </w:rPr>
              <w:t>Gewächshaus (Glas, Verbund, Folie)</w:t>
            </w:r>
          </w:p>
        </w:tc>
        <w:tc>
          <w:tcPr>
            <w:tcW w:w="2126" w:type="dxa"/>
            <w:shd w:val="clear" w:color="auto" w:fill="CCFF99"/>
            <w:vAlign w:val="center"/>
          </w:tcPr>
          <w:p w:rsidR="004E6785" w:rsidRPr="00B33012" w:rsidRDefault="004E6785" w:rsidP="00070882">
            <w:pPr>
              <w:jc w:val="center"/>
              <w:rPr>
                <w:szCs w:val="20"/>
              </w:rPr>
            </w:pPr>
            <w:r w:rsidRPr="00B33012">
              <w:rPr>
                <w:szCs w:val="20"/>
              </w:rPr>
              <w:t>Folientunnel (inkl. Netz, Mistbeet)</w:t>
            </w:r>
          </w:p>
        </w:tc>
        <w:tc>
          <w:tcPr>
            <w:tcW w:w="1417" w:type="dxa"/>
            <w:shd w:val="clear" w:color="auto" w:fill="CCFF99"/>
            <w:vAlign w:val="center"/>
          </w:tcPr>
          <w:p w:rsidR="004E6785" w:rsidRPr="00B33012" w:rsidRDefault="004E6785" w:rsidP="00070882">
            <w:pPr>
              <w:jc w:val="center"/>
              <w:rPr>
                <w:szCs w:val="20"/>
              </w:rPr>
            </w:pPr>
            <w:r w:rsidRPr="00B33012">
              <w:rPr>
                <w:szCs w:val="20"/>
              </w:rPr>
              <w:t>Freiland</w:t>
            </w:r>
          </w:p>
        </w:tc>
        <w:tc>
          <w:tcPr>
            <w:tcW w:w="1843" w:type="dxa"/>
            <w:shd w:val="clear" w:color="auto" w:fill="CCFF99"/>
            <w:vAlign w:val="center"/>
          </w:tcPr>
          <w:p w:rsidR="004E6785" w:rsidRPr="00B33012" w:rsidRDefault="004E6785" w:rsidP="00070882">
            <w:pPr>
              <w:jc w:val="center"/>
              <w:rPr>
                <w:szCs w:val="20"/>
              </w:rPr>
            </w:pPr>
            <w:r w:rsidRPr="00B33012">
              <w:rPr>
                <w:szCs w:val="20"/>
              </w:rPr>
              <w:t>Verkaufserlös Eigenpro-duktion/Jahr</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 xml:space="preserve">Gemüse </w:t>
            </w:r>
          </w:p>
        </w:tc>
        <w:tc>
          <w:tcPr>
            <w:tcW w:w="2268" w:type="dxa"/>
            <w:shd w:val="clear" w:color="auto" w:fill="CCFF99"/>
          </w:tcPr>
          <w:p w:rsidR="004E6785" w:rsidRPr="00B33012" w:rsidRDefault="004E6785" w:rsidP="00070882">
            <w:pPr>
              <w:jc w:val="right"/>
              <w:rPr>
                <w:szCs w:val="20"/>
              </w:rPr>
            </w:pPr>
            <w:r w:rsidRPr="00B33012">
              <w:rPr>
                <w:szCs w:val="20"/>
              </w:rPr>
              <w:t>m²</w:t>
            </w:r>
          </w:p>
        </w:tc>
        <w:tc>
          <w:tcPr>
            <w:tcW w:w="2126" w:type="dxa"/>
            <w:shd w:val="clear" w:color="auto" w:fill="CCFF99"/>
          </w:tcPr>
          <w:p w:rsidR="004E6785" w:rsidRPr="00B33012" w:rsidRDefault="004E6785" w:rsidP="00070882">
            <w:pPr>
              <w:jc w:val="right"/>
              <w:rPr>
                <w:szCs w:val="20"/>
              </w:rPr>
            </w:pPr>
            <w:r w:rsidRPr="00B33012">
              <w:rPr>
                <w:szCs w:val="20"/>
              </w:rPr>
              <w:t>m²</w:t>
            </w:r>
          </w:p>
        </w:tc>
        <w:tc>
          <w:tcPr>
            <w:tcW w:w="1417" w:type="dxa"/>
            <w:shd w:val="clear" w:color="auto" w:fill="CCFF99"/>
          </w:tcPr>
          <w:p w:rsidR="004E6785" w:rsidRPr="00B33012" w:rsidRDefault="004E6785" w:rsidP="00070882">
            <w:pPr>
              <w:jc w:val="right"/>
              <w:rPr>
                <w:szCs w:val="20"/>
              </w:rPr>
            </w:pPr>
            <w:r w:rsidRPr="00B33012">
              <w:rPr>
                <w:szCs w:val="20"/>
              </w:rPr>
              <w:t>m²</w:t>
            </w: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Zierpflanzen</w:t>
            </w:r>
          </w:p>
        </w:tc>
        <w:tc>
          <w:tcPr>
            <w:tcW w:w="2268" w:type="dxa"/>
            <w:shd w:val="clear" w:color="auto" w:fill="CCFF99"/>
          </w:tcPr>
          <w:p w:rsidR="004E6785" w:rsidRPr="00B33012" w:rsidRDefault="004E6785" w:rsidP="00070882">
            <w:pPr>
              <w:jc w:val="right"/>
              <w:rPr>
                <w:szCs w:val="20"/>
              </w:rPr>
            </w:pPr>
            <w:r w:rsidRPr="00B33012">
              <w:rPr>
                <w:szCs w:val="20"/>
              </w:rPr>
              <w:t>m²</w:t>
            </w:r>
          </w:p>
        </w:tc>
        <w:tc>
          <w:tcPr>
            <w:tcW w:w="2126" w:type="dxa"/>
            <w:shd w:val="clear" w:color="auto" w:fill="CCFF99"/>
          </w:tcPr>
          <w:p w:rsidR="004E6785" w:rsidRPr="00B33012" w:rsidRDefault="004E6785" w:rsidP="00070882">
            <w:pPr>
              <w:jc w:val="right"/>
              <w:rPr>
                <w:szCs w:val="20"/>
              </w:rPr>
            </w:pPr>
            <w:r w:rsidRPr="00B33012">
              <w:rPr>
                <w:szCs w:val="20"/>
              </w:rPr>
              <w:t>m²</w:t>
            </w:r>
          </w:p>
        </w:tc>
        <w:tc>
          <w:tcPr>
            <w:tcW w:w="1417" w:type="dxa"/>
            <w:shd w:val="clear" w:color="auto" w:fill="CCFF99"/>
          </w:tcPr>
          <w:p w:rsidR="004E6785" w:rsidRPr="00B33012" w:rsidRDefault="004E6785" w:rsidP="00070882">
            <w:pPr>
              <w:jc w:val="right"/>
              <w:rPr>
                <w:szCs w:val="20"/>
              </w:rPr>
            </w:pPr>
            <w:r w:rsidRPr="00B33012">
              <w:rPr>
                <w:szCs w:val="20"/>
              </w:rPr>
              <w:t>m²</w:t>
            </w: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Baumschule</w:t>
            </w:r>
          </w:p>
        </w:tc>
        <w:tc>
          <w:tcPr>
            <w:tcW w:w="2268" w:type="dxa"/>
            <w:shd w:val="clear" w:color="auto" w:fill="CCFF99"/>
          </w:tcPr>
          <w:p w:rsidR="004E6785" w:rsidRPr="00B33012" w:rsidRDefault="004E6785" w:rsidP="00070882">
            <w:pPr>
              <w:jc w:val="right"/>
              <w:rPr>
                <w:szCs w:val="20"/>
              </w:rPr>
            </w:pPr>
            <w:r w:rsidRPr="00B33012">
              <w:rPr>
                <w:szCs w:val="20"/>
              </w:rPr>
              <w:t>m²</w:t>
            </w:r>
          </w:p>
        </w:tc>
        <w:tc>
          <w:tcPr>
            <w:tcW w:w="2126" w:type="dxa"/>
            <w:shd w:val="clear" w:color="auto" w:fill="CCFF99"/>
          </w:tcPr>
          <w:p w:rsidR="004E6785" w:rsidRPr="00B33012" w:rsidRDefault="004E6785" w:rsidP="00070882">
            <w:pPr>
              <w:jc w:val="right"/>
              <w:rPr>
                <w:szCs w:val="20"/>
              </w:rPr>
            </w:pPr>
            <w:r w:rsidRPr="00B33012">
              <w:rPr>
                <w:szCs w:val="20"/>
              </w:rPr>
              <w:t>m²</w:t>
            </w:r>
          </w:p>
        </w:tc>
        <w:tc>
          <w:tcPr>
            <w:tcW w:w="1417" w:type="dxa"/>
            <w:shd w:val="clear" w:color="auto" w:fill="CCFF99"/>
          </w:tcPr>
          <w:p w:rsidR="004E6785" w:rsidRPr="00B33012" w:rsidRDefault="004E6785" w:rsidP="00070882">
            <w:pPr>
              <w:jc w:val="right"/>
              <w:rPr>
                <w:szCs w:val="20"/>
              </w:rPr>
            </w:pPr>
            <w:r w:rsidRPr="00B33012">
              <w:rPr>
                <w:szCs w:val="20"/>
              </w:rPr>
              <w:t>m²</w:t>
            </w: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Gesamt</w:t>
            </w:r>
          </w:p>
        </w:tc>
        <w:tc>
          <w:tcPr>
            <w:tcW w:w="2268" w:type="dxa"/>
            <w:shd w:val="clear" w:color="auto" w:fill="CCFF99"/>
          </w:tcPr>
          <w:p w:rsidR="004E6785" w:rsidRPr="00B33012" w:rsidRDefault="004E6785" w:rsidP="00070882">
            <w:pPr>
              <w:jc w:val="right"/>
              <w:rPr>
                <w:szCs w:val="20"/>
              </w:rPr>
            </w:pPr>
            <w:r w:rsidRPr="00B33012">
              <w:rPr>
                <w:szCs w:val="20"/>
              </w:rPr>
              <w:t>m²</w:t>
            </w:r>
          </w:p>
        </w:tc>
        <w:tc>
          <w:tcPr>
            <w:tcW w:w="2126" w:type="dxa"/>
            <w:shd w:val="clear" w:color="auto" w:fill="CCFF99"/>
          </w:tcPr>
          <w:p w:rsidR="004E6785" w:rsidRPr="00B33012" w:rsidRDefault="004E6785" w:rsidP="00070882">
            <w:pPr>
              <w:jc w:val="right"/>
              <w:rPr>
                <w:szCs w:val="20"/>
              </w:rPr>
            </w:pPr>
            <w:r w:rsidRPr="00B33012">
              <w:rPr>
                <w:szCs w:val="20"/>
              </w:rPr>
              <w:t>m²</w:t>
            </w:r>
          </w:p>
        </w:tc>
        <w:tc>
          <w:tcPr>
            <w:tcW w:w="1417" w:type="dxa"/>
            <w:shd w:val="clear" w:color="auto" w:fill="CCFF99"/>
          </w:tcPr>
          <w:p w:rsidR="004E6785" w:rsidRPr="00B33012" w:rsidRDefault="004E6785" w:rsidP="00070882">
            <w:pPr>
              <w:jc w:val="right"/>
              <w:rPr>
                <w:szCs w:val="20"/>
              </w:rPr>
            </w:pPr>
            <w:r w:rsidRPr="00B33012">
              <w:rPr>
                <w:szCs w:val="20"/>
              </w:rPr>
              <w:t>m²</w:t>
            </w:r>
          </w:p>
        </w:tc>
        <w:tc>
          <w:tcPr>
            <w:tcW w:w="1843" w:type="dxa"/>
            <w:shd w:val="clear" w:color="auto" w:fill="CCFF99"/>
          </w:tcPr>
          <w:p w:rsidR="004E6785" w:rsidRPr="00B33012" w:rsidRDefault="004E6785" w:rsidP="00070882">
            <w:pPr>
              <w:jc w:val="right"/>
              <w:rPr>
                <w:szCs w:val="20"/>
              </w:rPr>
            </w:pPr>
            <w:r w:rsidRPr="00B33012">
              <w:rPr>
                <w:szCs w:val="20"/>
              </w:rPr>
              <w:t>€</w:t>
            </w:r>
          </w:p>
        </w:tc>
      </w:tr>
    </w:tbl>
    <w:p w:rsidR="004E6785" w:rsidRPr="00B33012" w:rsidRDefault="004E6785" w:rsidP="004E6785">
      <w:pPr>
        <w:tabs>
          <w:tab w:val="left" w:pos="7380"/>
        </w:tabs>
        <w:rPr>
          <w:rFonts w:cs="Arial"/>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4606"/>
        <w:gridCol w:w="4716"/>
      </w:tblGrid>
      <w:tr w:rsidR="004E6785" w:rsidRPr="00B33012" w:rsidTr="00070882">
        <w:tc>
          <w:tcPr>
            <w:tcW w:w="4606" w:type="dxa"/>
            <w:shd w:val="clear" w:color="auto" w:fill="CCFF99"/>
          </w:tcPr>
          <w:p w:rsidR="004E6785" w:rsidRPr="00B33012" w:rsidRDefault="004E6785" w:rsidP="00070882">
            <w:pPr>
              <w:rPr>
                <w:szCs w:val="20"/>
              </w:rPr>
            </w:pPr>
            <w:r w:rsidRPr="00B33012">
              <w:rPr>
                <w:szCs w:val="20"/>
              </w:rPr>
              <w:t>Verkaufsgewächshaus</w:t>
            </w:r>
          </w:p>
        </w:tc>
        <w:tc>
          <w:tcPr>
            <w:tcW w:w="4716" w:type="dxa"/>
            <w:shd w:val="clear" w:color="auto" w:fill="CCFF99"/>
          </w:tcPr>
          <w:p w:rsidR="004E6785" w:rsidRPr="00B33012" w:rsidRDefault="004E6785" w:rsidP="00070882">
            <w:pPr>
              <w:jc w:val="right"/>
              <w:rPr>
                <w:szCs w:val="20"/>
              </w:rPr>
            </w:pPr>
            <w:r w:rsidRPr="00B33012">
              <w:rPr>
                <w:szCs w:val="20"/>
              </w:rPr>
              <w:t>m²</w:t>
            </w:r>
          </w:p>
        </w:tc>
      </w:tr>
      <w:tr w:rsidR="004E6785" w:rsidRPr="00B33012" w:rsidTr="00070882">
        <w:tc>
          <w:tcPr>
            <w:tcW w:w="4606" w:type="dxa"/>
            <w:shd w:val="clear" w:color="auto" w:fill="CCFF99"/>
          </w:tcPr>
          <w:p w:rsidR="004E6785" w:rsidRPr="00B33012" w:rsidRDefault="004E6785" w:rsidP="00070882">
            <w:pPr>
              <w:rPr>
                <w:szCs w:val="20"/>
              </w:rPr>
            </w:pPr>
            <w:r w:rsidRPr="00B33012">
              <w:rPr>
                <w:szCs w:val="20"/>
              </w:rPr>
              <w:t>Umsätze aus Handelstätigkeit/ Jahr</w:t>
            </w:r>
          </w:p>
        </w:tc>
        <w:tc>
          <w:tcPr>
            <w:tcW w:w="4716" w:type="dxa"/>
            <w:shd w:val="clear" w:color="auto" w:fill="CCFF99"/>
          </w:tcPr>
          <w:p w:rsidR="004E6785" w:rsidRPr="00B33012" w:rsidRDefault="004E6785" w:rsidP="00070882">
            <w:pPr>
              <w:jc w:val="right"/>
              <w:rPr>
                <w:szCs w:val="20"/>
              </w:rPr>
            </w:pPr>
            <w:r w:rsidRPr="00B33012">
              <w:rPr>
                <w:szCs w:val="20"/>
              </w:rPr>
              <w:t>€</w:t>
            </w:r>
          </w:p>
        </w:tc>
      </w:tr>
    </w:tbl>
    <w:p w:rsidR="004E6785" w:rsidRPr="00B33012" w:rsidRDefault="004E6785" w:rsidP="004E6785">
      <w:pPr>
        <w:pStyle w:val="berschrift3"/>
        <w:rPr>
          <w:sz w:val="20"/>
          <w:szCs w:val="20"/>
        </w:rPr>
      </w:pPr>
      <w:r w:rsidRPr="00B33012">
        <w:rPr>
          <w:sz w:val="20"/>
          <w:szCs w:val="20"/>
        </w:rPr>
        <w:t>Forst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1668"/>
        <w:gridCol w:w="2268"/>
        <w:gridCol w:w="2126"/>
        <w:gridCol w:w="1417"/>
        <w:gridCol w:w="1843"/>
      </w:tblGrid>
      <w:tr w:rsidR="004E6785" w:rsidRPr="00B33012" w:rsidTr="00070882">
        <w:tc>
          <w:tcPr>
            <w:tcW w:w="1668" w:type="dxa"/>
            <w:shd w:val="clear" w:color="auto" w:fill="CCFF99"/>
          </w:tcPr>
          <w:p w:rsidR="004E6785" w:rsidRPr="00B33012" w:rsidRDefault="004E6785" w:rsidP="00070882">
            <w:pPr>
              <w:rPr>
                <w:szCs w:val="20"/>
              </w:rPr>
            </w:pPr>
            <w:r w:rsidRPr="00B33012">
              <w:rPr>
                <w:szCs w:val="20"/>
              </w:rPr>
              <w:t>Art der Vermarktung inkl. Eigenverbrauch</w:t>
            </w:r>
          </w:p>
        </w:tc>
        <w:tc>
          <w:tcPr>
            <w:tcW w:w="2268" w:type="dxa"/>
            <w:shd w:val="clear" w:color="auto" w:fill="CCFF99"/>
            <w:vAlign w:val="center"/>
          </w:tcPr>
          <w:p w:rsidR="004E6785" w:rsidRPr="00B33012" w:rsidRDefault="004E6785" w:rsidP="00070882">
            <w:pPr>
              <w:jc w:val="center"/>
              <w:rPr>
                <w:szCs w:val="20"/>
              </w:rPr>
            </w:pPr>
            <w:r w:rsidRPr="00B33012">
              <w:rPr>
                <w:szCs w:val="20"/>
              </w:rPr>
              <w:t>Durchschnittliche Menge pro Jahr</w:t>
            </w:r>
          </w:p>
        </w:tc>
        <w:tc>
          <w:tcPr>
            <w:tcW w:w="2126" w:type="dxa"/>
            <w:shd w:val="clear" w:color="auto" w:fill="CCFF99"/>
            <w:vAlign w:val="center"/>
          </w:tcPr>
          <w:p w:rsidR="004E6785" w:rsidRPr="00B33012" w:rsidRDefault="004E6785" w:rsidP="00070882">
            <w:pPr>
              <w:jc w:val="center"/>
              <w:rPr>
                <w:szCs w:val="20"/>
              </w:rPr>
            </w:pPr>
            <w:r w:rsidRPr="00B33012">
              <w:rPr>
                <w:szCs w:val="20"/>
              </w:rPr>
              <w:t>Einheit</w:t>
            </w:r>
          </w:p>
        </w:tc>
        <w:tc>
          <w:tcPr>
            <w:tcW w:w="1417" w:type="dxa"/>
            <w:shd w:val="clear" w:color="auto" w:fill="CCFF99"/>
            <w:vAlign w:val="center"/>
          </w:tcPr>
          <w:p w:rsidR="004E6785" w:rsidRPr="00B33012" w:rsidRDefault="004E6785" w:rsidP="00070882">
            <w:pPr>
              <w:jc w:val="center"/>
              <w:rPr>
                <w:szCs w:val="20"/>
              </w:rPr>
            </w:pPr>
            <w:r w:rsidRPr="00B33012">
              <w:rPr>
                <w:szCs w:val="20"/>
              </w:rPr>
              <w:t>Preis pro Einheit</w:t>
            </w:r>
          </w:p>
        </w:tc>
        <w:tc>
          <w:tcPr>
            <w:tcW w:w="1843" w:type="dxa"/>
            <w:shd w:val="clear" w:color="auto" w:fill="CCFF99"/>
            <w:vAlign w:val="center"/>
          </w:tcPr>
          <w:p w:rsidR="004E6785" w:rsidRPr="00B33012" w:rsidRDefault="004E6785" w:rsidP="00070882">
            <w:pPr>
              <w:jc w:val="center"/>
              <w:rPr>
                <w:szCs w:val="20"/>
              </w:rPr>
            </w:pPr>
            <w:r w:rsidRPr="00B33012">
              <w:rPr>
                <w:szCs w:val="20"/>
              </w:rPr>
              <w:t>Durchschnittlicher Ertrag</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 xml:space="preserve">Brennholz </w:t>
            </w:r>
          </w:p>
        </w:tc>
        <w:tc>
          <w:tcPr>
            <w:tcW w:w="2268" w:type="dxa"/>
            <w:shd w:val="clear" w:color="auto" w:fill="CCFF99"/>
          </w:tcPr>
          <w:p w:rsidR="004E6785" w:rsidRPr="00B33012" w:rsidRDefault="004E6785" w:rsidP="00070882">
            <w:pPr>
              <w:jc w:val="right"/>
              <w:rPr>
                <w:szCs w:val="20"/>
              </w:rPr>
            </w:pPr>
          </w:p>
        </w:tc>
        <w:tc>
          <w:tcPr>
            <w:tcW w:w="2126" w:type="dxa"/>
            <w:shd w:val="clear" w:color="auto" w:fill="CCFF99"/>
          </w:tcPr>
          <w:p w:rsidR="004E6785" w:rsidRPr="00B33012" w:rsidRDefault="004E6785" w:rsidP="00070882">
            <w:pPr>
              <w:jc w:val="right"/>
              <w:rPr>
                <w:szCs w:val="20"/>
              </w:rPr>
            </w:pPr>
          </w:p>
        </w:tc>
        <w:tc>
          <w:tcPr>
            <w:tcW w:w="1417" w:type="dxa"/>
            <w:shd w:val="clear" w:color="auto" w:fill="CCFF99"/>
          </w:tcPr>
          <w:p w:rsidR="004E6785" w:rsidRPr="00B33012" w:rsidRDefault="004E6785" w:rsidP="00070882">
            <w:pPr>
              <w:jc w:val="right"/>
              <w:rPr>
                <w:szCs w:val="20"/>
              </w:rPr>
            </w:pP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Hackgut</w:t>
            </w:r>
          </w:p>
        </w:tc>
        <w:tc>
          <w:tcPr>
            <w:tcW w:w="2268" w:type="dxa"/>
            <w:shd w:val="clear" w:color="auto" w:fill="CCFF99"/>
          </w:tcPr>
          <w:p w:rsidR="004E6785" w:rsidRPr="00B33012" w:rsidRDefault="004E6785" w:rsidP="00070882">
            <w:pPr>
              <w:jc w:val="right"/>
              <w:rPr>
                <w:szCs w:val="20"/>
              </w:rPr>
            </w:pPr>
          </w:p>
        </w:tc>
        <w:tc>
          <w:tcPr>
            <w:tcW w:w="2126" w:type="dxa"/>
            <w:shd w:val="clear" w:color="auto" w:fill="CCFF99"/>
          </w:tcPr>
          <w:p w:rsidR="004E6785" w:rsidRPr="00B33012" w:rsidRDefault="004E6785" w:rsidP="00070882">
            <w:pPr>
              <w:jc w:val="right"/>
              <w:rPr>
                <w:szCs w:val="20"/>
              </w:rPr>
            </w:pPr>
          </w:p>
        </w:tc>
        <w:tc>
          <w:tcPr>
            <w:tcW w:w="1417" w:type="dxa"/>
            <w:shd w:val="clear" w:color="auto" w:fill="CCFF99"/>
          </w:tcPr>
          <w:p w:rsidR="004E6785" w:rsidRPr="00B33012" w:rsidRDefault="004E6785" w:rsidP="00070882">
            <w:pPr>
              <w:jc w:val="right"/>
              <w:rPr>
                <w:szCs w:val="20"/>
              </w:rPr>
            </w:pP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Schleifholz</w:t>
            </w:r>
          </w:p>
        </w:tc>
        <w:tc>
          <w:tcPr>
            <w:tcW w:w="2268" w:type="dxa"/>
            <w:shd w:val="clear" w:color="auto" w:fill="CCFF99"/>
          </w:tcPr>
          <w:p w:rsidR="004E6785" w:rsidRPr="00B33012" w:rsidRDefault="004E6785" w:rsidP="00070882">
            <w:pPr>
              <w:jc w:val="right"/>
              <w:rPr>
                <w:szCs w:val="20"/>
              </w:rPr>
            </w:pPr>
          </w:p>
        </w:tc>
        <w:tc>
          <w:tcPr>
            <w:tcW w:w="2126" w:type="dxa"/>
            <w:shd w:val="clear" w:color="auto" w:fill="CCFF99"/>
          </w:tcPr>
          <w:p w:rsidR="004E6785" w:rsidRPr="00B33012" w:rsidRDefault="004E6785" w:rsidP="00070882">
            <w:pPr>
              <w:jc w:val="right"/>
              <w:rPr>
                <w:szCs w:val="20"/>
              </w:rPr>
            </w:pPr>
          </w:p>
        </w:tc>
        <w:tc>
          <w:tcPr>
            <w:tcW w:w="1417" w:type="dxa"/>
            <w:shd w:val="clear" w:color="auto" w:fill="CCFF99"/>
          </w:tcPr>
          <w:p w:rsidR="004E6785" w:rsidRPr="00B33012" w:rsidRDefault="004E6785" w:rsidP="00070882">
            <w:pPr>
              <w:jc w:val="right"/>
              <w:rPr>
                <w:szCs w:val="20"/>
              </w:rPr>
            </w:pP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r w:rsidRPr="00B33012">
              <w:rPr>
                <w:szCs w:val="20"/>
              </w:rPr>
              <w:t>Stammholz</w:t>
            </w:r>
          </w:p>
        </w:tc>
        <w:tc>
          <w:tcPr>
            <w:tcW w:w="2268" w:type="dxa"/>
            <w:shd w:val="clear" w:color="auto" w:fill="CCFF99"/>
          </w:tcPr>
          <w:p w:rsidR="004E6785" w:rsidRPr="00B33012" w:rsidRDefault="004E6785" w:rsidP="00070882">
            <w:pPr>
              <w:jc w:val="right"/>
              <w:rPr>
                <w:szCs w:val="20"/>
              </w:rPr>
            </w:pPr>
          </w:p>
        </w:tc>
        <w:tc>
          <w:tcPr>
            <w:tcW w:w="2126" w:type="dxa"/>
            <w:shd w:val="clear" w:color="auto" w:fill="CCFF99"/>
          </w:tcPr>
          <w:p w:rsidR="004E6785" w:rsidRPr="00B33012" w:rsidRDefault="004E6785" w:rsidP="00070882">
            <w:pPr>
              <w:jc w:val="right"/>
              <w:rPr>
                <w:szCs w:val="20"/>
              </w:rPr>
            </w:pPr>
          </w:p>
        </w:tc>
        <w:tc>
          <w:tcPr>
            <w:tcW w:w="1417" w:type="dxa"/>
            <w:shd w:val="clear" w:color="auto" w:fill="CCFF99"/>
          </w:tcPr>
          <w:p w:rsidR="004E6785" w:rsidRPr="00B33012" w:rsidRDefault="004E6785" w:rsidP="00070882">
            <w:pPr>
              <w:jc w:val="right"/>
              <w:rPr>
                <w:szCs w:val="20"/>
              </w:rPr>
            </w:pPr>
          </w:p>
        </w:tc>
        <w:tc>
          <w:tcPr>
            <w:tcW w:w="1843" w:type="dxa"/>
            <w:shd w:val="clear" w:color="auto" w:fill="CCFF99"/>
          </w:tcPr>
          <w:p w:rsidR="004E6785" w:rsidRPr="00B33012" w:rsidRDefault="004E6785" w:rsidP="00070882">
            <w:pPr>
              <w:jc w:val="right"/>
              <w:rPr>
                <w:szCs w:val="20"/>
              </w:rPr>
            </w:pPr>
            <w:r w:rsidRPr="00B33012">
              <w:rPr>
                <w:szCs w:val="20"/>
              </w:rPr>
              <w:t>€</w:t>
            </w:r>
          </w:p>
        </w:tc>
      </w:tr>
      <w:tr w:rsidR="004E6785" w:rsidRPr="00B33012" w:rsidTr="00070882">
        <w:tc>
          <w:tcPr>
            <w:tcW w:w="1668" w:type="dxa"/>
            <w:shd w:val="clear" w:color="auto" w:fill="CCFF99"/>
          </w:tcPr>
          <w:p w:rsidR="004E6785" w:rsidRPr="00B33012" w:rsidRDefault="004E6785" w:rsidP="00070882">
            <w:pPr>
              <w:rPr>
                <w:szCs w:val="20"/>
              </w:rPr>
            </w:pPr>
          </w:p>
        </w:tc>
        <w:tc>
          <w:tcPr>
            <w:tcW w:w="2268" w:type="dxa"/>
            <w:shd w:val="clear" w:color="auto" w:fill="CCFF99"/>
          </w:tcPr>
          <w:p w:rsidR="004E6785" w:rsidRPr="00B33012" w:rsidRDefault="004E6785" w:rsidP="00070882">
            <w:pPr>
              <w:jc w:val="right"/>
              <w:rPr>
                <w:szCs w:val="20"/>
              </w:rPr>
            </w:pPr>
          </w:p>
        </w:tc>
        <w:tc>
          <w:tcPr>
            <w:tcW w:w="2126" w:type="dxa"/>
            <w:shd w:val="clear" w:color="auto" w:fill="CCFF99"/>
          </w:tcPr>
          <w:p w:rsidR="004E6785" w:rsidRPr="00B33012" w:rsidRDefault="004E6785" w:rsidP="00070882">
            <w:pPr>
              <w:jc w:val="right"/>
              <w:rPr>
                <w:szCs w:val="20"/>
              </w:rPr>
            </w:pPr>
          </w:p>
        </w:tc>
        <w:tc>
          <w:tcPr>
            <w:tcW w:w="1417" w:type="dxa"/>
            <w:shd w:val="clear" w:color="auto" w:fill="CCFF99"/>
          </w:tcPr>
          <w:p w:rsidR="004E6785" w:rsidRPr="00B33012" w:rsidRDefault="004E6785" w:rsidP="00070882">
            <w:pPr>
              <w:jc w:val="right"/>
              <w:rPr>
                <w:szCs w:val="20"/>
              </w:rPr>
            </w:pPr>
          </w:p>
        </w:tc>
        <w:tc>
          <w:tcPr>
            <w:tcW w:w="1843" w:type="dxa"/>
            <w:shd w:val="clear" w:color="auto" w:fill="CCFF99"/>
          </w:tcPr>
          <w:p w:rsidR="004E6785" w:rsidRPr="00B33012" w:rsidRDefault="004E6785" w:rsidP="00070882">
            <w:pPr>
              <w:jc w:val="right"/>
              <w:rPr>
                <w:szCs w:val="20"/>
              </w:rPr>
            </w:pPr>
            <w:r w:rsidRPr="00B33012">
              <w:rPr>
                <w:szCs w:val="20"/>
              </w:rPr>
              <w:t>€</w:t>
            </w:r>
          </w:p>
        </w:tc>
      </w:tr>
    </w:tbl>
    <w:p w:rsidR="004E6785" w:rsidRPr="00B33012" w:rsidRDefault="004E6785" w:rsidP="004E6785">
      <w:pPr>
        <w:pStyle w:val="berschrift3"/>
        <w:rPr>
          <w:sz w:val="20"/>
          <w:szCs w:val="20"/>
        </w:rPr>
      </w:pPr>
      <w:r w:rsidRPr="00B33012">
        <w:rPr>
          <w:sz w:val="20"/>
          <w:szCs w:val="20"/>
        </w:rPr>
        <w:t>Einnahmen aus landwirtschaftlichen Nebentätigkeiten</w:t>
      </w:r>
    </w:p>
    <w:p w:rsidR="004E6785" w:rsidRPr="00B33012" w:rsidRDefault="004E6785" w:rsidP="004E6785">
      <w:pPr>
        <w:rPr>
          <w:szCs w:val="20"/>
        </w:rPr>
      </w:pPr>
      <w:r w:rsidRPr="00B33012">
        <w:rPr>
          <w:szCs w:val="20"/>
        </w:rPr>
        <w:t>(Entnehmen Sie die Daten aus Ihrer Buchführung!)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96"/>
        <w:gridCol w:w="1765"/>
      </w:tblGrid>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Tätigkeit</w:t>
            </w:r>
          </w:p>
        </w:tc>
        <w:tc>
          <w:tcPr>
            <w:tcW w:w="180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tabs>
                <w:tab w:val="left" w:pos="7380"/>
              </w:tabs>
              <w:jc w:val="center"/>
              <w:rPr>
                <w:szCs w:val="20"/>
              </w:rPr>
            </w:pPr>
            <w:r w:rsidRPr="00B33012">
              <w:rPr>
                <w:szCs w:val="20"/>
              </w:rPr>
              <w:t xml:space="preserve">Einnahmen </w:t>
            </w:r>
            <w:r w:rsidRPr="00B33012">
              <w:rPr>
                <w:szCs w:val="20"/>
              </w:rPr>
              <w:br/>
              <w:t>in € pro Jahr</w:t>
            </w: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Be- und Verarbeitung</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Rindfleisch</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Schweinefleisch</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Brot</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Urlaub am Bauernhof</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Vermietung von Ferienwohnungen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Vermietung von Zimmern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Maschinenring</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Maschinenringtätigkeiten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          Betriebshilfe</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Buschenschank</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Sonstige Nebentätigkeiten (z. B. Holzakkordant)</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bl>
    <w:p w:rsidR="004E6785" w:rsidRPr="00B33012" w:rsidRDefault="004E6785" w:rsidP="004E6785">
      <w:pPr>
        <w:pStyle w:val="berschrift3"/>
        <w:rPr>
          <w:sz w:val="20"/>
          <w:szCs w:val="20"/>
        </w:rPr>
      </w:pPr>
    </w:p>
    <w:p w:rsidR="004E6785" w:rsidRPr="00B33012" w:rsidRDefault="004E6785" w:rsidP="004E6785">
      <w:pPr>
        <w:rPr>
          <w:szCs w:val="20"/>
        </w:rPr>
      </w:pPr>
      <w:r w:rsidRPr="00B33012">
        <w:rPr>
          <w:szCs w:val="20"/>
        </w:rPr>
        <w:br w:type="page"/>
      </w:r>
    </w:p>
    <w:p w:rsidR="004E6785" w:rsidRPr="00B33012" w:rsidRDefault="004E6785" w:rsidP="004E6785">
      <w:pPr>
        <w:pStyle w:val="berschrift2"/>
        <w:rPr>
          <w:sz w:val="20"/>
          <w:szCs w:val="20"/>
        </w:rPr>
      </w:pPr>
      <w:bookmarkStart w:id="20" w:name="_Toc172970460"/>
      <w:r w:rsidRPr="00B33012">
        <w:rPr>
          <w:sz w:val="20"/>
          <w:szCs w:val="20"/>
        </w:rPr>
        <w:t>1.3 Tierhaltung</w:t>
      </w:r>
      <w:bookmarkEnd w:id="20"/>
    </w:p>
    <w:p w:rsidR="004E6785" w:rsidRPr="00B33012" w:rsidRDefault="004E6785" w:rsidP="004E6785">
      <w:pPr>
        <w:rPr>
          <w:szCs w:val="20"/>
        </w:rPr>
      </w:pPr>
      <w:r w:rsidRPr="00B33012">
        <w:rPr>
          <w:szCs w:val="20"/>
        </w:rPr>
        <w:t>Insbesondere bei der Tierhaltung mit unterjähriger oder überjähriger Umtriebshäufigkeit (zB. Mastschweine, Maststiere) ist die Anzahl der verkauften Tiere pro Jahr notwendig. Die Angabe des durchschnittlichen Erlöses (Verkaufspreises) ist in Bezug zur Einheit (zB. kg Lebend- oder Schlachtgewicht, Stück) zu setzen.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02"/>
        <w:gridCol w:w="2046"/>
        <w:gridCol w:w="2059"/>
        <w:gridCol w:w="2054"/>
      </w:tblGrid>
      <w:tr w:rsidR="004E6785"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Tierart</w:t>
            </w:r>
          </w:p>
        </w:tc>
        <w:tc>
          <w:tcPr>
            <w:tcW w:w="210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Gehaltene Stück</w:t>
            </w:r>
          </w:p>
        </w:tc>
        <w:tc>
          <w:tcPr>
            <w:tcW w:w="210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sym w:font="Symbol" w:char="F0C6"/>
            </w:r>
            <w:r w:rsidRPr="00B33012">
              <w:rPr>
                <w:szCs w:val="20"/>
              </w:rPr>
              <w:t xml:space="preserve"> Milchleistung/ Tier und Jahr</w:t>
            </w:r>
          </w:p>
        </w:tc>
        <w:tc>
          <w:tcPr>
            <w:tcW w:w="210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sym w:font="Symbol" w:char="F0C6"/>
            </w:r>
            <w:r w:rsidRPr="00B33012">
              <w:rPr>
                <w:szCs w:val="20"/>
              </w:rPr>
              <w:t xml:space="preserve"> Milchpreis/kg</w:t>
            </w:r>
          </w:p>
          <w:p w:rsidR="004E6785" w:rsidRPr="00B33012" w:rsidRDefault="004E6785" w:rsidP="00070882">
            <w:pPr>
              <w:jc w:val="center"/>
              <w:rPr>
                <w:szCs w:val="20"/>
              </w:rPr>
            </w:pPr>
            <w:r w:rsidRPr="00B33012">
              <w:rPr>
                <w:szCs w:val="20"/>
              </w:rPr>
              <w:t>inkl. MwSt.</w:t>
            </w:r>
          </w:p>
        </w:tc>
      </w:tr>
      <w:tr w:rsidR="004E6785"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Milchkühe</w:t>
            </w: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Milchschafe</w:t>
            </w: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Milchziegen</w:t>
            </w: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outlineLvl w:val="0"/>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00"/>
        <w:gridCol w:w="1795"/>
        <w:gridCol w:w="1800"/>
        <w:gridCol w:w="1799"/>
        <w:gridCol w:w="1867"/>
      </w:tblGrid>
      <w:tr w:rsidR="004E6785"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r w:rsidRPr="00B33012">
              <w:rPr>
                <w:szCs w:val="20"/>
              </w:rPr>
              <w:t>Tierart</w:t>
            </w:r>
          </w:p>
        </w:tc>
        <w:tc>
          <w:tcPr>
            <w:tcW w:w="1842"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Gehaltene Stück</w:t>
            </w:r>
          </w:p>
        </w:tc>
        <w:tc>
          <w:tcPr>
            <w:tcW w:w="3685" w:type="dxa"/>
            <w:gridSpan w:val="2"/>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sym w:font="Symbol" w:char="F0C6"/>
            </w:r>
            <w:r w:rsidRPr="00B33012">
              <w:rPr>
                <w:szCs w:val="20"/>
              </w:rPr>
              <w:t xml:space="preserve"> abgesetzte, verkaufte</w:t>
            </w:r>
          </w:p>
          <w:p w:rsidR="004E6785" w:rsidRPr="00B33012" w:rsidRDefault="004E6785" w:rsidP="00070882">
            <w:pPr>
              <w:jc w:val="center"/>
              <w:rPr>
                <w:szCs w:val="20"/>
              </w:rPr>
            </w:pPr>
            <w:r w:rsidRPr="00B33012">
              <w:rPr>
                <w:szCs w:val="20"/>
              </w:rPr>
              <w:t>Menge/Tier und Jahr</w:t>
            </w:r>
          </w:p>
        </w:tc>
        <w:tc>
          <w:tcPr>
            <w:tcW w:w="1919"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Preis pro Einheit</w:t>
            </w:r>
          </w:p>
        </w:tc>
      </w:tr>
      <w:tr w:rsidR="004E6785"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Menge</w:t>
            </w:r>
          </w:p>
        </w:tc>
        <w:tc>
          <w:tcPr>
            <w:tcW w:w="184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Einheit</w:t>
            </w:r>
            <w:r w:rsidRPr="00B33012">
              <w:rPr>
                <w:szCs w:val="20"/>
              </w:rPr>
              <w:br/>
              <w:t>(kg, Stück)</w:t>
            </w: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Zuchtsauen</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Mutterkühe</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Mutterschafe</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Legehennen</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rPr>
          <w:szCs w:val="20"/>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3"/>
        <w:gridCol w:w="1503"/>
        <w:gridCol w:w="1503"/>
        <w:gridCol w:w="1503"/>
        <w:gridCol w:w="1503"/>
        <w:gridCol w:w="1503"/>
      </w:tblGrid>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rPr>
                <w:szCs w:val="20"/>
              </w:rPr>
            </w:pPr>
            <w:r w:rsidRPr="00B33012">
              <w:rPr>
                <w:szCs w:val="20"/>
              </w:rPr>
              <w:t>Tierart</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Gehaltene Tiere</w:t>
            </w:r>
          </w:p>
          <w:p w:rsidR="004E6785" w:rsidRPr="00B33012" w:rsidRDefault="004E6785" w:rsidP="00070882">
            <w:pPr>
              <w:jc w:val="center"/>
              <w:rPr>
                <w:szCs w:val="20"/>
              </w:rPr>
            </w:pPr>
            <w:r w:rsidRPr="00B33012">
              <w:rPr>
                <w:szCs w:val="20"/>
              </w:rPr>
              <w:t>Stück</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Verkaufte Tiere</w:t>
            </w:r>
          </w:p>
          <w:p w:rsidR="004E6785" w:rsidRPr="00B33012" w:rsidRDefault="004E6785" w:rsidP="00070882">
            <w:pPr>
              <w:jc w:val="center"/>
              <w:rPr>
                <w:szCs w:val="20"/>
              </w:rPr>
            </w:pPr>
          </w:p>
          <w:p w:rsidR="004E6785" w:rsidRPr="00B33012" w:rsidRDefault="004E6785" w:rsidP="00070882">
            <w:pPr>
              <w:jc w:val="center"/>
              <w:rPr>
                <w:szCs w:val="20"/>
              </w:rPr>
            </w:pPr>
            <w:r w:rsidRPr="00B33012">
              <w:rPr>
                <w:szCs w:val="20"/>
              </w:rPr>
              <w:t>Stk./Jahr</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pacing w:val="-2"/>
                <w:szCs w:val="20"/>
              </w:rPr>
            </w:pPr>
            <w:r w:rsidRPr="00B33012">
              <w:rPr>
                <w:spacing w:val="-2"/>
                <w:szCs w:val="20"/>
              </w:rPr>
              <w:t>Durchschnitt-liches</w:t>
            </w:r>
          </w:p>
          <w:p w:rsidR="004E6785" w:rsidRPr="00B33012" w:rsidRDefault="004E6785" w:rsidP="00070882">
            <w:pPr>
              <w:jc w:val="center"/>
              <w:rPr>
                <w:spacing w:val="-2"/>
                <w:szCs w:val="20"/>
              </w:rPr>
            </w:pPr>
            <w:r w:rsidRPr="00B33012">
              <w:rPr>
                <w:spacing w:val="-2"/>
                <w:szCs w:val="20"/>
              </w:rPr>
              <w:t>Verkaufs-gewicht</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pacing w:val="-2"/>
                <w:szCs w:val="20"/>
              </w:rPr>
            </w:pPr>
            <w:r w:rsidRPr="00B33012">
              <w:rPr>
                <w:szCs w:val="20"/>
              </w:rPr>
              <w:t>Einheit (z.B. Stück, kg Lebend-gewicht)</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pacing w:val="-2"/>
                <w:szCs w:val="20"/>
              </w:rPr>
            </w:pPr>
            <w:r w:rsidRPr="00B33012">
              <w:rPr>
                <w:spacing w:val="-2"/>
                <w:szCs w:val="20"/>
              </w:rPr>
              <w:t>Durchschnitt-licher Erlös je Einheit in</w:t>
            </w:r>
          </w:p>
          <w:p w:rsidR="004E6785" w:rsidRPr="00B33012" w:rsidRDefault="004E6785" w:rsidP="00070882">
            <w:pPr>
              <w:jc w:val="center"/>
              <w:rPr>
                <w:szCs w:val="20"/>
              </w:rPr>
            </w:pPr>
            <w:r w:rsidRPr="00B33012">
              <w:rPr>
                <w:spacing w:val="-2"/>
                <w:szCs w:val="20"/>
              </w:rPr>
              <w:t>€ inkl. MwSt.</w:t>
            </w: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Zuchtkalbinnen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Mastkalbinnen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Maststiere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Mastschweine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Jungsauen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Masthühner</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Puten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Gänse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Sonstige Tiere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pStyle w:val="berschrift3"/>
        <w:rPr>
          <w:sz w:val="20"/>
          <w:szCs w:val="20"/>
        </w:rPr>
      </w:pPr>
      <w:bookmarkStart w:id="21" w:name="_Toc172970461"/>
      <w:r w:rsidRPr="00B33012">
        <w:rPr>
          <w:sz w:val="20"/>
          <w:szCs w:val="20"/>
        </w:rPr>
        <w:br w:type="page"/>
      </w:r>
    </w:p>
    <w:p w:rsidR="004E6785" w:rsidRPr="00B33012" w:rsidRDefault="004E6785" w:rsidP="004E6785">
      <w:pPr>
        <w:pStyle w:val="berschrift2"/>
        <w:rPr>
          <w:sz w:val="20"/>
          <w:szCs w:val="20"/>
        </w:rPr>
      </w:pPr>
      <w:r w:rsidRPr="00B33012">
        <w:rPr>
          <w:sz w:val="20"/>
          <w:szCs w:val="20"/>
        </w:rPr>
        <w:t>1.4 Lieferrechte und Öffentliche Gelder</w:t>
      </w:r>
      <w:bookmarkEnd w:id="21"/>
    </w:p>
    <w:p w:rsidR="004E6785" w:rsidRPr="00B33012" w:rsidRDefault="004E6785" w:rsidP="004E6785">
      <w:pPr>
        <w:pStyle w:val="berschrift3"/>
        <w:rPr>
          <w:sz w:val="20"/>
          <w:szCs w:val="20"/>
        </w:rPr>
      </w:pPr>
      <w:r w:rsidRPr="00B33012">
        <w:rPr>
          <w:sz w:val="20"/>
          <w:szCs w:val="20"/>
        </w:rPr>
        <w:t>Lieferrechte Milch, Lieferrechte Zuckerrübe und Stärkekartoffel</w:t>
      </w:r>
    </w:p>
    <w:p w:rsidR="004E6785" w:rsidRPr="00B33012" w:rsidRDefault="004E6785" w:rsidP="004E6785">
      <w:pPr>
        <w:rPr>
          <w:szCs w:val="20"/>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gridCol w:w="2160"/>
        <w:gridCol w:w="2303"/>
        <w:gridCol w:w="2197"/>
      </w:tblGrid>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60"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Eigentum</w:t>
            </w:r>
          </w:p>
        </w:tc>
        <w:tc>
          <w:tcPr>
            <w:tcW w:w="2303"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Gepachtet/Geleast</w:t>
            </w:r>
          </w:p>
        </w:tc>
        <w:tc>
          <w:tcPr>
            <w:tcW w:w="2197"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jc w:val="center"/>
              <w:rPr>
                <w:szCs w:val="20"/>
              </w:rPr>
            </w:pPr>
            <w:r w:rsidRPr="00B33012">
              <w:rPr>
                <w:szCs w:val="20"/>
              </w:rPr>
              <w:t>Verpachtet/Verleast</w:t>
            </w: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it-IT"/>
              </w:rPr>
            </w:pPr>
            <w:r w:rsidRPr="00B33012">
              <w:rPr>
                <w:szCs w:val="20"/>
                <w:lang w:val="it-IT"/>
              </w:rPr>
              <w:t>A-Milchquote in kg</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it-IT"/>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it-IT"/>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it-IT"/>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D-Milchquote in kg</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Mutterkuhprämien in Stück</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Quotenzucker in Tonnen Weißzucker</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Industriezucker in Tonnen Rüben</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r w:rsidR="004E6785"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r w:rsidRPr="00B33012">
              <w:rPr>
                <w:szCs w:val="20"/>
              </w:rPr>
              <w:t xml:space="preserve">Stärkekartoffel in Tonnen </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rPr>
            </w:pPr>
          </w:p>
        </w:tc>
      </w:tr>
    </w:tbl>
    <w:p w:rsidR="004E6785" w:rsidRPr="00B33012" w:rsidRDefault="004E6785" w:rsidP="004E6785">
      <w:pPr>
        <w:pStyle w:val="berschrift3"/>
        <w:rPr>
          <w:sz w:val="20"/>
          <w:szCs w:val="20"/>
        </w:rPr>
      </w:pPr>
      <w:r w:rsidRPr="00B33012">
        <w:rPr>
          <w:sz w:val="20"/>
          <w:szCs w:val="20"/>
        </w:rPr>
        <w:t>Einnahmen Öffentliche Gelder</w:t>
      </w:r>
    </w:p>
    <w:p w:rsidR="004E6785" w:rsidRPr="00B33012" w:rsidRDefault="004E6785" w:rsidP="004E6785">
      <w:pPr>
        <w:rPr>
          <w:szCs w:val="20"/>
        </w:rPr>
      </w:pPr>
      <w:r w:rsidRPr="00B33012">
        <w:rPr>
          <w:szCs w:val="20"/>
        </w:rPr>
        <w:t>Die Einnahmen öffentlicher Gelder (Auszahlungsbetrag) sind entsprechend des letzten Auszahlungsbescheides einzutragen.</w:t>
      </w:r>
    </w:p>
    <w:p w:rsidR="004E6785" w:rsidRPr="00B33012" w:rsidRDefault="004E6785" w:rsidP="004E6785">
      <w:pPr>
        <w:rPr>
          <w:szCs w:val="20"/>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88"/>
        <w:gridCol w:w="1800"/>
      </w:tblGrid>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jc w:val="center"/>
              <w:rPr>
                <w:szCs w:val="20"/>
              </w:rPr>
            </w:pPr>
            <w:r w:rsidRPr="00B33012">
              <w:rPr>
                <w:szCs w:val="20"/>
              </w:rPr>
              <w:t>€ pro Jahr</w:t>
            </w:r>
          </w:p>
        </w:tc>
      </w:tr>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 xml:space="preserve">Einheitliche Betriebsprämie </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Gekoppelte Marktordnungsprämien (Mutterkuhprämie, Schlachtprämie, Zuschlag für Eiweißpflanzen, etc.)</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ÖPUL- Prämien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Ausgleichszulage für benachteiligte Gebiete</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Mineralölsteuer-Rück-Vergütung</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r w:rsidR="004E6785"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r w:rsidRPr="00B33012">
              <w:rPr>
                <w:szCs w:val="20"/>
              </w:rPr>
              <w:t>Sonstige Prämien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left" w:pos="7380"/>
              </w:tabs>
              <w:rPr>
                <w:szCs w:val="20"/>
              </w:rPr>
            </w:pPr>
          </w:p>
        </w:tc>
      </w:tr>
    </w:tbl>
    <w:p w:rsidR="004E6785" w:rsidRPr="00B33012" w:rsidRDefault="004E6785" w:rsidP="004E6785">
      <w:pPr>
        <w:tabs>
          <w:tab w:val="left" w:pos="284"/>
        </w:tabs>
        <w:rPr>
          <w:szCs w:val="20"/>
        </w:rPr>
      </w:pPr>
    </w:p>
    <w:p w:rsidR="004E6785" w:rsidRPr="00B33012" w:rsidRDefault="004E6785" w:rsidP="004E6785">
      <w:pPr>
        <w:tabs>
          <w:tab w:val="left" w:pos="284"/>
        </w:tabs>
        <w:rPr>
          <w:szCs w:val="20"/>
        </w:rPr>
      </w:pPr>
      <w:r w:rsidRPr="00B33012">
        <w:rPr>
          <w:szCs w:val="20"/>
        </w:rPr>
        <w:br w:type="page"/>
      </w:r>
    </w:p>
    <w:p w:rsidR="004E6785" w:rsidRPr="00B33012" w:rsidRDefault="004E6785" w:rsidP="004E6785">
      <w:pPr>
        <w:pStyle w:val="berschrift2"/>
        <w:rPr>
          <w:sz w:val="20"/>
          <w:szCs w:val="20"/>
        </w:rPr>
      </w:pPr>
      <w:bookmarkStart w:id="22" w:name="_Toc172970462"/>
      <w:r w:rsidRPr="00B33012">
        <w:rPr>
          <w:sz w:val="20"/>
          <w:szCs w:val="20"/>
        </w:rPr>
        <w:t>1.5 Mechanisierung und Wirtschaftsgebäude</w:t>
      </w:r>
      <w:bookmarkEnd w:id="22"/>
    </w:p>
    <w:p w:rsidR="004E6785" w:rsidRPr="00B33012" w:rsidRDefault="004E6785" w:rsidP="004E6785">
      <w:pPr>
        <w:pStyle w:val="berschrift3"/>
        <w:rPr>
          <w:sz w:val="20"/>
          <w:szCs w:val="20"/>
        </w:rPr>
      </w:pPr>
      <w:r w:rsidRPr="00B33012">
        <w:rPr>
          <w:sz w:val="20"/>
          <w:szCs w:val="20"/>
        </w:rPr>
        <w:t>Mechanisierung</w:t>
      </w:r>
    </w:p>
    <w:p w:rsidR="004E6785" w:rsidRPr="00B33012" w:rsidRDefault="004E6785" w:rsidP="004E6785">
      <w:pPr>
        <w:tabs>
          <w:tab w:val="left" w:pos="7380"/>
        </w:tabs>
        <w:rPr>
          <w:szCs w:val="20"/>
        </w:rPr>
      </w:pPr>
      <w:r w:rsidRPr="00B33012">
        <w:rPr>
          <w:szCs w:val="20"/>
        </w:rPr>
        <w:t xml:space="preserve">Abschreibungen lt. Anlagenverzeichnis: </w:t>
      </w:r>
      <w:r w:rsidRPr="00B33012">
        <w:rPr>
          <w:szCs w:val="20"/>
          <w:shd w:val="clear" w:color="auto" w:fill="CCFF99"/>
        </w:rPr>
        <w:t>...................................…</w:t>
      </w:r>
      <w:r w:rsidRPr="00B33012">
        <w:rPr>
          <w:szCs w:val="20"/>
        </w:rPr>
        <w:t xml:space="preserve"> Euro AfA (wenn kein Anlagenverzeichnis vorliegt, so ist eines zu erstellen (z.B. anhand der nachfolgenden Tabelle „Beschreibung“)</w:t>
      </w:r>
    </w:p>
    <w:p w:rsidR="004E6785" w:rsidRPr="00B33012" w:rsidRDefault="004E6785" w:rsidP="004E6785">
      <w:pPr>
        <w:pStyle w:val="berschrift3"/>
        <w:rPr>
          <w:sz w:val="20"/>
          <w:szCs w:val="20"/>
        </w:rPr>
      </w:pPr>
      <w:r w:rsidRPr="00B33012">
        <w:rPr>
          <w:sz w:val="20"/>
          <w:szCs w:val="20"/>
        </w:rPr>
        <w:t>Beschreibung</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ayout w:type="fixed"/>
        <w:tblLook w:val="01E0" w:firstRow="1" w:lastRow="1" w:firstColumn="1" w:lastColumn="1" w:noHBand="0" w:noVBand="0"/>
      </w:tblPr>
      <w:tblGrid>
        <w:gridCol w:w="2220"/>
        <w:gridCol w:w="723"/>
        <w:gridCol w:w="1701"/>
        <w:gridCol w:w="1560"/>
        <w:gridCol w:w="2976"/>
      </w:tblGrid>
      <w:tr w:rsidR="004E6785" w:rsidRPr="00B33012" w:rsidTr="00070882">
        <w:tc>
          <w:tcPr>
            <w:tcW w:w="2220" w:type="dxa"/>
            <w:shd w:val="clear" w:color="auto" w:fill="CCFF99"/>
          </w:tcPr>
          <w:p w:rsidR="004E6785" w:rsidRPr="00B33012" w:rsidRDefault="004E6785" w:rsidP="00070882">
            <w:pPr>
              <w:tabs>
                <w:tab w:val="left" w:pos="3780"/>
                <w:tab w:val="left" w:pos="5580"/>
                <w:tab w:val="left" w:pos="7740"/>
              </w:tabs>
              <w:rPr>
                <w:rFonts w:cs="Arial"/>
                <w:szCs w:val="20"/>
              </w:rPr>
            </w:pPr>
            <w:r w:rsidRPr="00B33012">
              <w:rPr>
                <w:rFonts w:cs="Arial"/>
                <w:szCs w:val="20"/>
              </w:rPr>
              <w:t>Bezeichnung der Maschine (wichtig, teuer)</w:t>
            </w:r>
          </w:p>
        </w:tc>
        <w:tc>
          <w:tcPr>
            <w:tcW w:w="723" w:type="dxa"/>
            <w:shd w:val="clear" w:color="auto" w:fill="CCFF99"/>
          </w:tcPr>
          <w:p w:rsidR="004E6785" w:rsidRPr="00B33012" w:rsidRDefault="004E6785" w:rsidP="00070882">
            <w:pPr>
              <w:tabs>
                <w:tab w:val="left" w:pos="3780"/>
                <w:tab w:val="left" w:pos="5580"/>
                <w:tab w:val="left" w:pos="7740"/>
              </w:tabs>
              <w:rPr>
                <w:rFonts w:cs="Arial"/>
                <w:szCs w:val="20"/>
              </w:rPr>
            </w:pPr>
            <w:r w:rsidRPr="00B33012">
              <w:rPr>
                <w:rFonts w:cs="Arial"/>
                <w:szCs w:val="20"/>
              </w:rPr>
              <w:t>Baujahr</w:t>
            </w:r>
          </w:p>
        </w:tc>
        <w:tc>
          <w:tcPr>
            <w:tcW w:w="1701" w:type="dxa"/>
            <w:shd w:val="clear" w:color="auto" w:fill="CCFF99"/>
          </w:tcPr>
          <w:p w:rsidR="004E6785" w:rsidRPr="00B33012" w:rsidRDefault="004E6785" w:rsidP="00070882">
            <w:pPr>
              <w:tabs>
                <w:tab w:val="left" w:pos="3780"/>
                <w:tab w:val="left" w:pos="5580"/>
                <w:tab w:val="left" w:pos="7740"/>
              </w:tabs>
              <w:rPr>
                <w:rFonts w:cs="Arial"/>
                <w:szCs w:val="20"/>
              </w:rPr>
            </w:pPr>
            <w:r w:rsidRPr="00B33012">
              <w:rPr>
                <w:rFonts w:cs="Arial"/>
                <w:szCs w:val="20"/>
              </w:rPr>
              <w:t>Bauart</w:t>
            </w:r>
          </w:p>
          <w:p w:rsidR="004E6785" w:rsidRPr="00B33012" w:rsidRDefault="004E6785" w:rsidP="00070882">
            <w:pPr>
              <w:tabs>
                <w:tab w:val="left" w:pos="3780"/>
                <w:tab w:val="left" w:pos="5580"/>
                <w:tab w:val="left" w:pos="7740"/>
              </w:tabs>
              <w:rPr>
                <w:rFonts w:cs="Arial"/>
                <w:szCs w:val="20"/>
              </w:rPr>
            </w:pPr>
          </w:p>
        </w:tc>
        <w:tc>
          <w:tcPr>
            <w:tcW w:w="1560" w:type="dxa"/>
            <w:shd w:val="clear" w:color="auto" w:fill="CCFF99"/>
          </w:tcPr>
          <w:p w:rsidR="004E6785" w:rsidRPr="00B33012" w:rsidRDefault="004E6785" w:rsidP="00070882">
            <w:pPr>
              <w:tabs>
                <w:tab w:val="left" w:pos="3780"/>
                <w:tab w:val="left" w:pos="5580"/>
                <w:tab w:val="left" w:pos="7740"/>
              </w:tabs>
              <w:rPr>
                <w:rFonts w:cs="Arial"/>
                <w:szCs w:val="20"/>
              </w:rPr>
            </w:pPr>
            <w:r w:rsidRPr="00B33012">
              <w:rPr>
                <w:rFonts w:cs="Arial"/>
                <w:szCs w:val="20"/>
              </w:rPr>
              <w:t>Leistung/ Kapazität</w:t>
            </w:r>
          </w:p>
        </w:tc>
        <w:tc>
          <w:tcPr>
            <w:tcW w:w="2976" w:type="dxa"/>
            <w:shd w:val="clear" w:color="auto" w:fill="CCFF99"/>
          </w:tcPr>
          <w:p w:rsidR="004E6785" w:rsidRPr="00B33012" w:rsidRDefault="004E6785" w:rsidP="00070882">
            <w:pPr>
              <w:tabs>
                <w:tab w:val="left" w:pos="3780"/>
                <w:tab w:val="left" w:pos="5580"/>
                <w:tab w:val="left" w:pos="7740"/>
              </w:tabs>
              <w:rPr>
                <w:rFonts w:cs="Arial"/>
                <w:szCs w:val="20"/>
              </w:rPr>
            </w:pPr>
            <w:r w:rsidRPr="00B33012">
              <w:rPr>
                <w:rFonts w:cs="Arial"/>
                <w:szCs w:val="20"/>
              </w:rPr>
              <w:t>Anmerkung:</w:t>
            </w:r>
          </w:p>
          <w:p w:rsidR="004E6785" w:rsidRPr="00B33012" w:rsidRDefault="004E6785" w:rsidP="00070882">
            <w:pPr>
              <w:tabs>
                <w:tab w:val="left" w:pos="3780"/>
                <w:tab w:val="left" w:pos="5580"/>
                <w:tab w:val="left" w:pos="7740"/>
              </w:tabs>
              <w:rPr>
                <w:rFonts w:cs="Arial"/>
                <w:szCs w:val="20"/>
              </w:rPr>
            </w:pPr>
          </w:p>
        </w:tc>
      </w:tr>
      <w:tr w:rsidR="004E6785" w:rsidRPr="00B33012" w:rsidTr="00070882">
        <w:tc>
          <w:tcPr>
            <w:tcW w:w="2220" w:type="dxa"/>
            <w:shd w:val="clear" w:color="auto" w:fill="CCFF99"/>
          </w:tcPr>
          <w:p w:rsidR="004E6785" w:rsidRPr="00B33012" w:rsidRDefault="004E6785" w:rsidP="00070882">
            <w:pPr>
              <w:tabs>
                <w:tab w:val="left" w:pos="7380"/>
              </w:tabs>
              <w:rPr>
                <w:rFonts w:ascii="Bradley Hand ITC" w:hAnsi="Bradley Hand ITC"/>
                <w:i/>
                <w:szCs w:val="20"/>
              </w:rPr>
            </w:pPr>
          </w:p>
        </w:tc>
        <w:tc>
          <w:tcPr>
            <w:tcW w:w="723" w:type="dxa"/>
            <w:shd w:val="clear" w:color="auto" w:fill="CCFF99"/>
          </w:tcPr>
          <w:p w:rsidR="004E6785" w:rsidRPr="00B33012" w:rsidRDefault="004E6785" w:rsidP="00070882">
            <w:pPr>
              <w:tabs>
                <w:tab w:val="left" w:pos="7380"/>
              </w:tabs>
              <w:rPr>
                <w:rFonts w:ascii="Bradley Hand ITC" w:hAnsi="Bradley Hand ITC"/>
                <w:i/>
                <w:szCs w:val="20"/>
              </w:rPr>
            </w:pPr>
          </w:p>
        </w:tc>
        <w:tc>
          <w:tcPr>
            <w:tcW w:w="1701" w:type="dxa"/>
            <w:shd w:val="clear" w:color="auto" w:fill="CCFF99"/>
          </w:tcPr>
          <w:p w:rsidR="004E6785" w:rsidRPr="00B33012" w:rsidRDefault="004E6785" w:rsidP="00070882">
            <w:pPr>
              <w:tabs>
                <w:tab w:val="left" w:pos="7380"/>
              </w:tabs>
              <w:rPr>
                <w:rFonts w:ascii="Bradley Hand ITC" w:hAnsi="Bradley Hand ITC"/>
                <w:i/>
                <w:szCs w:val="20"/>
              </w:rPr>
            </w:pPr>
          </w:p>
        </w:tc>
        <w:tc>
          <w:tcPr>
            <w:tcW w:w="1560" w:type="dxa"/>
            <w:shd w:val="clear" w:color="auto" w:fill="CCFF99"/>
          </w:tcPr>
          <w:p w:rsidR="004E6785" w:rsidRPr="00B33012" w:rsidRDefault="004E6785" w:rsidP="00070882">
            <w:pPr>
              <w:tabs>
                <w:tab w:val="left" w:pos="7380"/>
              </w:tabs>
              <w:rPr>
                <w:rFonts w:ascii="Bradley Hand ITC" w:hAnsi="Bradley Hand ITC"/>
                <w:i/>
                <w:szCs w:val="20"/>
              </w:rPr>
            </w:pPr>
          </w:p>
        </w:tc>
        <w:tc>
          <w:tcPr>
            <w:tcW w:w="2976" w:type="dxa"/>
            <w:shd w:val="clear" w:color="auto" w:fill="CCFF99"/>
          </w:tcPr>
          <w:p w:rsidR="004E6785" w:rsidRPr="00B33012" w:rsidRDefault="004E6785" w:rsidP="00070882">
            <w:pPr>
              <w:tabs>
                <w:tab w:val="left" w:pos="7380"/>
              </w:tabs>
              <w:rPr>
                <w:rFonts w:ascii="Bradley Hand ITC" w:hAnsi="Bradley Hand ITC"/>
                <w:i/>
                <w:szCs w:val="20"/>
              </w:rPr>
            </w:pPr>
          </w:p>
        </w:tc>
      </w:tr>
      <w:tr w:rsidR="004E6785" w:rsidRPr="00B33012" w:rsidTr="00070882">
        <w:tc>
          <w:tcPr>
            <w:tcW w:w="2220" w:type="dxa"/>
            <w:shd w:val="clear" w:color="auto" w:fill="CCFF99"/>
          </w:tcPr>
          <w:p w:rsidR="004E6785" w:rsidRPr="00B33012" w:rsidRDefault="004E6785" w:rsidP="00070882">
            <w:pPr>
              <w:tabs>
                <w:tab w:val="left" w:pos="7380"/>
              </w:tabs>
              <w:rPr>
                <w:rFonts w:ascii="Bradley Hand ITC" w:hAnsi="Bradley Hand ITC"/>
                <w:i/>
                <w:szCs w:val="20"/>
              </w:rPr>
            </w:pPr>
          </w:p>
        </w:tc>
        <w:tc>
          <w:tcPr>
            <w:tcW w:w="723" w:type="dxa"/>
            <w:shd w:val="clear" w:color="auto" w:fill="CCFF99"/>
          </w:tcPr>
          <w:p w:rsidR="004E6785" w:rsidRPr="00B33012" w:rsidRDefault="004E6785" w:rsidP="00070882">
            <w:pPr>
              <w:tabs>
                <w:tab w:val="left" w:pos="7380"/>
              </w:tabs>
              <w:rPr>
                <w:rFonts w:ascii="Bradley Hand ITC" w:hAnsi="Bradley Hand ITC"/>
                <w:i/>
                <w:szCs w:val="20"/>
              </w:rPr>
            </w:pPr>
          </w:p>
        </w:tc>
        <w:tc>
          <w:tcPr>
            <w:tcW w:w="1701" w:type="dxa"/>
            <w:shd w:val="clear" w:color="auto" w:fill="CCFF99"/>
          </w:tcPr>
          <w:p w:rsidR="004E6785" w:rsidRPr="00B33012" w:rsidRDefault="004E6785" w:rsidP="00070882">
            <w:pPr>
              <w:tabs>
                <w:tab w:val="left" w:pos="7380"/>
              </w:tabs>
              <w:rPr>
                <w:rFonts w:ascii="Bradley Hand ITC" w:hAnsi="Bradley Hand ITC"/>
                <w:i/>
                <w:szCs w:val="20"/>
              </w:rPr>
            </w:pPr>
          </w:p>
        </w:tc>
        <w:tc>
          <w:tcPr>
            <w:tcW w:w="1560" w:type="dxa"/>
            <w:shd w:val="clear" w:color="auto" w:fill="CCFF99"/>
          </w:tcPr>
          <w:p w:rsidR="004E6785" w:rsidRPr="00B33012" w:rsidRDefault="004E6785" w:rsidP="00070882">
            <w:pPr>
              <w:tabs>
                <w:tab w:val="left" w:pos="7380"/>
              </w:tabs>
              <w:rPr>
                <w:rFonts w:ascii="Bradley Hand ITC" w:hAnsi="Bradley Hand ITC"/>
                <w:i/>
                <w:szCs w:val="20"/>
              </w:rPr>
            </w:pPr>
          </w:p>
        </w:tc>
        <w:tc>
          <w:tcPr>
            <w:tcW w:w="2976" w:type="dxa"/>
            <w:shd w:val="clear" w:color="auto" w:fill="CCFF99"/>
          </w:tcPr>
          <w:p w:rsidR="004E6785" w:rsidRPr="00B33012" w:rsidRDefault="004E6785" w:rsidP="00070882">
            <w:pPr>
              <w:tabs>
                <w:tab w:val="left" w:pos="7380"/>
              </w:tabs>
              <w:rPr>
                <w:rFonts w:ascii="Bradley Hand ITC" w:hAnsi="Bradley Hand ITC"/>
                <w:i/>
                <w:szCs w:val="20"/>
              </w:rPr>
            </w:pPr>
          </w:p>
        </w:tc>
      </w:tr>
      <w:tr w:rsidR="004E6785" w:rsidRPr="00B33012" w:rsidTr="00070882">
        <w:tc>
          <w:tcPr>
            <w:tcW w:w="2220" w:type="dxa"/>
            <w:shd w:val="clear" w:color="auto" w:fill="CCFF99"/>
          </w:tcPr>
          <w:p w:rsidR="004E6785" w:rsidRPr="00B33012" w:rsidRDefault="004E6785" w:rsidP="00070882">
            <w:pPr>
              <w:tabs>
                <w:tab w:val="left" w:pos="7380"/>
              </w:tabs>
              <w:rPr>
                <w:rFonts w:ascii="Bradley Hand ITC" w:hAnsi="Bradley Hand ITC"/>
                <w:i/>
                <w:szCs w:val="20"/>
              </w:rPr>
            </w:pPr>
          </w:p>
        </w:tc>
        <w:tc>
          <w:tcPr>
            <w:tcW w:w="723" w:type="dxa"/>
            <w:shd w:val="clear" w:color="auto" w:fill="CCFF99"/>
          </w:tcPr>
          <w:p w:rsidR="004E6785" w:rsidRPr="00B33012" w:rsidRDefault="004E6785" w:rsidP="00070882">
            <w:pPr>
              <w:tabs>
                <w:tab w:val="left" w:pos="7380"/>
              </w:tabs>
              <w:rPr>
                <w:rFonts w:ascii="Bradley Hand ITC" w:hAnsi="Bradley Hand ITC"/>
                <w:i/>
                <w:szCs w:val="20"/>
              </w:rPr>
            </w:pPr>
          </w:p>
        </w:tc>
        <w:tc>
          <w:tcPr>
            <w:tcW w:w="1701" w:type="dxa"/>
            <w:shd w:val="clear" w:color="auto" w:fill="CCFF99"/>
          </w:tcPr>
          <w:p w:rsidR="004E6785" w:rsidRPr="00B33012" w:rsidRDefault="004E6785" w:rsidP="00070882">
            <w:pPr>
              <w:tabs>
                <w:tab w:val="left" w:pos="7380"/>
              </w:tabs>
              <w:rPr>
                <w:rFonts w:ascii="Bradley Hand ITC" w:hAnsi="Bradley Hand ITC"/>
                <w:i/>
                <w:szCs w:val="20"/>
              </w:rPr>
            </w:pPr>
          </w:p>
        </w:tc>
        <w:tc>
          <w:tcPr>
            <w:tcW w:w="1560" w:type="dxa"/>
            <w:shd w:val="clear" w:color="auto" w:fill="CCFF99"/>
          </w:tcPr>
          <w:p w:rsidR="004E6785" w:rsidRPr="00B33012" w:rsidRDefault="004E6785" w:rsidP="00070882">
            <w:pPr>
              <w:tabs>
                <w:tab w:val="left" w:pos="7380"/>
              </w:tabs>
              <w:rPr>
                <w:rFonts w:ascii="Bradley Hand ITC" w:hAnsi="Bradley Hand ITC"/>
                <w:i/>
                <w:szCs w:val="20"/>
              </w:rPr>
            </w:pPr>
          </w:p>
        </w:tc>
        <w:tc>
          <w:tcPr>
            <w:tcW w:w="2976" w:type="dxa"/>
            <w:shd w:val="clear" w:color="auto" w:fill="CCFF99"/>
          </w:tcPr>
          <w:p w:rsidR="004E6785" w:rsidRPr="00B33012" w:rsidRDefault="004E6785" w:rsidP="00070882">
            <w:pPr>
              <w:tabs>
                <w:tab w:val="left" w:pos="7380"/>
              </w:tabs>
              <w:rPr>
                <w:rFonts w:ascii="Bradley Hand ITC" w:hAnsi="Bradley Hand ITC"/>
                <w:i/>
                <w:szCs w:val="20"/>
              </w:rPr>
            </w:pPr>
          </w:p>
        </w:tc>
      </w:tr>
    </w:tbl>
    <w:p w:rsidR="004E6785" w:rsidRPr="00B33012" w:rsidRDefault="004E6785" w:rsidP="004E6785">
      <w:pPr>
        <w:tabs>
          <w:tab w:val="left" w:pos="2622"/>
          <w:tab w:val="left" w:pos="4181"/>
          <w:tab w:val="left" w:pos="6024"/>
        </w:tabs>
        <w:rPr>
          <w:b/>
          <w:bCs/>
          <w:szCs w:val="20"/>
        </w:rPr>
      </w:pPr>
    </w:p>
    <w:p w:rsidR="004E6785" w:rsidRPr="00B33012" w:rsidRDefault="004E6785" w:rsidP="004E6785">
      <w:pPr>
        <w:tabs>
          <w:tab w:val="left" w:pos="2622"/>
          <w:tab w:val="left" w:pos="4181"/>
          <w:tab w:val="left" w:pos="6024"/>
        </w:tabs>
        <w:rPr>
          <w:b/>
          <w:bCs/>
          <w:szCs w:val="20"/>
        </w:rPr>
      </w:pPr>
      <w:r w:rsidRPr="00B33012">
        <w:rPr>
          <w:b/>
          <w:bCs/>
          <w:szCs w:val="20"/>
        </w:rPr>
        <w:t>Anhaltspunkte für die Nutzungsdauer von Maschinen und Geräten</w:t>
      </w:r>
    </w:p>
    <w:tbl>
      <w:tblPr>
        <w:tblW w:w="7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21"/>
        <w:gridCol w:w="1861"/>
        <w:gridCol w:w="1985"/>
      </w:tblGrid>
      <w:tr w:rsidR="004E6785" w:rsidRPr="00B33012" w:rsidTr="00070882">
        <w:trPr>
          <w:cantSplit/>
          <w:trHeight w:val="554"/>
        </w:trPr>
        <w:tc>
          <w:tcPr>
            <w:tcW w:w="4021" w:type="dxa"/>
            <w:vMerge w:val="restart"/>
            <w:vAlign w:val="center"/>
          </w:tcPr>
          <w:p w:rsidR="004E6785" w:rsidRPr="00B33012" w:rsidRDefault="004E6785" w:rsidP="00070882">
            <w:pPr>
              <w:tabs>
                <w:tab w:val="left" w:pos="7380"/>
              </w:tabs>
              <w:rPr>
                <w:b/>
                <w:bCs/>
                <w:szCs w:val="20"/>
              </w:rPr>
            </w:pPr>
            <w:r w:rsidRPr="00B33012">
              <w:rPr>
                <w:b/>
                <w:bCs/>
                <w:szCs w:val="20"/>
              </w:rPr>
              <w:t>Maschinen</w:t>
            </w:r>
          </w:p>
        </w:tc>
        <w:tc>
          <w:tcPr>
            <w:tcW w:w="1861" w:type="dxa"/>
            <w:vAlign w:val="center"/>
          </w:tcPr>
          <w:p w:rsidR="004E6785" w:rsidRPr="00B33012" w:rsidRDefault="004E6785" w:rsidP="00070882">
            <w:pPr>
              <w:tabs>
                <w:tab w:val="left" w:pos="7380"/>
              </w:tabs>
              <w:rPr>
                <w:b/>
                <w:bCs/>
                <w:szCs w:val="20"/>
              </w:rPr>
            </w:pPr>
            <w:r w:rsidRPr="00B33012">
              <w:rPr>
                <w:b/>
                <w:bCs/>
                <w:szCs w:val="20"/>
              </w:rPr>
              <w:t>Nutzungsdauer nach ÖKL</w:t>
            </w:r>
          </w:p>
        </w:tc>
        <w:tc>
          <w:tcPr>
            <w:tcW w:w="1985" w:type="dxa"/>
            <w:vAlign w:val="center"/>
          </w:tcPr>
          <w:p w:rsidR="004E6785" w:rsidRPr="00B33012" w:rsidRDefault="004E6785" w:rsidP="00070882">
            <w:pPr>
              <w:tabs>
                <w:tab w:val="left" w:pos="7380"/>
              </w:tabs>
              <w:rPr>
                <w:b/>
                <w:bCs/>
                <w:szCs w:val="20"/>
              </w:rPr>
            </w:pPr>
            <w:r w:rsidRPr="00B33012">
              <w:rPr>
                <w:b/>
                <w:bCs/>
                <w:szCs w:val="20"/>
              </w:rPr>
              <w:t>Nutzungsdauer bei geringer Beanspruchung</w:t>
            </w:r>
          </w:p>
        </w:tc>
      </w:tr>
      <w:tr w:rsidR="004E6785" w:rsidRPr="00B33012" w:rsidTr="00070882">
        <w:trPr>
          <w:cantSplit/>
          <w:trHeight w:val="209"/>
        </w:trPr>
        <w:tc>
          <w:tcPr>
            <w:tcW w:w="4021" w:type="dxa"/>
            <w:vMerge/>
            <w:vAlign w:val="center"/>
          </w:tcPr>
          <w:p w:rsidR="004E6785" w:rsidRPr="00B33012" w:rsidRDefault="004E6785" w:rsidP="00070882">
            <w:pPr>
              <w:tabs>
                <w:tab w:val="left" w:pos="7380"/>
              </w:tabs>
              <w:rPr>
                <w:szCs w:val="20"/>
              </w:rPr>
            </w:pPr>
          </w:p>
        </w:tc>
        <w:tc>
          <w:tcPr>
            <w:tcW w:w="3846" w:type="dxa"/>
            <w:gridSpan w:val="2"/>
            <w:vAlign w:val="center"/>
          </w:tcPr>
          <w:p w:rsidR="004E6785" w:rsidRPr="00B33012" w:rsidRDefault="004E6785" w:rsidP="00070882">
            <w:pPr>
              <w:tabs>
                <w:tab w:val="left" w:pos="7380"/>
              </w:tabs>
              <w:jc w:val="center"/>
              <w:rPr>
                <w:szCs w:val="20"/>
              </w:rPr>
            </w:pPr>
            <w:r w:rsidRPr="00B33012">
              <w:rPr>
                <w:szCs w:val="20"/>
              </w:rPr>
              <w:t>In Jahren</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Traktor</w:t>
            </w:r>
          </w:p>
        </w:tc>
        <w:tc>
          <w:tcPr>
            <w:tcW w:w="1861" w:type="dxa"/>
            <w:vAlign w:val="center"/>
          </w:tcPr>
          <w:p w:rsidR="004E6785" w:rsidRPr="00B33012" w:rsidRDefault="004E6785" w:rsidP="00070882">
            <w:pPr>
              <w:tabs>
                <w:tab w:val="left" w:pos="7380"/>
              </w:tabs>
              <w:jc w:val="center"/>
              <w:rPr>
                <w:szCs w:val="20"/>
              </w:rPr>
            </w:pPr>
            <w:r w:rsidRPr="00B33012">
              <w:rPr>
                <w:szCs w:val="20"/>
              </w:rPr>
              <w:t>17</w:t>
            </w:r>
          </w:p>
        </w:tc>
        <w:tc>
          <w:tcPr>
            <w:tcW w:w="1985" w:type="dxa"/>
            <w:vAlign w:val="center"/>
          </w:tcPr>
          <w:p w:rsidR="004E6785" w:rsidRPr="00B33012" w:rsidRDefault="004E6785" w:rsidP="00070882">
            <w:pPr>
              <w:tabs>
                <w:tab w:val="left" w:pos="7380"/>
              </w:tabs>
              <w:jc w:val="center"/>
              <w:rPr>
                <w:szCs w:val="20"/>
              </w:rPr>
            </w:pPr>
            <w:r w:rsidRPr="00B33012">
              <w:rPr>
                <w:szCs w:val="20"/>
              </w:rPr>
              <w:t>bis 25</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Anhänger</w:t>
            </w:r>
          </w:p>
        </w:tc>
        <w:tc>
          <w:tcPr>
            <w:tcW w:w="1861" w:type="dxa"/>
            <w:vAlign w:val="center"/>
          </w:tcPr>
          <w:p w:rsidR="004E6785" w:rsidRPr="00B33012" w:rsidRDefault="004E6785" w:rsidP="00070882">
            <w:pPr>
              <w:tabs>
                <w:tab w:val="left" w:pos="7380"/>
              </w:tabs>
              <w:jc w:val="center"/>
              <w:rPr>
                <w:szCs w:val="20"/>
              </w:rPr>
            </w:pPr>
            <w:r w:rsidRPr="00B33012">
              <w:rPr>
                <w:szCs w:val="20"/>
              </w:rPr>
              <w:t>17</w:t>
            </w:r>
          </w:p>
        </w:tc>
        <w:tc>
          <w:tcPr>
            <w:tcW w:w="1985" w:type="dxa"/>
            <w:vAlign w:val="center"/>
          </w:tcPr>
          <w:p w:rsidR="004E6785" w:rsidRPr="00B33012" w:rsidRDefault="004E6785" w:rsidP="00070882">
            <w:pPr>
              <w:tabs>
                <w:tab w:val="left" w:pos="7380"/>
              </w:tabs>
              <w:jc w:val="center"/>
              <w:rPr>
                <w:szCs w:val="20"/>
              </w:rPr>
            </w:pPr>
            <w:r w:rsidRPr="00B33012">
              <w:rPr>
                <w:szCs w:val="20"/>
              </w:rPr>
              <w:t>bis 30</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Pflug, Kreiselegge und dgl.</w:t>
            </w:r>
          </w:p>
        </w:tc>
        <w:tc>
          <w:tcPr>
            <w:tcW w:w="1861" w:type="dxa"/>
            <w:vAlign w:val="center"/>
          </w:tcPr>
          <w:p w:rsidR="004E6785" w:rsidRPr="00B33012" w:rsidRDefault="004E6785" w:rsidP="00070882">
            <w:pPr>
              <w:tabs>
                <w:tab w:val="left" w:pos="7380"/>
              </w:tabs>
              <w:jc w:val="center"/>
              <w:rPr>
                <w:szCs w:val="20"/>
              </w:rPr>
            </w:pPr>
            <w:r w:rsidRPr="00B33012">
              <w:rPr>
                <w:szCs w:val="20"/>
              </w:rPr>
              <w:t>11</w:t>
            </w:r>
          </w:p>
        </w:tc>
        <w:tc>
          <w:tcPr>
            <w:tcW w:w="1985" w:type="dxa"/>
            <w:vAlign w:val="center"/>
          </w:tcPr>
          <w:p w:rsidR="004E6785" w:rsidRPr="00B33012" w:rsidRDefault="004E6785" w:rsidP="00070882">
            <w:pPr>
              <w:tabs>
                <w:tab w:val="left" w:pos="7380"/>
              </w:tabs>
              <w:jc w:val="center"/>
              <w:rPr>
                <w:szCs w:val="20"/>
              </w:rPr>
            </w:pPr>
            <w:r w:rsidRPr="00B33012">
              <w:rPr>
                <w:szCs w:val="20"/>
              </w:rPr>
              <w:t>bis 17</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Sämaschine</w:t>
            </w:r>
          </w:p>
        </w:tc>
        <w:tc>
          <w:tcPr>
            <w:tcW w:w="1861" w:type="dxa"/>
            <w:vAlign w:val="center"/>
          </w:tcPr>
          <w:p w:rsidR="004E6785" w:rsidRPr="00B33012" w:rsidRDefault="004E6785" w:rsidP="00070882">
            <w:pPr>
              <w:tabs>
                <w:tab w:val="left" w:pos="7380"/>
              </w:tabs>
              <w:jc w:val="center"/>
              <w:rPr>
                <w:szCs w:val="20"/>
              </w:rPr>
            </w:pPr>
            <w:r w:rsidRPr="00B33012">
              <w:rPr>
                <w:szCs w:val="20"/>
              </w:rPr>
              <w:t>14</w:t>
            </w:r>
          </w:p>
        </w:tc>
        <w:tc>
          <w:tcPr>
            <w:tcW w:w="1985" w:type="dxa"/>
            <w:vAlign w:val="center"/>
          </w:tcPr>
          <w:p w:rsidR="004E6785" w:rsidRPr="00B33012" w:rsidRDefault="004E6785" w:rsidP="00070882">
            <w:pPr>
              <w:tabs>
                <w:tab w:val="left" w:pos="7380"/>
              </w:tabs>
              <w:jc w:val="center"/>
              <w:rPr>
                <w:szCs w:val="20"/>
              </w:rPr>
            </w:pPr>
            <w:r w:rsidRPr="00B33012">
              <w:rPr>
                <w:szCs w:val="20"/>
              </w:rPr>
              <w:t>bis 20</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Düngerstreuer, Pflanzenschutz</w:t>
            </w:r>
          </w:p>
        </w:tc>
        <w:tc>
          <w:tcPr>
            <w:tcW w:w="1861" w:type="dxa"/>
            <w:vAlign w:val="center"/>
          </w:tcPr>
          <w:p w:rsidR="004E6785" w:rsidRPr="00B33012" w:rsidRDefault="004E6785" w:rsidP="00070882">
            <w:pPr>
              <w:tabs>
                <w:tab w:val="left" w:pos="7380"/>
              </w:tabs>
              <w:jc w:val="center"/>
              <w:rPr>
                <w:szCs w:val="20"/>
              </w:rPr>
            </w:pPr>
            <w:r w:rsidRPr="00B33012">
              <w:rPr>
                <w:szCs w:val="20"/>
              </w:rPr>
              <w:t>8</w:t>
            </w:r>
          </w:p>
        </w:tc>
        <w:tc>
          <w:tcPr>
            <w:tcW w:w="1985" w:type="dxa"/>
            <w:vAlign w:val="center"/>
          </w:tcPr>
          <w:p w:rsidR="004E6785" w:rsidRPr="00B33012" w:rsidRDefault="004E6785" w:rsidP="00070882">
            <w:pPr>
              <w:tabs>
                <w:tab w:val="left" w:pos="7380"/>
              </w:tabs>
              <w:jc w:val="center"/>
              <w:rPr>
                <w:szCs w:val="20"/>
              </w:rPr>
            </w:pPr>
            <w:r w:rsidRPr="00B33012">
              <w:rPr>
                <w:szCs w:val="20"/>
              </w:rPr>
              <w:t>bis 12</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Mähdrescher</w:t>
            </w:r>
          </w:p>
        </w:tc>
        <w:tc>
          <w:tcPr>
            <w:tcW w:w="1861" w:type="dxa"/>
            <w:vAlign w:val="center"/>
          </w:tcPr>
          <w:p w:rsidR="004E6785" w:rsidRPr="00B33012" w:rsidRDefault="004E6785" w:rsidP="00070882">
            <w:pPr>
              <w:tabs>
                <w:tab w:val="left" w:pos="7380"/>
              </w:tabs>
              <w:jc w:val="center"/>
              <w:rPr>
                <w:szCs w:val="20"/>
              </w:rPr>
            </w:pPr>
            <w:r w:rsidRPr="00B33012">
              <w:rPr>
                <w:szCs w:val="20"/>
              </w:rPr>
              <w:t>10</w:t>
            </w:r>
          </w:p>
        </w:tc>
        <w:tc>
          <w:tcPr>
            <w:tcW w:w="1985" w:type="dxa"/>
            <w:vAlign w:val="center"/>
          </w:tcPr>
          <w:p w:rsidR="004E6785" w:rsidRPr="00B33012" w:rsidRDefault="004E6785" w:rsidP="00070882">
            <w:pPr>
              <w:tabs>
                <w:tab w:val="left" w:pos="7380"/>
              </w:tabs>
              <w:jc w:val="center"/>
              <w:rPr>
                <w:szCs w:val="20"/>
              </w:rPr>
            </w:pPr>
            <w:r w:rsidRPr="00B33012">
              <w:rPr>
                <w:szCs w:val="20"/>
              </w:rPr>
              <w:t>bis 20</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Mähwerk</w:t>
            </w:r>
          </w:p>
        </w:tc>
        <w:tc>
          <w:tcPr>
            <w:tcW w:w="1861" w:type="dxa"/>
            <w:vAlign w:val="center"/>
          </w:tcPr>
          <w:p w:rsidR="004E6785" w:rsidRPr="00B33012" w:rsidRDefault="004E6785" w:rsidP="00070882">
            <w:pPr>
              <w:tabs>
                <w:tab w:val="left" w:pos="7380"/>
              </w:tabs>
              <w:jc w:val="center"/>
              <w:rPr>
                <w:szCs w:val="20"/>
              </w:rPr>
            </w:pPr>
            <w:r w:rsidRPr="00B33012">
              <w:rPr>
                <w:szCs w:val="20"/>
              </w:rPr>
              <w:t>9</w:t>
            </w:r>
          </w:p>
        </w:tc>
        <w:tc>
          <w:tcPr>
            <w:tcW w:w="1985" w:type="dxa"/>
            <w:vAlign w:val="center"/>
          </w:tcPr>
          <w:p w:rsidR="004E6785" w:rsidRPr="00B33012" w:rsidRDefault="004E6785" w:rsidP="00070882">
            <w:pPr>
              <w:tabs>
                <w:tab w:val="left" w:pos="7380"/>
              </w:tabs>
              <w:jc w:val="center"/>
              <w:rPr>
                <w:szCs w:val="20"/>
              </w:rPr>
            </w:pPr>
            <w:r w:rsidRPr="00B33012">
              <w:rPr>
                <w:szCs w:val="20"/>
              </w:rPr>
              <w:t>bis 13</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Kreiselheuer, Schwader u. dgl.</w:t>
            </w:r>
          </w:p>
        </w:tc>
        <w:tc>
          <w:tcPr>
            <w:tcW w:w="1861" w:type="dxa"/>
            <w:vAlign w:val="center"/>
          </w:tcPr>
          <w:p w:rsidR="004E6785" w:rsidRPr="00B33012" w:rsidRDefault="004E6785" w:rsidP="00070882">
            <w:pPr>
              <w:tabs>
                <w:tab w:val="left" w:pos="7380"/>
              </w:tabs>
              <w:jc w:val="center"/>
              <w:rPr>
                <w:szCs w:val="20"/>
              </w:rPr>
            </w:pPr>
            <w:r w:rsidRPr="00B33012">
              <w:rPr>
                <w:szCs w:val="20"/>
              </w:rPr>
              <w:t>11</w:t>
            </w:r>
          </w:p>
        </w:tc>
        <w:tc>
          <w:tcPr>
            <w:tcW w:w="1985" w:type="dxa"/>
            <w:vAlign w:val="center"/>
          </w:tcPr>
          <w:p w:rsidR="004E6785" w:rsidRPr="00B33012" w:rsidRDefault="004E6785" w:rsidP="00070882">
            <w:pPr>
              <w:tabs>
                <w:tab w:val="left" w:pos="7380"/>
              </w:tabs>
              <w:jc w:val="center"/>
              <w:rPr>
                <w:szCs w:val="20"/>
              </w:rPr>
            </w:pPr>
            <w:r w:rsidRPr="00B33012">
              <w:rPr>
                <w:szCs w:val="20"/>
              </w:rPr>
              <w:t>bis 17</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Ladewagen</w:t>
            </w:r>
          </w:p>
        </w:tc>
        <w:tc>
          <w:tcPr>
            <w:tcW w:w="1861" w:type="dxa"/>
            <w:vAlign w:val="center"/>
          </w:tcPr>
          <w:p w:rsidR="004E6785" w:rsidRPr="00B33012" w:rsidRDefault="004E6785" w:rsidP="00070882">
            <w:pPr>
              <w:tabs>
                <w:tab w:val="left" w:pos="7380"/>
              </w:tabs>
              <w:jc w:val="center"/>
              <w:rPr>
                <w:szCs w:val="20"/>
              </w:rPr>
            </w:pPr>
            <w:r w:rsidRPr="00B33012">
              <w:rPr>
                <w:szCs w:val="20"/>
              </w:rPr>
              <w:t>10</w:t>
            </w:r>
          </w:p>
        </w:tc>
        <w:tc>
          <w:tcPr>
            <w:tcW w:w="1985" w:type="dxa"/>
            <w:vAlign w:val="center"/>
          </w:tcPr>
          <w:p w:rsidR="004E6785" w:rsidRPr="00B33012" w:rsidRDefault="004E6785" w:rsidP="00070882">
            <w:pPr>
              <w:tabs>
                <w:tab w:val="left" w:pos="7380"/>
              </w:tabs>
              <w:jc w:val="center"/>
              <w:rPr>
                <w:szCs w:val="20"/>
              </w:rPr>
            </w:pPr>
            <w:r w:rsidRPr="00B33012">
              <w:rPr>
                <w:szCs w:val="20"/>
              </w:rPr>
              <w:t>bis 15</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Maishäcksler</w:t>
            </w:r>
          </w:p>
        </w:tc>
        <w:tc>
          <w:tcPr>
            <w:tcW w:w="1861" w:type="dxa"/>
            <w:vAlign w:val="center"/>
          </w:tcPr>
          <w:p w:rsidR="004E6785" w:rsidRPr="00B33012" w:rsidRDefault="004E6785" w:rsidP="00070882">
            <w:pPr>
              <w:tabs>
                <w:tab w:val="left" w:pos="7380"/>
              </w:tabs>
              <w:jc w:val="center"/>
              <w:rPr>
                <w:szCs w:val="20"/>
              </w:rPr>
            </w:pPr>
            <w:r w:rsidRPr="00B33012">
              <w:rPr>
                <w:szCs w:val="20"/>
              </w:rPr>
              <w:t>8</w:t>
            </w:r>
          </w:p>
        </w:tc>
        <w:tc>
          <w:tcPr>
            <w:tcW w:w="1985" w:type="dxa"/>
            <w:vAlign w:val="center"/>
          </w:tcPr>
          <w:p w:rsidR="004E6785" w:rsidRPr="00B33012" w:rsidRDefault="004E6785" w:rsidP="00070882">
            <w:pPr>
              <w:tabs>
                <w:tab w:val="left" w:pos="7380"/>
              </w:tabs>
              <w:jc w:val="center"/>
              <w:rPr>
                <w:szCs w:val="20"/>
              </w:rPr>
            </w:pPr>
            <w:r w:rsidRPr="00B33012">
              <w:rPr>
                <w:szCs w:val="20"/>
              </w:rPr>
              <w:t>bis 12</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Güllefass</w:t>
            </w:r>
          </w:p>
        </w:tc>
        <w:tc>
          <w:tcPr>
            <w:tcW w:w="1861" w:type="dxa"/>
            <w:vAlign w:val="center"/>
          </w:tcPr>
          <w:p w:rsidR="004E6785" w:rsidRPr="00B33012" w:rsidRDefault="004E6785" w:rsidP="00070882">
            <w:pPr>
              <w:tabs>
                <w:tab w:val="left" w:pos="7380"/>
              </w:tabs>
              <w:jc w:val="center"/>
              <w:rPr>
                <w:szCs w:val="20"/>
              </w:rPr>
            </w:pPr>
            <w:r w:rsidRPr="00B33012">
              <w:rPr>
                <w:szCs w:val="20"/>
              </w:rPr>
              <w:t>10</w:t>
            </w:r>
          </w:p>
        </w:tc>
        <w:tc>
          <w:tcPr>
            <w:tcW w:w="1985" w:type="dxa"/>
            <w:vAlign w:val="center"/>
          </w:tcPr>
          <w:p w:rsidR="004E6785" w:rsidRPr="00B33012" w:rsidRDefault="004E6785" w:rsidP="00070882">
            <w:pPr>
              <w:tabs>
                <w:tab w:val="left" w:pos="7380"/>
              </w:tabs>
              <w:jc w:val="center"/>
              <w:rPr>
                <w:szCs w:val="20"/>
              </w:rPr>
            </w:pPr>
            <w:r w:rsidRPr="00B33012">
              <w:rPr>
                <w:szCs w:val="20"/>
              </w:rPr>
              <w:t>bis 15</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Miststreuer</w:t>
            </w:r>
          </w:p>
        </w:tc>
        <w:tc>
          <w:tcPr>
            <w:tcW w:w="1861" w:type="dxa"/>
            <w:vAlign w:val="center"/>
          </w:tcPr>
          <w:p w:rsidR="004E6785" w:rsidRPr="00B33012" w:rsidRDefault="004E6785" w:rsidP="00070882">
            <w:pPr>
              <w:tabs>
                <w:tab w:val="left" w:pos="7380"/>
              </w:tabs>
              <w:jc w:val="center"/>
              <w:rPr>
                <w:szCs w:val="20"/>
              </w:rPr>
            </w:pPr>
            <w:r w:rsidRPr="00B33012">
              <w:rPr>
                <w:szCs w:val="20"/>
              </w:rPr>
              <w:t>8</w:t>
            </w:r>
          </w:p>
        </w:tc>
        <w:tc>
          <w:tcPr>
            <w:tcW w:w="1985" w:type="dxa"/>
            <w:vAlign w:val="center"/>
          </w:tcPr>
          <w:p w:rsidR="004E6785" w:rsidRPr="00B33012" w:rsidRDefault="004E6785" w:rsidP="00070882">
            <w:pPr>
              <w:tabs>
                <w:tab w:val="left" w:pos="7380"/>
              </w:tabs>
              <w:jc w:val="center"/>
              <w:rPr>
                <w:szCs w:val="20"/>
              </w:rPr>
            </w:pPr>
            <w:r w:rsidRPr="00B33012">
              <w:rPr>
                <w:szCs w:val="20"/>
              </w:rPr>
              <w:t>bis 12</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Weinpressen, Abfüllgeräte</w:t>
            </w:r>
          </w:p>
        </w:tc>
        <w:tc>
          <w:tcPr>
            <w:tcW w:w="1861" w:type="dxa"/>
            <w:vAlign w:val="center"/>
          </w:tcPr>
          <w:p w:rsidR="004E6785" w:rsidRPr="00B33012" w:rsidRDefault="004E6785" w:rsidP="00070882">
            <w:pPr>
              <w:tabs>
                <w:tab w:val="left" w:pos="7380"/>
              </w:tabs>
              <w:jc w:val="center"/>
              <w:rPr>
                <w:szCs w:val="20"/>
              </w:rPr>
            </w:pPr>
            <w:r w:rsidRPr="00B33012">
              <w:rPr>
                <w:szCs w:val="20"/>
              </w:rPr>
              <w:t>20</w:t>
            </w:r>
          </w:p>
        </w:tc>
        <w:tc>
          <w:tcPr>
            <w:tcW w:w="1985" w:type="dxa"/>
            <w:vAlign w:val="center"/>
          </w:tcPr>
          <w:p w:rsidR="004E6785" w:rsidRPr="00B33012" w:rsidRDefault="004E6785" w:rsidP="00070882">
            <w:pPr>
              <w:tabs>
                <w:tab w:val="left" w:pos="7380"/>
              </w:tabs>
              <w:jc w:val="center"/>
              <w:rPr>
                <w:szCs w:val="20"/>
              </w:rPr>
            </w:pPr>
            <w:r w:rsidRPr="00B33012">
              <w:rPr>
                <w:szCs w:val="20"/>
              </w:rPr>
              <w:t>bis 30</w:t>
            </w:r>
          </w:p>
        </w:tc>
      </w:tr>
      <w:tr w:rsidR="004E6785" w:rsidRPr="00B33012" w:rsidTr="00070882">
        <w:tc>
          <w:tcPr>
            <w:tcW w:w="4021" w:type="dxa"/>
            <w:vAlign w:val="center"/>
          </w:tcPr>
          <w:p w:rsidR="004E6785" w:rsidRPr="00B33012" w:rsidRDefault="004E6785" w:rsidP="00070882">
            <w:pPr>
              <w:tabs>
                <w:tab w:val="left" w:pos="7380"/>
              </w:tabs>
              <w:rPr>
                <w:szCs w:val="20"/>
              </w:rPr>
            </w:pPr>
            <w:r w:rsidRPr="00B33012">
              <w:rPr>
                <w:szCs w:val="20"/>
              </w:rPr>
              <w:t>Flaschenwaschmaschinen, Kolbenpumpe</w:t>
            </w:r>
          </w:p>
        </w:tc>
        <w:tc>
          <w:tcPr>
            <w:tcW w:w="1861" w:type="dxa"/>
            <w:vAlign w:val="center"/>
          </w:tcPr>
          <w:p w:rsidR="004E6785" w:rsidRPr="00B33012" w:rsidRDefault="004E6785" w:rsidP="00070882">
            <w:pPr>
              <w:tabs>
                <w:tab w:val="left" w:pos="7380"/>
              </w:tabs>
              <w:jc w:val="center"/>
              <w:rPr>
                <w:szCs w:val="20"/>
              </w:rPr>
            </w:pPr>
            <w:r w:rsidRPr="00B33012">
              <w:rPr>
                <w:szCs w:val="20"/>
              </w:rPr>
              <w:t>15</w:t>
            </w:r>
          </w:p>
        </w:tc>
        <w:tc>
          <w:tcPr>
            <w:tcW w:w="1985" w:type="dxa"/>
            <w:vAlign w:val="center"/>
          </w:tcPr>
          <w:p w:rsidR="004E6785" w:rsidRPr="00B33012" w:rsidRDefault="004E6785" w:rsidP="00070882">
            <w:pPr>
              <w:tabs>
                <w:tab w:val="left" w:pos="7380"/>
              </w:tabs>
              <w:jc w:val="center"/>
              <w:rPr>
                <w:szCs w:val="20"/>
              </w:rPr>
            </w:pPr>
            <w:r w:rsidRPr="00B33012">
              <w:rPr>
                <w:szCs w:val="20"/>
              </w:rPr>
              <w:t>bis 22</w:t>
            </w:r>
          </w:p>
        </w:tc>
      </w:tr>
    </w:tbl>
    <w:p w:rsidR="004E6785" w:rsidRPr="00B33012" w:rsidRDefault="004E6785" w:rsidP="004E6785">
      <w:pPr>
        <w:pStyle w:val="berschrift3"/>
        <w:rPr>
          <w:sz w:val="20"/>
          <w:szCs w:val="20"/>
        </w:rPr>
      </w:pPr>
      <w:r w:rsidRPr="00B33012">
        <w:rPr>
          <w:sz w:val="20"/>
          <w:szCs w:val="20"/>
        </w:rPr>
        <w:t>Wirtschaftsgebäude</w:t>
      </w:r>
    </w:p>
    <w:p w:rsidR="004E6785" w:rsidRPr="00B33012" w:rsidRDefault="004E6785" w:rsidP="004E6785">
      <w:pPr>
        <w:tabs>
          <w:tab w:val="left" w:pos="7380"/>
        </w:tabs>
        <w:rPr>
          <w:szCs w:val="20"/>
        </w:rPr>
      </w:pPr>
      <w:r w:rsidRPr="00B33012">
        <w:rPr>
          <w:szCs w:val="20"/>
        </w:rPr>
        <w:t xml:space="preserve">Abschreibungen lt. Anlagenverzeichnis: </w:t>
      </w:r>
      <w:r w:rsidRPr="00B33012">
        <w:rPr>
          <w:szCs w:val="20"/>
          <w:shd w:val="clear" w:color="auto" w:fill="CCFF99"/>
        </w:rPr>
        <w:t>.........................…</w:t>
      </w:r>
      <w:r w:rsidRPr="00B33012">
        <w:rPr>
          <w:szCs w:val="20"/>
        </w:rPr>
        <w:t xml:space="preserve"> Euro AfA. (wenn kein Anlagenverzeichnis vorliegt, so ist eines zu erstellen (z.B. anhand der nachfolgenden Tabelle „Beschreibung“)</w:t>
      </w:r>
    </w:p>
    <w:p w:rsidR="004E6785" w:rsidRPr="00B33012" w:rsidRDefault="004E6785" w:rsidP="004E6785">
      <w:pPr>
        <w:pStyle w:val="berschrift3"/>
        <w:rPr>
          <w:sz w:val="20"/>
          <w:szCs w:val="20"/>
        </w:rPr>
      </w:pPr>
      <w:r w:rsidRPr="00B33012">
        <w:rPr>
          <w:sz w:val="20"/>
          <w:szCs w:val="20"/>
        </w:rPr>
        <w:t>Beschreibung</w:t>
      </w:r>
    </w:p>
    <w:tbl>
      <w:tblPr>
        <w:tblW w:w="9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CellMar>
          <w:left w:w="70" w:type="dxa"/>
          <w:right w:w="70" w:type="dxa"/>
        </w:tblCellMar>
        <w:tblLook w:val="0000" w:firstRow="0" w:lastRow="0" w:firstColumn="0" w:lastColumn="0" w:noHBand="0" w:noVBand="0"/>
      </w:tblPr>
      <w:tblGrid>
        <w:gridCol w:w="2041"/>
        <w:gridCol w:w="941"/>
        <w:gridCol w:w="1341"/>
        <w:gridCol w:w="1086"/>
        <w:gridCol w:w="3802"/>
      </w:tblGrid>
      <w:tr w:rsidR="004E6785" w:rsidRPr="00B33012" w:rsidTr="00070882">
        <w:tc>
          <w:tcPr>
            <w:tcW w:w="2041" w:type="dxa"/>
            <w:shd w:val="clear" w:color="auto" w:fill="CCFF99"/>
          </w:tcPr>
          <w:p w:rsidR="004E6785" w:rsidRPr="00B33012" w:rsidRDefault="004E6785" w:rsidP="00070882">
            <w:pPr>
              <w:tabs>
                <w:tab w:val="left" w:pos="7380"/>
              </w:tabs>
              <w:rPr>
                <w:szCs w:val="20"/>
              </w:rPr>
            </w:pPr>
            <w:r w:rsidRPr="00B33012">
              <w:rPr>
                <w:szCs w:val="20"/>
              </w:rPr>
              <w:t>Bezeichnung des Gebäudes</w:t>
            </w:r>
          </w:p>
        </w:tc>
        <w:tc>
          <w:tcPr>
            <w:tcW w:w="941" w:type="dxa"/>
            <w:shd w:val="clear" w:color="auto" w:fill="CCFF99"/>
          </w:tcPr>
          <w:p w:rsidR="004E6785" w:rsidRPr="00B33012" w:rsidRDefault="004E6785" w:rsidP="00070882">
            <w:pPr>
              <w:tabs>
                <w:tab w:val="left" w:pos="7380"/>
              </w:tabs>
              <w:rPr>
                <w:szCs w:val="20"/>
              </w:rPr>
            </w:pPr>
            <w:r w:rsidRPr="00B33012">
              <w:rPr>
                <w:szCs w:val="20"/>
              </w:rPr>
              <w:t>Baujahr</w:t>
            </w:r>
          </w:p>
        </w:tc>
        <w:tc>
          <w:tcPr>
            <w:tcW w:w="1341" w:type="dxa"/>
            <w:shd w:val="clear" w:color="auto" w:fill="CCFF99"/>
          </w:tcPr>
          <w:p w:rsidR="004E6785" w:rsidRPr="00B33012" w:rsidRDefault="004E6785" w:rsidP="00070882">
            <w:pPr>
              <w:tabs>
                <w:tab w:val="left" w:pos="7380"/>
              </w:tabs>
              <w:rPr>
                <w:szCs w:val="20"/>
              </w:rPr>
            </w:pPr>
            <w:r w:rsidRPr="00B33012">
              <w:rPr>
                <w:szCs w:val="20"/>
              </w:rPr>
              <w:t>Bauart</w:t>
            </w:r>
          </w:p>
        </w:tc>
        <w:tc>
          <w:tcPr>
            <w:tcW w:w="1086" w:type="dxa"/>
            <w:shd w:val="clear" w:color="auto" w:fill="CCFF99"/>
          </w:tcPr>
          <w:p w:rsidR="004E6785" w:rsidRPr="00B33012" w:rsidRDefault="004E6785" w:rsidP="00070882">
            <w:pPr>
              <w:tabs>
                <w:tab w:val="left" w:pos="7380"/>
              </w:tabs>
              <w:rPr>
                <w:szCs w:val="20"/>
              </w:rPr>
            </w:pPr>
            <w:r w:rsidRPr="00B33012">
              <w:rPr>
                <w:szCs w:val="20"/>
              </w:rPr>
              <w:t>Kapazität</w:t>
            </w:r>
          </w:p>
        </w:tc>
        <w:tc>
          <w:tcPr>
            <w:tcW w:w="3802" w:type="dxa"/>
            <w:shd w:val="clear" w:color="auto" w:fill="CCFF99"/>
          </w:tcPr>
          <w:p w:rsidR="004E6785" w:rsidRPr="00B33012" w:rsidRDefault="004E6785" w:rsidP="00070882">
            <w:pPr>
              <w:tabs>
                <w:tab w:val="left" w:pos="7380"/>
              </w:tabs>
              <w:rPr>
                <w:szCs w:val="20"/>
              </w:rPr>
            </w:pPr>
            <w:r w:rsidRPr="00B33012">
              <w:rPr>
                <w:szCs w:val="20"/>
              </w:rPr>
              <w:t>Anmerkung:</w:t>
            </w:r>
          </w:p>
        </w:tc>
      </w:tr>
      <w:tr w:rsidR="004E6785" w:rsidRPr="00B33012" w:rsidTr="00070882">
        <w:tc>
          <w:tcPr>
            <w:tcW w:w="2041" w:type="dxa"/>
            <w:shd w:val="clear" w:color="auto" w:fill="CCFF99"/>
          </w:tcPr>
          <w:p w:rsidR="004E6785" w:rsidRPr="00B33012" w:rsidRDefault="004E6785" w:rsidP="00070882">
            <w:pPr>
              <w:tabs>
                <w:tab w:val="left" w:pos="7380"/>
              </w:tabs>
              <w:rPr>
                <w:i/>
                <w:iCs/>
                <w:szCs w:val="20"/>
              </w:rPr>
            </w:pPr>
            <w:r w:rsidRPr="00B33012">
              <w:rPr>
                <w:i/>
                <w:iCs/>
                <w:szCs w:val="20"/>
              </w:rPr>
              <w:t>Bsp. Milchviehstall</w:t>
            </w:r>
          </w:p>
        </w:tc>
        <w:tc>
          <w:tcPr>
            <w:tcW w:w="941" w:type="dxa"/>
            <w:shd w:val="clear" w:color="auto" w:fill="CCFF99"/>
          </w:tcPr>
          <w:p w:rsidR="004E6785" w:rsidRPr="00B33012" w:rsidRDefault="004E6785" w:rsidP="00070882">
            <w:pPr>
              <w:tabs>
                <w:tab w:val="left" w:pos="7380"/>
              </w:tabs>
              <w:rPr>
                <w:i/>
                <w:iCs/>
                <w:szCs w:val="20"/>
              </w:rPr>
            </w:pPr>
            <w:r w:rsidRPr="00B33012">
              <w:rPr>
                <w:i/>
                <w:iCs/>
                <w:szCs w:val="20"/>
              </w:rPr>
              <w:t>1972</w:t>
            </w:r>
          </w:p>
        </w:tc>
        <w:tc>
          <w:tcPr>
            <w:tcW w:w="1341" w:type="dxa"/>
            <w:shd w:val="clear" w:color="auto" w:fill="CCFF99"/>
          </w:tcPr>
          <w:p w:rsidR="004E6785" w:rsidRPr="00B33012" w:rsidRDefault="004E6785" w:rsidP="00070882">
            <w:pPr>
              <w:tabs>
                <w:tab w:val="left" w:pos="7380"/>
              </w:tabs>
              <w:rPr>
                <w:i/>
                <w:iCs/>
                <w:szCs w:val="20"/>
              </w:rPr>
            </w:pPr>
            <w:r w:rsidRPr="00B33012">
              <w:rPr>
                <w:i/>
                <w:iCs/>
                <w:szCs w:val="20"/>
              </w:rPr>
              <w:t>Anbindestall</w:t>
            </w:r>
          </w:p>
        </w:tc>
        <w:tc>
          <w:tcPr>
            <w:tcW w:w="1086" w:type="dxa"/>
            <w:shd w:val="clear" w:color="auto" w:fill="CCFF99"/>
          </w:tcPr>
          <w:p w:rsidR="004E6785" w:rsidRPr="00B33012" w:rsidRDefault="004E6785" w:rsidP="00070882">
            <w:pPr>
              <w:tabs>
                <w:tab w:val="left" w:pos="7380"/>
              </w:tabs>
              <w:rPr>
                <w:i/>
                <w:iCs/>
                <w:szCs w:val="20"/>
              </w:rPr>
            </w:pPr>
            <w:r w:rsidRPr="00B33012">
              <w:rPr>
                <w:i/>
                <w:iCs/>
                <w:szCs w:val="20"/>
              </w:rPr>
              <w:t>20 Plätze</w:t>
            </w:r>
          </w:p>
        </w:tc>
        <w:tc>
          <w:tcPr>
            <w:tcW w:w="3802" w:type="dxa"/>
            <w:shd w:val="clear" w:color="auto" w:fill="CCFF99"/>
          </w:tcPr>
          <w:p w:rsidR="004E6785" w:rsidRPr="00B33012" w:rsidRDefault="004E6785" w:rsidP="00070882">
            <w:pPr>
              <w:tabs>
                <w:tab w:val="left" w:pos="7380"/>
              </w:tabs>
              <w:rPr>
                <w:i/>
                <w:iCs/>
                <w:szCs w:val="20"/>
              </w:rPr>
            </w:pPr>
            <w:r w:rsidRPr="00B33012">
              <w:rPr>
                <w:i/>
                <w:iCs/>
                <w:szCs w:val="20"/>
              </w:rPr>
              <w:t>Aufstallung zu erneuern, Hülle OK, Futtertisch befahrbar, Schubstangenentmischung</w:t>
            </w:r>
          </w:p>
        </w:tc>
      </w:tr>
    </w:tbl>
    <w:p w:rsidR="004E6785" w:rsidRPr="00B33012" w:rsidRDefault="004E6785" w:rsidP="004E6785">
      <w:pPr>
        <w:pStyle w:val="berschrift2"/>
        <w:rPr>
          <w:sz w:val="20"/>
          <w:szCs w:val="20"/>
        </w:rPr>
      </w:pPr>
      <w:r w:rsidRPr="00B33012">
        <w:rPr>
          <w:sz w:val="20"/>
          <w:szCs w:val="20"/>
        </w:rPr>
        <w:br w:type="page"/>
      </w:r>
      <w:bookmarkStart w:id="23" w:name="_Toc172970463"/>
      <w:r w:rsidRPr="00B33012">
        <w:rPr>
          <w:sz w:val="20"/>
          <w:szCs w:val="20"/>
        </w:rPr>
        <w:t>1.6 Beschreibung zum Betrieb und seinem Umfeld – Übersicht</w:t>
      </w:r>
      <w:bookmarkEnd w:id="23"/>
    </w:p>
    <w:p w:rsidR="004E6785" w:rsidRPr="00B33012" w:rsidRDefault="004E6785" w:rsidP="004E6785">
      <w:pPr>
        <w:rPr>
          <w:szCs w:val="20"/>
        </w:rPr>
      </w:pPr>
      <w:r w:rsidRPr="00B33012">
        <w:rPr>
          <w:szCs w:val="20"/>
        </w:rPr>
        <w:t>Führen Sie eine Betriebsbeschreibung entsprechend der nachfolgenden Gliederung durch!</w:t>
      </w:r>
    </w:p>
    <w:p w:rsidR="004E6785" w:rsidRPr="00B33012" w:rsidRDefault="004E6785" w:rsidP="004E6785">
      <w:pPr>
        <w:pStyle w:val="berschrift3"/>
        <w:rPr>
          <w:sz w:val="20"/>
          <w:szCs w:val="20"/>
        </w:rPr>
      </w:pPr>
      <w:r w:rsidRPr="00B33012">
        <w:rPr>
          <w:sz w:val="20"/>
          <w:szCs w:val="20"/>
        </w:rPr>
        <w:t>1.6.1 Innensicht</w:t>
      </w:r>
    </w:p>
    <w:p w:rsidR="004E6785" w:rsidRPr="00B33012" w:rsidRDefault="004E6785" w:rsidP="004E6785">
      <w:pPr>
        <w:rPr>
          <w:szCs w:val="20"/>
        </w:rPr>
      </w:pPr>
      <w:r w:rsidRPr="00B33012">
        <w:rPr>
          <w:szCs w:val="20"/>
        </w:rPr>
        <w:t>Bei der Stärken-Schwächen-Analyse wird der Blick nach innen auf den eigenen Betrieb gerichtet. Welche Umstände, Fähigkeiten sind der Entwicklung des Betriebes förderlich? Welche wirken sich nachteilig oder erschwerend aus?</w:t>
      </w:r>
    </w:p>
    <w:p w:rsidR="004E6785" w:rsidRPr="00B33012" w:rsidRDefault="004E6785" w:rsidP="004E6785">
      <w:pPr>
        <w:pStyle w:val="berschrift3"/>
        <w:rPr>
          <w:sz w:val="20"/>
          <w:szCs w:val="20"/>
        </w:rPr>
      </w:pPr>
      <w:r w:rsidRPr="00B33012">
        <w:rPr>
          <w:sz w:val="20"/>
          <w:szCs w:val="20"/>
        </w:rPr>
        <w:t>1.6.2 Persönliche, familiäre Situation:</w:t>
      </w:r>
    </w:p>
    <w:p w:rsidR="004E6785" w:rsidRPr="00B33012" w:rsidRDefault="004E6785" w:rsidP="004E6785">
      <w:pPr>
        <w:rPr>
          <w:szCs w:val="20"/>
        </w:rPr>
      </w:pPr>
      <w:r w:rsidRPr="00B33012">
        <w:rPr>
          <w:szCs w:val="20"/>
        </w:rPr>
        <w:t>Schildern Sie in einigen Sätzen, wie Ihre derzeitige Haltung als BetriebsführerIn oder zukünftiger HofübernehmerIn zum landwirtschaftlichen Betrieb ist. Beschreiben Sie welche Vor- oder Nachteile Sie in Ihrer derzeitigen Tätigkeit sehen (zB. zufrieden, motiviert, entscheidungsfähig, risikobereit). Welche unterstützenden oder einschränkenden Gegebenheiten ergeben sich aus Ihren Familienverhältnissen? Denken Sie an Mithilfe in Haus und Hof, Generationskonflikten, Hofnachfolgeregelung sowie an Pflegedienste an Familienangehörige usw.?</w:t>
      </w:r>
    </w:p>
    <w:p w:rsidR="004E6785" w:rsidRPr="00B33012" w:rsidRDefault="004E6785" w:rsidP="004E6785">
      <w:pPr>
        <w:pStyle w:val="berschrift3"/>
        <w:rPr>
          <w:sz w:val="20"/>
          <w:szCs w:val="20"/>
        </w:rPr>
      </w:pPr>
      <w:r w:rsidRPr="00B33012">
        <w:rPr>
          <w:sz w:val="20"/>
          <w:szCs w:val="20"/>
        </w:rPr>
        <w:t>1.6.3 Ausbildung, Fähigkeiten und Kenntnisse:</w:t>
      </w:r>
    </w:p>
    <w:p w:rsidR="004E6785" w:rsidRPr="00B33012" w:rsidRDefault="004E6785" w:rsidP="004E6785">
      <w:pPr>
        <w:rPr>
          <w:szCs w:val="20"/>
        </w:rPr>
      </w:pPr>
      <w:r w:rsidRPr="00B33012">
        <w:rPr>
          <w:szCs w:val="20"/>
        </w:rPr>
        <w:t>Welche Aus- und Weiterbildung, Fähigkeiten, Vorlieben, Talente etc. sind förderlich und damit vorteilhaft für die weitere Entwicklung des Betriebs? Welche Eigenschaften empfinden Sie als hinderlich?</w:t>
      </w:r>
    </w:p>
    <w:p w:rsidR="004E6785" w:rsidRPr="00B33012" w:rsidRDefault="004E6785" w:rsidP="004E6785">
      <w:pPr>
        <w:pStyle w:val="berschrift3"/>
        <w:rPr>
          <w:sz w:val="20"/>
          <w:szCs w:val="20"/>
        </w:rPr>
      </w:pPr>
      <w:r w:rsidRPr="00B33012">
        <w:rPr>
          <w:sz w:val="20"/>
          <w:szCs w:val="20"/>
        </w:rPr>
        <w:t>1.6.4 Betriebliche Voraussetzungen:</w:t>
      </w:r>
    </w:p>
    <w:p w:rsidR="004E6785" w:rsidRPr="00B33012" w:rsidRDefault="004E6785" w:rsidP="004E6785">
      <w:pPr>
        <w:rPr>
          <w:szCs w:val="20"/>
        </w:rPr>
      </w:pPr>
      <w:r w:rsidRPr="00B33012">
        <w:rPr>
          <w:szCs w:val="20"/>
        </w:rPr>
        <w:t>Ihre betrieblichen Voraussetzungen sind unter anderem durch folgende Kriterien gekennzeichnet:</w:t>
      </w:r>
    </w:p>
    <w:p w:rsidR="004E6785" w:rsidRPr="00B33012" w:rsidRDefault="004E6785" w:rsidP="004E6785">
      <w:pPr>
        <w:pStyle w:val="Aufzhlungszeichen"/>
      </w:pPr>
      <w:r w:rsidRPr="00B33012">
        <w:t>Lage des Betriebes: Bezirk, Gemeinde, Seehöhe, Niederschläge, Standort (abgeschieden, zentral, Dorfgebiet)</w:t>
      </w:r>
    </w:p>
    <w:p w:rsidR="004E6785" w:rsidRPr="00B33012" w:rsidRDefault="004E6785" w:rsidP="004E6785">
      <w:pPr>
        <w:pStyle w:val="Aufzhlungszeichen"/>
      </w:pPr>
      <w:r w:rsidRPr="00B33012">
        <w:t>Verkehrslage: Straßen-, Wegeverhältnisse, Entfernung zum nächsten Kaufhaus, Werkstätte, mittlere Hof-Feld-Entfernung</w:t>
      </w:r>
    </w:p>
    <w:p w:rsidR="004E6785" w:rsidRPr="00B33012" w:rsidRDefault="004E6785" w:rsidP="004E6785">
      <w:pPr>
        <w:pStyle w:val="Aufzhlungszeichen"/>
      </w:pPr>
      <w:r w:rsidRPr="00B33012">
        <w:t>Flächenausstattung: Lage der Flächen, Bewirtschaftungserschwernis, Besonderheiten, betriebliche Umgebung und Infrastruktur</w:t>
      </w:r>
    </w:p>
    <w:p w:rsidR="004E6785" w:rsidRPr="00B33012" w:rsidRDefault="004E6785" w:rsidP="004E6785">
      <w:pPr>
        <w:pStyle w:val="Aufzhlungszeichen"/>
      </w:pPr>
      <w:r w:rsidRPr="00B33012">
        <w:t>Besonderheiten in der Region: Nachbarn, Anrainer, Verkehrsanbindung</w:t>
      </w:r>
    </w:p>
    <w:p w:rsidR="004E6785" w:rsidRPr="00B33012" w:rsidRDefault="004E6785" w:rsidP="004E6785">
      <w:pPr>
        <w:pStyle w:val="berschrift3"/>
        <w:rPr>
          <w:sz w:val="20"/>
          <w:szCs w:val="20"/>
        </w:rPr>
      </w:pPr>
      <w:r w:rsidRPr="00B33012">
        <w:rPr>
          <w:sz w:val="20"/>
          <w:szCs w:val="20"/>
        </w:rPr>
        <w:t>1.6.5 Arbeitswirtschaft:</w:t>
      </w:r>
    </w:p>
    <w:p w:rsidR="004E6785" w:rsidRPr="00B33012" w:rsidRDefault="004E6785" w:rsidP="004E6785">
      <w:pPr>
        <w:pStyle w:val="Aufzhlungszeichen"/>
      </w:pPr>
      <w:r w:rsidRPr="00B33012">
        <w:t>Arbeitsabläufe (täglich anfallende Arbeiten, Abläufe im Jahresablauf,...)</w:t>
      </w:r>
    </w:p>
    <w:p w:rsidR="004E6785" w:rsidRPr="00B33012" w:rsidRDefault="004E6785" w:rsidP="004E6785">
      <w:pPr>
        <w:pStyle w:val="Aufzhlungszeichen"/>
      </w:pPr>
      <w:r w:rsidRPr="00B33012">
        <w:t>Rationalität</w:t>
      </w:r>
    </w:p>
    <w:p w:rsidR="004E6785" w:rsidRPr="00B33012" w:rsidRDefault="004E6785" w:rsidP="004E6785">
      <w:pPr>
        <w:pStyle w:val="Aufzhlungszeichen"/>
      </w:pPr>
      <w:r w:rsidRPr="00B33012">
        <w:t>Automatisierung</w:t>
      </w:r>
    </w:p>
    <w:p w:rsidR="004E6785" w:rsidRPr="00B33012" w:rsidRDefault="004E6785" w:rsidP="004E6785">
      <w:pPr>
        <w:pStyle w:val="Aufzhlungszeichen"/>
      </w:pPr>
      <w:r w:rsidRPr="00B33012">
        <w:t>Technisierung</w:t>
      </w:r>
    </w:p>
    <w:p w:rsidR="004E6785" w:rsidRPr="00B33012" w:rsidRDefault="004E6785" w:rsidP="004E6785">
      <w:pPr>
        <w:pStyle w:val="Aufzhlungszeichen"/>
      </w:pPr>
      <w:r w:rsidRPr="00B33012">
        <w:t>Büromanagement</w:t>
      </w:r>
    </w:p>
    <w:p w:rsidR="004E6785" w:rsidRPr="00B33012" w:rsidRDefault="004E6785" w:rsidP="004E6785">
      <w:pPr>
        <w:pStyle w:val="berschrift3"/>
        <w:rPr>
          <w:sz w:val="20"/>
          <w:szCs w:val="20"/>
        </w:rPr>
      </w:pPr>
      <w:r w:rsidRPr="00B33012">
        <w:rPr>
          <w:sz w:val="20"/>
          <w:szCs w:val="20"/>
        </w:rPr>
        <w:t>1.6.6 Betriebsausstattung:</w:t>
      </w:r>
    </w:p>
    <w:p w:rsidR="004E6785" w:rsidRPr="00B33012" w:rsidRDefault="004E6785" w:rsidP="004E6785">
      <w:pPr>
        <w:rPr>
          <w:szCs w:val="20"/>
        </w:rPr>
      </w:pPr>
      <w:r w:rsidRPr="00B33012">
        <w:rPr>
          <w:szCs w:val="20"/>
        </w:rPr>
        <w:t>Aus Ihrer vorhandenen Ausstattung mit Gebäuden und baulichen Anlagen, Maschinen und Geräten ergeben sich Vorteile (zB. schlagkräftig, unabhängig) und Nachteile (mangelnde Pflege, Wartung, kostenintensiv). Beurteilen Sie auch Ihre derzeitige Ausstattung mit betrieblichen Rechten wie Kontingenten, Brennrechten, Weiderechten, Holzbezugsrechten, Wegerechten usw.</w:t>
      </w:r>
    </w:p>
    <w:p w:rsidR="004E6785" w:rsidRPr="00B33012" w:rsidRDefault="004E6785" w:rsidP="004E6785">
      <w:pPr>
        <w:pStyle w:val="berschrift3"/>
        <w:rPr>
          <w:sz w:val="20"/>
          <w:szCs w:val="20"/>
        </w:rPr>
      </w:pPr>
      <w:r w:rsidRPr="00B33012">
        <w:rPr>
          <w:sz w:val="20"/>
          <w:szCs w:val="20"/>
        </w:rPr>
        <w:t>1.6.7 Betriebszweige (Produktionstechnik, Vermarktungsverhältnisse):</w:t>
      </w:r>
    </w:p>
    <w:p w:rsidR="004E6785" w:rsidRPr="00B33012" w:rsidRDefault="004E6785" w:rsidP="004E6785">
      <w:pPr>
        <w:rPr>
          <w:szCs w:val="20"/>
        </w:rPr>
      </w:pPr>
      <w:r w:rsidRPr="00B33012">
        <w:rPr>
          <w:szCs w:val="20"/>
        </w:rPr>
        <w:t>Versuchen Sie die Hauptbetriebszweige im Produktions- und Arbeitsablauf und die derzeitige Absatzverhältnisse zu analysieren. Beachten Sie Arbeitsqualität, Arbeitseinsatz, Leistungs- und Kostenstruktur, technische Ausstattung, Gesetze und Auflagen, Tierkomfort und so weiter.</w:t>
      </w:r>
    </w:p>
    <w:p w:rsidR="004E6785" w:rsidRPr="00B33012" w:rsidRDefault="004E6785" w:rsidP="004E6785">
      <w:pPr>
        <w:rPr>
          <w:szCs w:val="20"/>
        </w:rPr>
      </w:pPr>
    </w:p>
    <w:p w:rsidR="004E6785" w:rsidRPr="00B33012" w:rsidRDefault="004E6785" w:rsidP="004E6785">
      <w:pPr>
        <w:pStyle w:val="berschrift3"/>
        <w:rPr>
          <w:sz w:val="20"/>
          <w:szCs w:val="20"/>
        </w:rPr>
      </w:pPr>
      <w:r w:rsidRPr="00B33012">
        <w:rPr>
          <w:sz w:val="20"/>
          <w:szCs w:val="20"/>
        </w:rPr>
        <w:t>1.6.8 Außensicht:</w:t>
      </w:r>
    </w:p>
    <w:p w:rsidR="004E6785" w:rsidRPr="00B33012" w:rsidRDefault="004E6785" w:rsidP="004E6785">
      <w:pPr>
        <w:rPr>
          <w:szCs w:val="20"/>
        </w:rPr>
      </w:pPr>
      <w:r w:rsidRPr="00B33012">
        <w:rPr>
          <w:szCs w:val="20"/>
        </w:rPr>
        <w:t>Das betriebliche Umfeld kann in Form von Chancen und Gefahren dargestellt werden. Der Blick richtet sich hierbei nach außen. Nennen Sie Möglichkeiten und positive Einflüsse, die sich aus ihrem betrieblichen Umfeld ergeben!</w:t>
      </w:r>
    </w:p>
    <w:p w:rsidR="004E6785" w:rsidRPr="00B33012" w:rsidRDefault="004E6785" w:rsidP="004E6785">
      <w:pPr>
        <w:rPr>
          <w:szCs w:val="20"/>
        </w:rPr>
      </w:pPr>
      <w:r w:rsidRPr="00B33012">
        <w:rPr>
          <w:szCs w:val="20"/>
        </w:rPr>
        <w:t>Gibt es Besonderheiten und Entwicklungen in Ihrem Umfeld, welche Sie in Zukunft für Ihre unternehmerischen Zwecke nutzen können (Chancen) bzw. welche Ihren Betrieb in Zukunft negativ beeinflussen können (Risiken)?</w:t>
      </w:r>
    </w:p>
    <w:p w:rsidR="004E6785" w:rsidRPr="00B33012" w:rsidRDefault="004E6785" w:rsidP="004E6785">
      <w:pPr>
        <w:pStyle w:val="Aufzhlungszeichen"/>
      </w:pPr>
      <w:r w:rsidRPr="00B33012">
        <w:t>agrarisches Umfeld (Anzahl der Betriebe in der Gemeinde, angebotene Kauf- und Pachtflächen, Kooperationsmöglichkeiten)</w:t>
      </w:r>
    </w:p>
    <w:p w:rsidR="004E6785" w:rsidRPr="00B33012" w:rsidRDefault="004E6785" w:rsidP="004E6785">
      <w:pPr>
        <w:pStyle w:val="Aufzhlungszeichen"/>
      </w:pPr>
      <w:r w:rsidRPr="00B33012">
        <w:t>außeragrarisches Umfeld (Flächenwidmung, Bevölkerungsbewegungen, Beziehungen zur außerlandwirtschaftlichen Bevölkerung, Wachstumsmöglichkeiten)</w:t>
      </w:r>
    </w:p>
    <w:p w:rsidR="004E6785" w:rsidRPr="00B33012" w:rsidRDefault="004E6785" w:rsidP="004E6785">
      <w:pPr>
        <w:pStyle w:val="Aufzhlungszeichen"/>
      </w:pPr>
      <w:r w:rsidRPr="00B33012">
        <w:t>Marktentwicklungen in den Produktionszweigen</w:t>
      </w:r>
    </w:p>
    <w:p w:rsidR="004E6785" w:rsidRPr="00B33012" w:rsidRDefault="004E6785" w:rsidP="004E6785">
      <w:pPr>
        <w:pStyle w:val="Aufzhlungszeichen"/>
        <w:numPr>
          <w:ilvl w:val="0"/>
          <w:numId w:val="0"/>
        </w:numPr>
        <w:ind w:left="340" w:hanging="340"/>
        <w:rPr>
          <w:b/>
          <w:bCs/>
        </w:rPr>
      </w:pPr>
      <w:r w:rsidRPr="00B33012">
        <w:rPr>
          <w:b/>
          <w:bCs/>
        </w:rPr>
        <w:t>Beispiel</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35"/>
        <w:gridCol w:w="4436"/>
      </w:tblGrid>
      <w:tr w:rsidR="004E6785" w:rsidRPr="00B33012" w:rsidTr="00070882">
        <w:trPr>
          <w:jc w:val="center"/>
        </w:trPr>
        <w:tc>
          <w:tcPr>
            <w:tcW w:w="4435" w:type="dxa"/>
          </w:tcPr>
          <w:p w:rsidR="004E6785" w:rsidRPr="00B33012" w:rsidRDefault="004E6785" w:rsidP="00070882">
            <w:pPr>
              <w:pStyle w:val="Aufzhlungszeichen"/>
              <w:numPr>
                <w:ilvl w:val="0"/>
                <w:numId w:val="0"/>
              </w:numPr>
              <w:spacing w:after="80"/>
              <w:jc w:val="center"/>
              <w:rPr>
                <w:b/>
                <w:bCs/>
                <w:i/>
                <w:iCs/>
              </w:rPr>
            </w:pPr>
            <w:r w:rsidRPr="00B33012">
              <w:rPr>
                <w:b/>
                <w:bCs/>
                <w:i/>
                <w:iCs/>
              </w:rPr>
              <w:t>Was ist förderlich?</w:t>
            </w:r>
          </w:p>
        </w:tc>
        <w:tc>
          <w:tcPr>
            <w:tcW w:w="4436" w:type="dxa"/>
          </w:tcPr>
          <w:p w:rsidR="004E6785" w:rsidRPr="00B33012" w:rsidRDefault="004E6785" w:rsidP="00070882">
            <w:pPr>
              <w:pStyle w:val="Aufzhlungszeichen"/>
              <w:numPr>
                <w:ilvl w:val="0"/>
                <w:numId w:val="0"/>
              </w:numPr>
              <w:spacing w:after="80"/>
              <w:jc w:val="center"/>
              <w:rPr>
                <w:b/>
                <w:bCs/>
                <w:i/>
                <w:iCs/>
              </w:rPr>
            </w:pPr>
            <w:r w:rsidRPr="00B33012">
              <w:rPr>
                <w:b/>
                <w:bCs/>
                <w:i/>
                <w:iCs/>
              </w:rPr>
              <w:t>Was ist hinderlich?</w:t>
            </w:r>
          </w:p>
        </w:tc>
      </w:tr>
      <w:tr w:rsidR="004E6785" w:rsidRPr="00B33012" w:rsidTr="00070882">
        <w:trPr>
          <w:cantSplit/>
          <w:jc w:val="center"/>
        </w:trPr>
        <w:tc>
          <w:tcPr>
            <w:tcW w:w="8871" w:type="dxa"/>
            <w:gridSpan w:val="2"/>
          </w:tcPr>
          <w:p w:rsidR="004E6785" w:rsidRPr="00B33012" w:rsidRDefault="004E6785" w:rsidP="00070882">
            <w:pPr>
              <w:pStyle w:val="Aufzhlungszeichen"/>
              <w:numPr>
                <w:ilvl w:val="0"/>
                <w:numId w:val="0"/>
              </w:numPr>
              <w:spacing w:after="80"/>
              <w:jc w:val="left"/>
              <w:rPr>
                <w:b/>
                <w:bCs/>
                <w:i/>
                <w:iCs/>
              </w:rPr>
            </w:pPr>
            <w:r w:rsidRPr="00B33012">
              <w:rPr>
                <w:b/>
                <w:bCs/>
                <w:i/>
                <w:iCs/>
              </w:rPr>
              <w:t>Ausbildung, Fähigkeiten und persönliche Neigungen</w:t>
            </w:r>
          </w:p>
        </w:tc>
      </w:tr>
      <w:tr w:rsidR="004E6785" w:rsidRPr="00B33012" w:rsidTr="00070882">
        <w:trPr>
          <w:cantSplit/>
          <w:jc w:val="center"/>
        </w:trPr>
        <w:tc>
          <w:tcPr>
            <w:tcW w:w="4435" w:type="dxa"/>
          </w:tcPr>
          <w:p w:rsidR="004E6785" w:rsidRPr="00B33012" w:rsidRDefault="004E6785" w:rsidP="00070882">
            <w:pPr>
              <w:pStyle w:val="Aufzhlungszeichen"/>
              <w:spacing w:after="80"/>
              <w:rPr>
                <w:i/>
                <w:iCs/>
              </w:rPr>
            </w:pPr>
            <w:r w:rsidRPr="00B33012">
              <w:rPr>
                <w:i/>
                <w:iCs/>
              </w:rPr>
              <w:t>Herkunft aus einem lw. Betrieb (auch Gattin)</w:t>
            </w:r>
          </w:p>
          <w:p w:rsidR="004E6785" w:rsidRPr="00B33012" w:rsidRDefault="004E6785" w:rsidP="00070882">
            <w:pPr>
              <w:pStyle w:val="Aufzhlungszeichen"/>
              <w:spacing w:after="80"/>
              <w:rPr>
                <w:i/>
                <w:iCs/>
              </w:rPr>
            </w:pPr>
            <w:r w:rsidRPr="00B33012">
              <w:rPr>
                <w:i/>
                <w:iCs/>
              </w:rPr>
              <w:t>Lw. FacharbeiterIn, Ausbildung zur Kindergärtnerin</w:t>
            </w:r>
          </w:p>
          <w:p w:rsidR="004E6785" w:rsidRPr="00B33012" w:rsidRDefault="004E6785" w:rsidP="00070882">
            <w:pPr>
              <w:pStyle w:val="Aufzhlungszeichen"/>
              <w:spacing w:after="80"/>
              <w:rPr>
                <w:i/>
                <w:iCs/>
              </w:rPr>
            </w:pPr>
            <w:r w:rsidRPr="00B33012">
              <w:rPr>
                <w:i/>
                <w:iCs/>
              </w:rPr>
              <w:t>Arbeiten gerne mit Tieren (Milchvieh)</w:t>
            </w:r>
          </w:p>
          <w:p w:rsidR="004E6785" w:rsidRPr="00B33012" w:rsidRDefault="004E6785" w:rsidP="00070882">
            <w:pPr>
              <w:pStyle w:val="Aufzhlungszeichen"/>
              <w:spacing w:after="80"/>
            </w:pPr>
            <w:r w:rsidRPr="00B33012">
              <w:rPr>
                <w:i/>
                <w:iCs/>
              </w:rPr>
              <w:t>Wir beide haben die Erfahrung, was es bedeutet, außerlandwirtschaftlicher Arbeit nachzugehen.</w:t>
            </w:r>
          </w:p>
        </w:tc>
        <w:tc>
          <w:tcPr>
            <w:tcW w:w="4436" w:type="dxa"/>
          </w:tcPr>
          <w:p w:rsidR="004E6785" w:rsidRPr="00B33012" w:rsidRDefault="004E6785" w:rsidP="00070882">
            <w:pPr>
              <w:pStyle w:val="Aufzhlungszeichen"/>
              <w:numPr>
                <w:ilvl w:val="0"/>
                <w:numId w:val="0"/>
              </w:numPr>
              <w:spacing w:after="80"/>
              <w:jc w:val="center"/>
              <w:rPr>
                <w:b/>
                <w:bCs/>
                <w:i/>
                <w:iCs/>
              </w:rPr>
            </w:pPr>
          </w:p>
        </w:tc>
      </w:tr>
      <w:tr w:rsidR="004E6785" w:rsidRPr="00B33012" w:rsidTr="00070882">
        <w:trPr>
          <w:cantSplit/>
          <w:jc w:val="center"/>
        </w:trPr>
        <w:tc>
          <w:tcPr>
            <w:tcW w:w="8871" w:type="dxa"/>
            <w:gridSpan w:val="2"/>
          </w:tcPr>
          <w:p w:rsidR="004E6785" w:rsidRPr="00B33012" w:rsidRDefault="004E6785" w:rsidP="00070882">
            <w:pPr>
              <w:pStyle w:val="Aufzhlungszeichen"/>
              <w:numPr>
                <w:ilvl w:val="0"/>
                <w:numId w:val="0"/>
              </w:numPr>
              <w:spacing w:after="80"/>
              <w:jc w:val="left"/>
              <w:rPr>
                <w:b/>
                <w:bCs/>
                <w:i/>
                <w:iCs/>
              </w:rPr>
            </w:pPr>
            <w:r w:rsidRPr="00B33012">
              <w:rPr>
                <w:b/>
                <w:bCs/>
                <w:i/>
                <w:iCs/>
              </w:rPr>
              <w:t>Betriebliche Voraussetzungen</w:t>
            </w:r>
          </w:p>
        </w:tc>
      </w:tr>
      <w:tr w:rsidR="004E6785" w:rsidRPr="00B33012" w:rsidTr="00070882">
        <w:trPr>
          <w:cantSplit/>
          <w:jc w:val="center"/>
        </w:trPr>
        <w:tc>
          <w:tcPr>
            <w:tcW w:w="4435" w:type="dxa"/>
          </w:tcPr>
          <w:p w:rsidR="004E6785" w:rsidRPr="00B33012" w:rsidRDefault="004E6785" w:rsidP="00070882">
            <w:pPr>
              <w:pStyle w:val="Aufzhlungszeichen"/>
              <w:spacing w:after="80"/>
              <w:rPr>
                <w:i/>
                <w:iCs/>
              </w:rPr>
            </w:pPr>
            <w:r w:rsidRPr="00B33012">
              <w:rPr>
                <w:i/>
                <w:iCs/>
              </w:rPr>
              <w:t>Spezialisierter Milchviehbetrieb</w:t>
            </w:r>
          </w:p>
          <w:p w:rsidR="004E6785" w:rsidRPr="00B33012" w:rsidRDefault="004E6785" w:rsidP="00070882">
            <w:pPr>
              <w:pStyle w:val="Aufzhlungszeichen"/>
              <w:spacing w:after="80"/>
              <w:rPr>
                <w:i/>
                <w:iCs/>
              </w:rPr>
            </w:pPr>
            <w:r w:rsidRPr="00B33012">
              <w:rPr>
                <w:i/>
                <w:iCs/>
              </w:rPr>
              <w:t>Bergbauernbetrieb</w:t>
            </w:r>
          </w:p>
          <w:p w:rsidR="004E6785" w:rsidRPr="00B33012" w:rsidRDefault="004E6785" w:rsidP="00070882">
            <w:pPr>
              <w:pStyle w:val="Aufzhlungszeichen"/>
              <w:spacing w:after="80"/>
              <w:rPr>
                <w:i/>
                <w:iCs/>
              </w:rPr>
            </w:pPr>
            <w:r w:rsidRPr="00B33012">
              <w:rPr>
                <w:i/>
                <w:iCs/>
              </w:rPr>
              <w:t>Leicht bewirtschaftbare, arrondierte Flächen</w:t>
            </w:r>
          </w:p>
          <w:p w:rsidR="004E6785" w:rsidRPr="00B33012" w:rsidRDefault="004E6785" w:rsidP="00070882">
            <w:pPr>
              <w:pStyle w:val="Aufzhlungszeichen"/>
              <w:spacing w:after="80"/>
              <w:rPr>
                <w:i/>
                <w:iCs/>
              </w:rPr>
            </w:pPr>
            <w:r w:rsidRPr="00B33012">
              <w:rPr>
                <w:i/>
                <w:iCs/>
              </w:rPr>
              <w:t>Mehrere Milchviehbetriebe im Ort, Milchabholung ist abgesichert</w:t>
            </w:r>
          </w:p>
          <w:p w:rsidR="004E6785" w:rsidRPr="00B33012" w:rsidRDefault="004E6785" w:rsidP="00070882">
            <w:pPr>
              <w:pStyle w:val="Aufzhlungszeichen"/>
              <w:spacing w:after="80"/>
              <w:rPr>
                <w:i/>
                <w:iCs/>
              </w:rPr>
            </w:pPr>
            <w:r w:rsidRPr="00B33012">
              <w:rPr>
                <w:i/>
                <w:iCs/>
              </w:rPr>
              <w:t>Günstiger Pachtpreis für bestehende Pachtflächen</w:t>
            </w:r>
          </w:p>
          <w:p w:rsidR="004E6785" w:rsidRPr="00B33012" w:rsidRDefault="004E6785" w:rsidP="00070882">
            <w:pPr>
              <w:pStyle w:val="Aufzhlungszeichen"/>
              <w:spacing w:after="80"/>
              <w:rPr>
                <w:i/>
                <w:iCs/>
              </w:rPr>
            </w:pPr>
            <w:r w:rsidRPr="00B33012">
              <w:rPr>
                <w:i/>
                <w:iCs/>
              </w:rPr>
              <w:t>Vollständig saniertes Wohnhaus vorhanden</w:t>
            </w:r>
          </w:p>
          <w:p w:rsidR="004E6785" w:rsidRPr="00B33012" w:rsidRDefault="004E6785" w:rsidP="00070882">
            <w:pPr>
              <w:pStyle w:val="Aufzhlungszeichen"/>
              <w:spacing w:after="80"/>
              <w:rPr>
                <w:i/>
                <w:iCs/>
              </w:rPr>
            </w:pPr>
            <w:r w:rsidRPr="00B33012">
              <w:rPr>
                <w:i/>
                <w:iCs/>
              </w:rPr>
              <w:t>LBG Buchführungsbetrieb</w:t>
            </w:r>
          </w:p>
          <w:p w:rsidR="004E6785" w:rsidRPr="00B33012" w:rsidRDefault="004E6785" w:rsidP="00070882">
            <w:pPr>
              <w:pStyle w:val="Aufzhlungszeichen"/>
              <w:spacing w:after="80"/>
              <w:rPr>
                <w:i/>
                <w:iCs/>
              </w:rPr>
            </w:pPr>
            <w:r w:rsidRPr="00B33012">
              <w:rPr>
                <w:i/>
                <w:iCs/>
              </w:rPr>
              <w:t>Mitgliedschaft bei LKV und Zuchtverband</w:t>
            </w:r>
          </w:p>
        </w:tc>
        <w:tc>
          <w:tcPr>
            <w:tcW w:w="4436" w:type="dxa"/>
          </w:tcPr>
          <w:p w:rsidR="004E6785" w:rsidRPr="00B33012" w:rsidRDefault="004E6785" w:rsidP="00070882">
            <w:pPr>
              <w:pStyle w:val="Aufzhlungszeichen"/>
              <w:spacing w:after="80"/>
              <w:rPr>
                <w:i/>
                <w:iCs/>
              </w:rPr>
            </w:pPr>
            <w:r w:rsidRPr="00B33012">
              <w:rPr>
                <w:i/>
                <w:iCs/>
              </w:rPr>
              <w:t>Keine idealen Voraussetzungen für Getreidebau</w:t>
            </w:r>
          </w:p>
          <w:p w:rsidR="004E6785" w:rsidRPr="00B33012" w:rsidRDefault="004E6785" w:rsidP="00070882">
            <w:pPr>
              <w:pStyle w:val="Aufzhlungszeichen"/>
              <w:spacing w:after="80"/>
              <w:rPr>
                <w:i/>
                <w:iCs/>
              </w:rPr>
            </w:pPr>
            <w:r w:rsidRPr="00B33012">
              <w:rPr>
                <w:i/>
                <w:iCs/>
              </w:rPr>
              <w:t>In Trockenjahren unter Umständen Grundfutterprobleme</w:t>
            </w:r>
          </w:p>
          <w:p w:rsidR="004E6785" w:rsidRPr="00B33012" w:rsidRDefault="004E6785" w:rsidP="00070882">
            <w:pPr>
              <w:pStyle w:val="Aufzhlungszeichen"/>
              <w:spacing w:after="80"/>
              <w:rPr>
                <w:i/>
                <w:iCs/>
              </w:rPr>
            </w:pPr>
            <w:r w:rsidRPr="00B33012">
              <w:rPr>
                <w:i/>
                <w:iCs/>
              </w:rPr>
              <w:t>Ortslage des Betriebes, kein Auslauf der Tiere möglich</w:t>
            </w:r>
          </w:p>
          <w:p w:rsidR="004E6785" w:rsidRPr="00B33012" w:rsidRDefault="004E6785" w:rsidP="00070882">
            <w:pPr>
              <w:pStyle w:val="Aufzhlungszeichen"/>
              <w:spacing w:after="80"/>
              <w:rPr>
                <w:i/>
                <w:iCs/>
              </w:rPr>
            </w:pPr>
            <w:r w:rsidRPr="00B33012">
              <w:rPr>
                <w:i/>
                <w:iCs/>
              </w:rPr>
              <w:t>Mittelmäßiges Angebot an Pachtflächen</w:t>
            </w:r>
          </w:p>
        </w:tc>
      </w:tr>
    </w:tbl>
    <w:p w:rsidR="004E6785" w:rsidRPr="00B33012" w:rsidRDefault="004E6785" w:rsidP="004E6785">
      <w:pPr>
        <w:pStyle w:val="berschrift1"/>
        <w:rPr>
          <w:sz w:val="20"/>
          <w:szCs w:val="20"/>
        </w:rPr>
      </w:pPr>
      <w:r w:rsidRPr="00B33012">
        <w:rPr>
          <w:sz w:val="20"/>
          <w:szCs w:val="20"/>
        </w:rPr>
        <w:br w:type="page"/>
      </w:r>
      <w:bookmarkStart w:id="24" w:name="_Toc172970464"/>
      <w:bookmarkStart w:id="25" w:name="_Toc410385016"/>
      <w:r w:rsidRPr="00B33012">
        <w:rPr>
          <w:sz w:val="20"/>
          <w:szCs w:val="20"/>
        </w:rPr>
        <w:t>2. Berechnungen und Analyse zur Ausgangssituation</w:t>
      </w:r>
      <w:bookmarkEnd w:id="24"/>
      <w:bookmarkEnd w:id="25"/>
    </w:p>
    <w:p w:rsidR="004E6785" w:rsidRPr="00B33012" w:rsidRDefault="004E6785" w:rsidP="004E6785">
      <w:pPr>
        <w:pStyle w:val="berschrift2"/>
        <w:rPr>
          <w:sz w:val="20"/>
          <w:szCs w:val="20"/>
        </w:rPr>
      </w:pPr>
      <w:bookmarkStart w:id="26" w:name="_Toc172970465"/>
      <w:r w:rsidRPr="00B33012">
        <w:rPr>
          <w:sz w:val="20"/>
          <w:szCs w:val="20"/>
        </w:rPr>
        <w:t>2.1 Übersicht der Berechnungen zur Ausgangssituation</w:t>
      </w:r>
      <w:bookmarkEnd w:id="26"/>
      <w:r w:rsidRPr="00B33012">
        <w:rPr>
          <w:sz w:val="20"/>
          <w:szCs w:val="20"/>
        </w:rPr>
        <w:t xml:space="preserve"> </w:t>
      </w:r>
    </w:p>
    <w:p w:rsidR="004E6785" w:rsidRPr="00B33012" w:rsidRDefault="004E6785" w:rsidP="004E6785">
      <w:pPr>
        <w:rPr>
          <w:b/>
          <w:szCs w:val="20"/>
        </w:rPr>
      </w:pPr>
      <w:r w:rsidRPr="00B33012">
        <w:rPr>
          <w:szCs w:val="20"/>
        </w:rPr>
        <w:t>Entnehmen Sie die Daten aus dem Tabellenteil (</w:t>
      </w:r>
      <w:r w:rsidRPr="00B33012">
        <w:rPr>
          <w:b/>
          <w:szCs w:val="20"/>
        </w:rPr>
        <w:t>Tabelle 1 der Excel-Datei)</w:t>
      </w:r>
    </w:p>
    <w:tbl>
      <w:tblPr>
        <w:tblW w:w="9102" w:type="dxa"/>
        <w:tblInd w:w="108" w:type="dxa"/>
        <w:tblLayout w:type="fixed"/>
        <w:tblCellMar>
          <w:left w:w="30" w:type="dxa"/>
          <w:right w:w="30" w:type="dxa"/>
        </w:tblCellMar>
        <w:tblLook w:val="0000" w:firstRow="0" w:lastRow="0" w:firstColumn="0" w:lastColumn="0" w:noHBand="0" w:noVBand="0"/>
      </w:tblPr>
      <w:tblGrid>
        <w:gridCol w:w="284"/>
        <w:gridCol w:w="6298"/>
        <w:gridCol w:w="1080"/>
        <w:gridCol w:w="1440"/>
      </w:tblGrid>
      <w:tr w:rsidR="004E6785" w:rsidRPr="00B33012" w:rsidTr="00070882">
        <w:trPr>
          <w:trHeight w:val="227"/>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b/>
                <w:bCs/>
                <w:color w:val="000000"/>
                <w:szCs w:val="20"/>
              </w:rPr>
            </w:pP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636"/>
              </w:tabs>
              <w:ind w:left="330" w:right="53" w:hanging="330"/>
              <w:rPr>
                <w:b/>
                <w:bCs/>
                <w:color w:val="000000"/>
                <w:szCs w:val="20"/>
              </w:rPr>
            </w:pPr>
            <w:r w:rsidRPr="00B33012">
              <w:rPr>
                <w:b/>
                <w:bCs/>
                <w:color w:val="000000"/>
                <w:szCs w:val="20"/>
              </w:rPr>
              <w:t>Betriebszweig</w:t>
            </w:r>
          </w:p>
        </w:tc>
        <w:tc>
          <w:tcPr>
            <w:tcW w:w="108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keepNext/>
              <w:keepLines/>
              <w:tabs>
                <w:tab w:val="decimal" w:pos="737"/>
              </w:tabs>
              <w:ind w:left="330" w:right="53" w:hanging="330"/>
              <w:rPr>
                <w:b/>
                <w:bCs/>
                <w:color w:val="000000"/>
                <w:szCs w:val="20"/>
              </w:rPr>
            </w:pPr>
            <w:r w:rsidRPr="00B33012">
              <w:rPr>
                <w:b/>
                <w:bCs/>
                <w:color w:val="000000"/>
                <w:szCs w:val="20"/>
              </w:rPr>
              <w:t>AKh*</w:t>
            </w:r>
          </w:p>
        </w:tc>
        <w:tc>
          <w:tcPr>
            <w:tcW w:w="144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b/>
                <w:bCs/>
                <w:color w:val="000000"/>
                <w:szCs w:val="20"/>
              </w:rPr>
            </w:pPr>
            <w:r w:rsidRPr="00B33012">
              <w:rPr>
                <w:b/>
                <w:bCs/>
                <w:color w:val="000000"/>
                <w:szCs w:val="20"/>
              </w:rPr>
              <w:t xml:space="preserve">DB in Euro </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color w:val="000000"/>
                <w:szCs w:val="20"/>
              </w:rPr>
            </w:pP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color w:val="000000"/>
                <w:szCs w:val="20"/>
              </w:rPr>
            </w:pPr>
            <w:r w:rsidRPr="00B33012">
              <w:rPr>
                <w:color w:val="000000"/>
                <w:szCs w:val="20"/>
              </w:rPr>
              <w:t xml:space="preserve">A: </w:t>
            </w:r>
          </w:p>
        </w:tc>
        <w:tc>
          <w:tcPr>
            <w:tcW w:w="108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color w:val="000000"/>
                <w:szCs w:val="20"/>
              </w:rPr>
            </w:pPr>
            <w:r w:rsidRPr="00B33012">
              <w:rPr>
                <w:color w:val="000000"/>
                <w:szCs w:val="20"/>
              </w:rPr>
              <w:t xml:space="preserve">B: </w:t>
            </w:r>
          </w:p>
        </w:tc>
        <w:tc>
          <w:tcPr>
            <w:tcW w:w="108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color w:val="000000"/>
                <w:szCs w:val="20"/>
              </w:rPr>
            </w:pPr>
            <w:r w:rsidRPr="00B33012">
              <w:rPr>
                <w:color w:val="00000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color w:val="000000"/>
                <w:szCs w:val="20"/>
              </w:rPr>
            </w:pPr>
            <w:r w:rsidRPr="00B33012">
              <w:rPr>
                <w:color w:val="000000"/>
                <w:szCs w:val="20"/>
              </w:rPr>
              <w:t>Landwirtschaftl. Nebentätigkeiten (Maschinenring, UaB,…)</w:t>
            </w:r>
          </w:p>
        </w:tc>
        <w:tc>
          <w:tcPr>
            <w:tcW w:w="108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b/>
                <w:bCs/>
                <w:color w:val="000000"/>
                <w:szCs w:val="20"/>
              </w:rPr>
            </w:pPr>
            <w:r w:rsidRPr="00B33012">
              <w:rPr>
                <w:b/>
                <w:bCs/>
                <w:color w:val="000000"/>
                <w:szCs w:val="20"/>
              </w:rPr>
              <w:t>=</w:t>
            </w: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b/>
                <w:bCs/>
                <w:color w:val="000000"/>
                <w:szCs w:val="20"/>
              </w:rPr>
            </w:pPr>
            <w:r w:rsidRPr="00B33012">
              <w:rPr>
                <w:b/>
                <w:bCs/>
                <w:color w:val="000000"/>
                <w:szCs w:val="20"/>
              </w:rPr>
              <w:t>Summe Betriebszweige</w:t>
            </w:r>
          </w:p>
        </w:tc>
        <w:tc>
          <w:tcPr>
            <w:tcW w:w="108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b/>
                <w:bCs/>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b/>
                <w:bCs/>
                <w:color w:val="000000"/>
                <w:szCs w:val="20"/>
              </w:rPr>
            </w:pPr>
          </w:p>
        </w:tc>
      </w:tr>
      <w:tr w:rsidR="004E6785" w:rsidRPr="00B33012" w:rsidTr="00070882">
        <w:trPr>
          <w:gridAfter w:val="1"/>
          <w:wAfter w:w="1440" w:type="dxa"/>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color w:val="000000"/>
                <w:szCs w:val="20"/>
              </w:rPr>
            </w:pPr>
            <w:r w:rsidRPr="00B33012">
              <w:rPr>
                <w:color w:val="000000"/>
                <w:szCs w:val="20"/>
              </w:rPr>
              <w:t>Zuschlag für Betriebsführung und Restarbeiten</w:t>
            </w:r>
          </w:p>
        </w:tc>
        <w:tc>
          <w:tcPr>
            <w:tcW w:w="108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color w:val="000000"/>
                <w:szCs w:val="20"/>
              </w:rPr>
            </w:pPr>
          </w:p>
        </w:tc>
      </w:tr>
      <w:tr w:rsidR="004E6785" w:rsidRPr="00B33012" w:rsidTr="00070882">
        <w:trPr>
          <w:gridAfter w:val="1"/>
          <w:wAfter w:w="1440" w:type="dxa"/>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ind w:left="330" w:hanging="330"/>
              <w:jc w:val="center"/>
              <w:rPr>
                <w:b/>
                <w:bCs/>
                <w:color w:val="000000"/>
                <w:szCs w:val="20"/>
              </w:rPr>
            </w:pPr>
            <w:r w:rsidRPr="00B33012">
              <w:rPr>
                <w:b/>
                <w:bCs/>
                <w:color w:val="000000"/>
                <w:szCs w:val="20"/>
              </w:rPr>
              <w:t>=</w:t>
            </w:r>
          </w:p>
        </w:tc>
        <w:tc>
          <w:tcPr>
            <w:tcW w:w="62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ind w:left="330" w:hanging="330"/>
              <w:rPr>
                <w:b/>
                <w:bCs/>
                <w:color w:val="000000"/>
                <w:szCs w:val="20"/>
              </w:rPr>
            </w:pPr>
            <w:r w:rsidRPr="00B33012">
              <w:rPr>
                <w:b/>
                <w:bCs/>
                <w:color w:val="000000"/>
                <w:szCs w:val="20"/>
              </w:rPr>
              <w:t>Arbeitszeit für land- und forstwirtschaftlichen Betrieb</w:t>
            </w:r>
          </w:p>
        </w:tc>
        <w:tc>
          <w:tcPr>
            <w:tcW w:w="108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left="330" w:right="53" w:hanging="330"/>
              <w:rPr>
                <w:b/>
                <w:bCs/>
                <w:color w:val="000000"/>
                <w:szCs w:val="20"/>
              </w:rPr>
            </w:pPr>
          </w:p>
        </w:tc>
      </w:tr>
    </w:tbl>
    <w:p w:rsidR="004E6785" w:rsidRPr="00B33012" w:rsidRDefault="004E6785" w:rsidP="004E6785">
      <w:pPr>
        <w:rPr>
          <w:szCs w:val="20"/>
        </w:rPr>
      </w:pPr>
      <w:r w:rsidRPr="00B33012">
        <w:rPr>
          <w:szCs w:val="20"/>
        </w:rPr>
        <w:t>*Arbeitskraftstunden</w:t>
      </w:r>
    </w:p>
    <w:p w:rsidR="004E6785" w:rsidRPr="00B33012" w:rsidRDefault="004E6785" w:rsidP="004E6785">
      <w:pPr>
        <w:rPr>
          <w:b/>
          <w:szCs w:val="20"/>
        </w:rPr>
      </w:pPr>
    </w:p>
    <w:p w:rsidR="004E6785" w:rsidRPr="00B33012" w:rsidRDefault="004E6785" w:rsidP="004E6785">
      <w:pPr>
        <w:rPr>
          <w:b/>
          <w:szCs w:val="20"/>
        </w:rPr>
      </w:pPr>
      <w:r w:rsidRPr="00B33012">
        <w:rPr>
          <w:b/>
          <w:szCs w:val="20"/>
        </w:rPr>
        <w:t>Anschließend ist Tabelle 2 der Excel-Datei auszufüllen:</w:t>
      </w:r>
    </w:p>
    <w:tbl>
      <w:tblPr>
        <w:tblW w:w="9136" w:type="dxa"/>
        <w:tblInd w:w="108" w:type="dxa"/>
        <w:tblLayout w:type="fixed"/>
        <w:tblCellMar>
          <w:left w:w="30" w:type="dxa"/>
          <w:right w:w="30" w:type="dxa"/>
        </w:tblCellMar>
        <w:tblLook w:val="0000" w:firstRow="0" w:lastRow="0" w:firstColumn="0" w:lastColumn="0" w:noHBand="0" w:noVBand="0"/>
      </w:tblPr>
      <w:tblGrid>
        <w:gridCol w:w="284"/>
        <w:gridCol w:w="7018"/>
        <w:gridCol w:w="1834"/>
      </w:tblGrid>
      <w:tr w:rsidR="004E6785" w:rsidRPr="00B33012" w:rsidTr="00070882">
        <w:trPr>
          <w:trHeight w:val="227"/>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636"/>
              </w:tabs>
              <w:ind w:right="53"/>
              <w:rPr>
                <w:b/>
                <w:bCs/>
                <w:color w:val="000000"/>
                <w:szCs w:val="20"/>
              </w:rPr>
            </w:pPr>
          </w:p>
        </w:tc>
        <w:tc>
          <w:tcPr>
            <w:tcW w:w="1834"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keepNext/>
              <w:keepLines/>
              <w:tabs>
                <w:tab w:val="decimal" w:pos="737"/>
              </w:tabs>
              <w:ind w:right="53"/>
              <w:rPr>
                <w:b/>
                <w:bCs/>
                <w:color w:val="000000"/>
                <w:szCs w:val="20"/>
              </w:rPr>
            </w:pPr>
            <w:r w:rsidRPr="00B33012">
              <w:rPr>
                <w:b/>
                <w:bCs/>
                <w:color w:val="000000"/>
                <w:szCs w:val="20"/>
              </w:rPr>
              <w:t>Euro</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Summe Betriebszweige (Deckungsbeiträge (DB), siehe oben)</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Öffentliche Gelder</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r w:rsidRPr="00B33012">
              <w:rPr>
                <w:b/>
                <w:bCs/>
                <w:color w:val="000000"/>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Gesamtdeckungsbeitrag</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Verpachtung, Vermietung, Sonstiges</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Aufwandsgleiche Fixkosten</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Einkünfte aus Land- und Forstwirtschaft</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Einkünfte aus Gewerbebetrieb und selbständiger Arbeit</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Einkünfte aus unselbständiger Arbeit</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Übrige Einkünfte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Sozialtransfers</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Gesamteinkommen</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Privatverbrauch</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Sozialversicherungsbeiträge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Über-/Unterdeckung des Verbrauchs</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Schuldzinsen (die im Aufwand schon enthalten sind)</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Nachhaltige Kapitaldienstgrenze bei Schuldenfreiheit</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Kapitaldienst</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Nachhaltige Kapitaldienstgrenze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Abschreibungen Gebäude und bauliche Anlagen</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Anteilige Kosten für Quotenzukäufe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Mittelfristige Kapitaldienstgrenze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Abschreibungen Maschinen und Geräte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r w:rsidRPr="00B33012">
              <w:rPr>
                <w:b/>
                <w:bCs/>
                <w:color w:val="000000"/>
                <w:szCs w:val="20"/>
              </w:rPr>
              <w:t>=</w:t>
            </w:r>
          </w:p>
        </w:tc>
        <w:tc>
          <w:tcPr>
            <w:tcW w:w="701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Kurzfristige Kapitaldienstgrenze</w:t>
            </w:r>
          </w:p>
        </w:tc>
        <w:tc>
          <w:tcPr>
            <w:tcW w:w="183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rPr>
                <w:b/>
                <w:bCs/>
                <w:color w:val="000000"/>
                <w:szCs w:val="20"/>
              </w:rPr>
            </w:pPr>
          </w:p>
        </w:tc>
      </w:tr>
    </w:tbl>
    <w:p w:rsidR="004E6785" w:rsidRPr="00B33012" w:rsidRDefault="004E6785" w:rsidP="004E6785">
      <w:pPr>
        <w:pStyle w:val="berschrift2"/>
        <w:tabs>
          <w:tab w:val="right" w:leader="dot" w:pos="9072"/>
        </w:tabs>
        <w:rPr>
          <w:sz w:val="20"/>
          <w:szCs w:val="20"/>
        </w:rPr>
      </w:pPr>
    </w:p>
    <w:p w:rsidR="004E6785" w:rsidRPr="00B33012" w:rsidRDefault="004E6785" w:rsidP="004E6785">
      <w:pPr>
        <w:rPr>
          <w:szCs w:val="20"/>
        </w:rPr>
      </w:pPr>
    </w:p>
    <w:p w:rsidR="004E6785" w:rsidRPr="00B33012" w:rsidRDefault="004E6785" w:rsidP="004E6785">
      <w:pPr>
        <w:rPr>
          <w:szCs w:val="20"/>
        </w:rPr>
        <w:sectPr w:rsidR="004E6785" w:rsidRPr="00B33012" w:rsidSect="00070882">
          <w:headerReference w:type="even" r:id="rId18"/>
          <w:headerReference w:type="default" r:id="rId19"/>
          <w:footerReference w:type="even" r:id="rId20"/>
          <w:footerReference w:type="default" r:id="rId21"/>
          <w:headerReference w:type="first" r:id="rId22"/>
          <w:footerReference w:type="first" r:id="rId23"/>
          <w:pgSz w:w="11907" w:h="16840" w:code="9"/>
          <w:pgMar w:top="1001" w:right="1418" w:bottom="964" w:left="1418" w:header="709" w:footer="709" w:gutter="0"/>
          <w:cols w:space="708"/>
          <w:docGrid w:linePitch="360"/>
        </w:sectPr>
      </w:pPr>
    </w:p>
    <w:p w:rsidR="004E6785" w:rsidRPr="00B33012" w:rsidRDefault="004E6785" w:rsidP="004E6785">
      <w:pPr>
        <w:pStyle w:val="berschrift2"/>
        <w:rPr>
          <w:rFonts w:cs="Times New Roman"/>
          <w:b w:val="0"/>
          <w:bCs w:val="0"/>
          <w:iCs w:val="0"/>
          <w:sz w:val="20"/>
          <w:szCs w:val="20"/>
        </w:rPr>
      </w:pPr>
      <w:bookmarkStart w:id="27" w:name="_Toc172970466"/>
      <w:r w:rsidRPr="00B33012">
        <w:rPr>
          <w:sz w:val="20"/>
          <w:szCs w:val="20"/>
        </w:rPr>
        <w:t>2.2 DB-Berechnung der Einzelaktivitäten des Betriebs</w:t>
      </w:r>
      <w:r w:rsidRPr="00B33012">
        <w:rPr>
          <w:rFonts w:cs="Times New Roman"/>
          <w:b w:val="0"/>
          <w:bCs w:val="0"/>
          <w:iCs w:val="0"/>
          <w:sz w:val="20"/>
          <w:szCs w:val="20"/>
        </w:rPr>
        <w:t xml:space="preserve"> (Tabelle 3 der Excel-Datei)</w:t>
      </w:r>
      <w:bookmarkEnd w:id="27"/>
    </w:p>
    <w:p w:rsidR="004E6785" w:rsidRPr="00B33012" w:rsidRDefault="004E6785" w:rsidP="004E6785">
      <w:pPr>
        <w:rPr>
          <w:szCs w:val="20"/>
        </w:rPr>
      </w:pPr>
    </w:p>
    <w:tbl>
      <w:tblPr>
        <w:tblW w:w="13301" w:type="dxa"/>
        <w:tblInd w:w="40" w:type="dxa"/>
        <w:tblCellMar>
          <w:left w:w="70" w:type="dxa"/>
          <w:right w:w="70" w:type="dxa"/>
        </w:tblCellMar>
        <w:tblLook w:val="0000" w:firstRow="0" w:lastRow="0" w:firstColumn="0" w:lastColumn="0" w:noHBand="0" w:noVBand="0"/>
      </w:tblPr>
      <w:tblGrid>
        <w:gridCol w:w="2360"/>
        <w:gridCol w:w="879"/>
        <w:gridCol w:w="1034"/>
        <w:gridCol w:w="900"/>
        <w:gridCol w:w="899"/>
        <w:gridCol w:w="1112"/>
        <w:gridCol w:w="519"/>
        <w:gridCol w:w="859"/>
        <w:gridCol w:w="599"/>
        <w:gridCol w:w="1200"/>
        <w:gridCol w:w="960"/>
        <w:gridCol w:w="520"/>
        <w:gridCol w:w="860"/>
        <w:gridCol w:w="600"/>
      </w:tblGrid>
      <w:tr w:rsidR="004E6785" w:rsidRPr="00B33012" w:rsidTr="00070882">
        <w:trPr>
          <w:trHeight w:val="285"/>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801" w:type="dxa"/>
            <w:gridSpan w:val="8"/>
            <w:tcBorders>
              <w:top w:val="single" w:sz="4" w:space="0" w:color="auto"/>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pro Leistungseinheit</w:t>
            </w:r>
          </w:p>
        </w:tc>
        <w:tc>
          <w:tcPr>
            <w:tcW w:w="4140" w:type="dxa"/>
            <w:gridSpan w:val="5"/>
            <w:tcBorders>
              <w:top w:val="single" w:sz="4" w:space="0" w:color="auto"/>
              <w:left w:val="nil"/>
              <w:bottom w:val="single" w:sz="4" w:space="0" w:color="auto"/>
              <w:right w:val="nil"/>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Gesamt-Betrieb</w:t>
            </w:r>
          </w:p>
        </w:tc>
      </w:tr>
      <w:tr w:rsidR="004E6785" w:rsidRPr="00B33012" w:rsidTr="00070882">
        <w:trPr>
          <w:trHeight w:val="855"/>
        </w:trPr>
        <w:tc>
          <w:tcPr>
            <w:tcW w:w="2360" w:type="dxa"/>
            <w:tcBorders>
              <w:top w:val="nil"/>
              <w:left w:val="single" w:sz="4" w:space="0" w:color="auto"/>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Aktivität</w:t>
            </w:r>
          </w:p>
        </w:tc>
        <w:tc>
          <w:tcPr>
            <w:tcW w:w="87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Ertrags-</w:t>
            </w:r>
            <w:r w:rsidR="00CC7429">
              <w:rPr>
                <w:rFonts w:cs="Arial"/>
                <w:szCs w:val="20"/>
                <w:lang w:val="de-DE"/>
              </w:rPr>
              <w:t>Niveau</w:t>
            </w:r>
          </w:p>
        </w:tc>
        <w:tc>
          <w:tcPr>
            <w:tcW w:w="1034"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Preis in € je Ertrags- einheit</w:t>
            </w:r>
          </w:p>
        </w:tc>
        <w:tc>
          <w:tcPr>
            <w:tcW w:w="900"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Leistung in €</w:t>
            </w:r>
          </w:p>
        </w:tc>
        <w:tc>
          <w:tcPr>
            <w:tcW w:w="89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Variable Kosten in €</w:t>
            </w:r>
          </w:p>
        </w:tc>
        <w:tc>
          <w:tcPr>
            <w:tcW w:w="1112"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Deckungs- beitrag in €</w:t>
            </w:r>
          </w:p>
        </w:tc>
        <w:tc>
          <w:tcPr>
            <w:tcW w:w="51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AKh</w:t>
            </w:r>
          </w:p>
        </w:tc>
        <w:tc>
          <w:tcPr>
            <w:tcW w:w="85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Energie in MJ ME</w:t>
            </w:r>
          </w:p>
        </w:tc>
        <w:tc>
          <w:tcPr>
            <w:tcW w:w="59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CCM in dt</w:t>
            </w:r>
          </w:p>
        </w:tc>
        <w:tc>
          <w:tcPr>
            <w:tcW w:w="1200"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produzierte Leistungs- einheiten</w:t>
            </w:r>
          </w:p>
        </w:tc>
        <w:tc>
          <w:tcPr>
            <w:tcW w:w="960"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Gesamt-DB in €</w:t>
            </w:r>
          </w:p>
        </w:tc>
        <w:tc>
          <w:tcPr>
            <w:tcW w:w="520"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AKh</w:t>
            </w:r>
          </w:p>
        </w:tc>
        <w:tc>
          <w:tcPr>
            <w:tcW w:w="860"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Energie in MJ ME</w:t>
            </w:r>
          </w:p>
        </w:tc>
        <w:tc>
          <w:tcPr>
            <w:tcW w:w="600"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CCM in dt</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7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034"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12"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1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5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99"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070882">
        <w:trPr>
          <w:trHeight w:val="300"/>
        </w:trPr>
        <w:tc>
          <w:tcPr>
            <w:tcW w:w="2360"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879"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1034"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900"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899"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1112"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519"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859"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179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4E6785" w:rsidRPr="00B33012" w:rsidRDefault="004E6785" w:rsidP="00070882">
            <w:pPr>
              <w:rPr>
                <w:rFonts w:cs="Arial"/>
                <w:b/>
                <w:bCs/>
                <w:szCs w:val="20"/>
                <w:lang w:val="de-DE"/>
              </w:rPr>
            </w:pPr>
            <w:r w:rsidRPr="00B33012">
              <w:rPr>
                <w:rFonts w:cs="Arial"/>
                <w:b/>
                <w:bCs/>
                <w:szCs w:val="20"/>
                <w:lang w:val="de-DE"/>
              </w:rPr>
              <w:t>Summe</w:t>
            </w:r>
          </w:p>
        </w:tc>
        <w:tc>
          <w:tcPr>
            <w:tcW w:w="9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52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bl>
    <w:p w:rsidR="004E6785" w:rsidRPr="00B33012" w:rsidRDefault="004E6785" w:rsidP="004E6785">
      <w:pPr>
        <w:rPr>
          <w:szCs w:val="20"/>
        </w:rPr>
      </w:pPr>
    </w:p>
    <w:p w:rsidR="004E6785" w:rsidRPr="00B33012" w:rsidRDefault="004E6785" w:rsidP="004E6785">
      <w:pPr>
        <w:rPr>
          <w:szCs w:val="20"/>
        </w:rPr>
      </w:pPr>
    </w:p>
    <w:p w:rsidR="004E6785" w:rsidRPr="00B33012" w:rsidRDefault="004E6785" w:rsidP="004E6785">
      <w:pPr>
        <w:rPr>
          <w:szCs w:val="20"/>
        </w:rPr>
      </w:pPr>
    </w:p>
    <w:p w:rsidR="004E6785" w:rsidRPr="00B33012" w:rsidRDefault="004E6785" w:rsidP="004E6785">
      <w:pPr>
        <w:rPr>
          <w:szCs w:val="20"/>
        </w:rPr>
        <w:sectPr w:rsidR="004E6785" w:rsidRPr="00B33012" w:rsidSect="00070882">
          <w:footerReference w:type="first" r:id="rId24"/>
          <w:pgSz w:w="16840" w:h="11907" w:orient="landscape" w:code="9"/>
          <w:pgMar w:top="1418" w:right="1134" w:bottom="1418" w:left="964" w:header="709" w:footer="709" w:gutter="0"/>
          <w:cols w:space="708"/>
          <w:docGrid w:linePitch="360"/>
        </w:sectPr>
      </w:pPr>
    </w:p>
    <w:p w:rsidR="004E6785" w:rsidRPr="00B33012" w:rsidRDefault="004E6785" w:rsidP="004E6785">
      <w:pPr>
        <w:rPr>
          <w:szCs w:val="20"/>
        </w:rPr>
      </w:pPr>
    </w:p>
    <w:p w:rsidR="004E6785" w:rsidRPr="00B33012" w:rsidRDefault="004E6785" w:rsidP="004E6785">
      <w:pPr>
        <w:pStyle w:val="berschrift2"/>
        <w:tabs>
          <w:tab w:val="right" w:leader="dot" w:pos="9072"/>
        </w:tabs>
        <w:rPr>
          <w:sz w:val="20"/>
          <w:szCs w:val="20"/>
        </w:rPr>
      </w:pPr>
      <w:bookmarkStart w:id="28" w:name="_Toc172970467"/>
      <w:r w:rsidRPr="00B33012">
        <w:rPr>
          <w:sz w:val="20"/>
          <w:szCs w:val="20"/>
        </w:rPr>
        <w:t>2.3 Interpretation der Ausgangssituation:</w:t>
      </w:r>
      <w:bookmarkEnd w:id="28"/>
      <w:r w:rsidRPr="00B33012">
        <w:rPr>
          <w:sz w:val="20"/>
          <w:szCs w:val="20"/>
        </w:rPr>
        <w:t xml:space="preserve"> </w:t>
      </w:r>
    </w:p>
    <w:p w:rsidR="004E6785" w:rsidRPr="00B33012" w:rsidRDefault="004E6785" w:rsidP="004E6785">
      <w:pPr>
        <w:rPr>
          <w:szCs w:val="20"/>
        </w:rPr>
      </w:pPr>
      <w:r w:rsidRPr="00B33012">
        <w:rPr>
          <w:szCs w:val="20"/>
        </w:rPr>
        <w:t>Verwenden Sie für Ihre Interpretation die Betriebsbeschreibung und die Berechnungen. Weiters können Sie bisherige Meilensteine in der Entwicklung des Betriebes hier anführen.</w:t>
      </w:r>
    </w:p>
    <w:p w:rsidR="004E6785" w:rsidRPr="00B33012" w:rsidRDefault="004E6785" w:rsidP="004E6785">
      <w:pPr>
        <w:rPr>
          <w:szCs w:val="20"/>
        </w:rPr>
      </w:pPr>
    </w:p>
    <w:p w:rsidR="004E6785" w:rsidRPr="00B33012" w:rsidRDefault="004E6785" w:rsidP="004E6785">
      <w:pPr>
        <w:rPr>
          <w:szCs w:val="20"/>
        </w:rPr>
      </w:pPr>
      <w:r w:rsidRPr="00B33012">
        <w:rPr>
          <w:szCs w:val="20"/>
        </w:rPr>
        <w:t>Zusätzlich zur groben Beurteilung der wirtschaftlichen und finanziellen Situation können Sie nachfolgende Fragestellungen nützen:</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Wie beurteilen Sie die Höhe der land- und forstwirtschaftlichen Einkünfte Ihres Betriebes?</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Schaffen Sie es regelmäßig Geld anzusparen?</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Wie beurteilen Sie die betriebliche Wachstumsmöglichkeit?</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Wie würden Sie die finanzielle Lage des Betriebes beurteilen?</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Können Sie, wenn vorhanden, Kredite inkl. Zinsen termingerecht tilgen?</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Kann der Betrieb fristgerecht Zahlungen tätigen?</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Schätzen Sie Ihre derzeitigen Bankkonditionen ein?</w:t>
      </w:r>
    </w:p>
    <w:p w:rsidR="004E6785" w:rsidRPr="00B33012" w:rsidRDefault="004E6785" w:rsidP="00B94610">
      <w:pPr>
        <w:numPr>
          <w:ilvl w:val="0"/>
          <w:numId w:val="12"/>
        </w:numPr>
        <w:tabs>
          <w:tab w:val="clear" w:pos="720"/>
          <w:tab w:val="num" w:pos="360"/>
        </w:tabs>
        <w:overflowPunct w:val="0"/>
        <w:autoSpaceDE w:val="0"/>
        <w:autoSpaceDN w:val="0"/>
        <w:adjustRightInd w:val="0"/>
        <w:spacing w:after="120" w:line="280" w:lineRule="atLeast"/>
        <w:ind w:left="360"/>
        <w:jc w:val="both"/>
        <w:textAlignment w:val="baseline"/>
        <w:rPr>
          <w:szCs w:val="20"/>
        </w:rPr>
      </w:pPr>
      <w:r w:rsidRPr="00B33012">
        <w:rPr>
          <w:szCs w:val="20"/>
        </w:rPr>
        <w:t>Wie ist der Betrieb nach Ihrer Einschätzung versichert?</w:t>
      </w:r>
    </w:p>
    <w:p w:rsidR="004E6785" w:rsidRPr="00B33012" w:rsidRDefault="004E6785" w:rsidP="004E6785">
      <w:pPr>
        <w:rPr>
          <w:szCs w:val="20"/>
        </w:rPr>
      </w:pPr>
    </w:p>
    <w:p w:rsidR="004E6785" w:rsidRPr="00B33012" w:rsidRDefault="004E6785" w:rsidP="004E6785">
      <w:pPr>
        <w:rPr>
          <w:szCs w:val="20"/>
        </w:rPr>
      </w:pPr>
    </w:p>
    <w:p w:rsidR="004E6785" w:rsidRPr="00B33012" w:rsidRDefault="004E6785" w:rsidP="004E6785">
      <w:pPr>
        <w:rPr>
          <w:szCs w:val="20"/>
        </w:rPr>
      </w:pPr>
      <w:r w:rsidRPr="00B33012">
        <w:rPr>
          <w:szCs w:val="20"/>
        </w:rPr>
        <w:t>Bitte kurz und prägnant beschreiben.</w:t>
      </w:r>
    </w:p>
    <w:p w:rsidR="004E6785" w:rsidRPr="00B33012" w:rsidRDefault="004E6785" w:rsidP="004E6785">
      <w:pPr>
        <w:pStyle w:val="berschrift1"/>
        <w:rPr>
          <w:sz w:val="20"/>
          <w:szCs w:val="20"/>
          <w:lang w:val="de-DE"/>
        </w:rPr>
      </w:pPr>
      <w:r w:rsidRPr="00B33012">
        <w:rPr>
          <w:sz w:val="20"/>
          <w:szCs w:val="20"/>
          <w:lang w:val="de-DE"/>
        </w:rPr>
        <w:br w:type="column"/>
      </w:r>
      <w:bookmarkStart w:id="29" w:name="_Toc172970468"/>
      <w:bookmarkStart w:id="30" w:name="_Toc410385017"/>
      <w:r w:rsidRPr="00B33012">
        <w:rPr>
          <w:sz w:val="20"/>
          <w:szCs w:val="20"/>
          <w:lang w:val="de-DE"/>
        </w:rPr>
        <w:t xml:space="preserve">3. Geplante Entwicklungen, Ziele und Strategien in den nächsten </w:t>
      </w:r>
      <w:r w:rsidRPr="00B33012">
        <w:rPr>
          <w:sz w:val="20"/>
          <w:szCs w:val="20"/>
          <w:lang w:val="de-DE"/>
        </w:rPr>
        <w:br/>
        <w:t>5 bis 10 Jahren</w:t>
      </w:r>
      <w:bookmarkEnd w:id="29"/>
      <w:bookmarkEnd w:id="30"/>
    </w:p>
    <w:p w:rsidR="004E6785" w:rsidRPr="00B33012" w:rsidRDefault="004E6785" w:rsidP="004E6785">
      <w:pPr>
        <w:pStyle w:val="berschrift2"/>
        <w:rPr>
          <w:sz w:val="20"/>
          <w:szCs w:val="20"/>
          <w:lang w:val="de-DE"/>
        </w:rPr>
      </w:pPr>
      <w:bookmarkStart w:id="31" w:name="_Toc172970469"/>
      <w:r w:rsidRPr="00B33012">
        <w:rPr>
          <w:sz w:val="20"/>
          <w:szCs w:val="20"/>
          <w:lang w:val="de-DE"/>
        </w:rPr>
        <w:t>3.1 Ziele</w:t>
      </w:r>
      <w:bookmarkEnd w:id="31"/>
    </w:p>
    <w:p w:rsidR="004E6785" w:rsidRPr="00B33012" w:rsidRDefault="004E6785" w:rsidP="004E6785">
      <w:pPr>
        <w:pStyle w:val="berschrift3"/>
        <w:rPr>
          <w:sz w:val="20"/>
          <w:szCs w:val="20"/>
          <w:lang w:val="de-DE"/>
        </w:rPr>
      </w:pPr>
      <w:r w:rsidRPr="00B33012">
        <w:rPr>
          <w:sz w:val="20"/>
          <w:szCs w:val="20"/>
          <w:lang w:val="de-DE"/>
        </w:rPr>
        <w:t>Welche Ziele wollen Sie und Ihre Familie spätestens in 10 Jahren erreicht haben?</w:t>
      </w:r>
    </w:p>
    <w:p w:rsidR="004E6785" w:rsidRPr="00B33012" w:rsidRDefault="004E6785" w:rsidP="004E6785">
      <w:pPr>
        <w:pBdr>
          <w:top w:val="single" w:sz="4" w:space="1" w:color="auto"/>
          <w:left w:val="single" w:sz="4" w:space="4" w:color="auto"/>
          <w:bottom w:val="single" w:sz="4" w:space="1" w:color="auto"/>
          <w:right w:val="single" w:sz="4" w:space="4" w:color="auto"/>
        </w:pBdr>
        <w:rPr>
          <w:szCs w:val="20"/>
          <w:lang w:val="de-DE"/>
        </w:rPr>
      </w:pPr>
      <w:r w:rsidRPr="00B33012">
        <w:rPr>
          <w:szCs w:val="20"/>
          <w:lang w:val="de-DE"/>
        </w:rPr>
        <w:t xml:space="preserve">Bei der Zieldefinition bitte </w:t>
      </w:r>
      <w:r w:rsidRPr="00B33012">
        <w:rPr>
          <w:b/>
          <w:bCs/>
          <w:szCs w:val="20"/>
          <w:lang w:val="de-DE"/>
        </w:rPr>
        <w:t>smart</w:t>
      </w:r>
      <w:r w:rsidRPr="00B33012">
        <w:rPr>
          <w:szCs w:val="20"/>
          <w:lang w:val="de-DE"/>
        </w:rPr>
        <w:t xml:space="preserve"> beachten:</w:t>
      </w:r>
    </w:p>
    <w:p w:rsidR="004E6785" w:rsidRPr="00B33012" w:rsidRDefault="004E6785" w:rsidP="004E6785">
      <w:pPr>
        <w:pBdr>
          <w:top w:val="single" w:sz="4" w:space="1" w:color="auto"/>
          <w:left w:val="single" w:sz="4" w:space="4" w:color="auto"/>
          <w:bottom w:val="single" w:sz="4" w:space="1" w:color="auto"/>
          <w:right w:val="single" w:sz="4" w:space="4" w:color="auto"/>
        </w:pBdr>
        <w:rPr>
          <w:szCs w:val="20"/>
          <w:lang w:val="de-DE"/>
        </w:rPr>
      </w:pPr>
      <w:r w:rsidRPr="00B33012">
        <w:rPr>
          <w:b/>
          <w:bCs/>
          <w:szCs w:val="20"/>
          <w:lang w:val="de-DE"/>
        </w:rPr>
        <w:t>S</w:t>
      </w:r>
      <w:r w:rsidRPr="00B33012">
        <w:rPr>
          <w:b/>
          <w:bCs/>
          <w:szCs w:val="20"/>
          <w:lang w:val="de-DE"/>
        </w:rPr>
        <w:tab/>
        <w:t>spezifisch</w:t>
      </w:r>
      <w:r w:rsidRPr="00B33012">
        <w:rPr>
          <w:szCs w:val="20"/>
          <w:lang w:val="de-DE"/>
        </w:rPr>
        <w:t>, d.h. konkret formuliert</w:t>
      </w:r>
    </w:p>
    <w:p w:rsidR="004E6785" w:rsidRPr="00B33012" w:rsidRDefault="004E6785" w:rsidP="004E6785">
      <w:pPr>
        <w:pBdr>
          <w:top w:val="single" w:sz="4" w:space="1" w:color="auto"/>
          <w:left w:val="single" w:sz="4" w:space="4" w:color="auto"/>
          <w:bottom w:val="single" w:sz="4" w:space="1" w:color="auto"/>
          <w:right w:val="single" w:sz="4" w:space="4" w:color="auto"/>
        </w:pBdr>
        <w:rPr>
          <w:szCs w:val="20"/>
          <w:lang w:val="de-DE"/>
        </w:rPr>
      </w:pPr>
      <w:r w:rsidRPr="00B33012">
        <w:rPr>
          <w:b/>
          <w:bCs/>
          <w:szCs w:val="20"/>
          <w:lang w:val="de-DE"/>
        </w:rPr>
        <w:t>M</w:t>
      </w:r>
      <w:r w:rsidRPr="00B33012">
        <w:rPr>
          <w:b/>
          <w:bCs/>
          <w:szCs w:val="20"/>
          <w:lang w:val="de-DE"/>
        </w:rPr>
        <w:tab/>
        <w:t xml:space="preserve">messbar, </w:t>
      </w:r>
      <w:r w:rsidRPr="00B33012">
        <w:rPr>
          <w:szCs w:val="20"/>
          <w:lang w:val="de-DE"/>
        </w:rPr>
        <w:t>d.h. erkennbar, wenn Ziel erreicht ist</w:t>
      </w:r>
    </w:p>
    <w:p w:rsidR="004E6785" w:rsidRPr="00B33012" w:rsidRDefault="004E6785" w:rsidP="004E6785">
      <w:pPr>
        <w:pBdr>
          <w:top w:val="single" w:sz="4" w:space="1" w:color="auto"/>
          <w:left w:val="single" w:sz="4" w:space="4" w:color="auto"/>
          <w:bottom w:val="single" w:sz="4" w:space="1" w:color="auto"/>
          <w:right w:val="single" w:sz="4" w:space="4" w:color="auto"/>
        </w:pBdr>
        <w:rPr>
          <w:szCs w:val="20"/>
          <w:lang w:val="de-DE"/>
        </w:rPr>
      </w:pPr>
      <w:r w:rsidRPr="00B33012">
        <w:rPr>
          <w:b/>
          <w:bCs/>
          <w:szCs w:val="20"/>
          <w:lang w:val="de-DE"/>
        </w:rPr>
        <w:t>A</w:t>
      </w:r>
      <w:r w:rsidRPr="00B33012">
        <w:rPr>
          <w:b/>
          <w:bCs/>
          <w:szCs w:val="20"/>
          <w:lang w:val="de-DE"/>
        </w:rPr>
        <w:tab/>
        <w:t xml:space="preserve">attraktiv, </w:t>
      </w:r>
      <w:r w:rsidRPr="00B33012">
        <w:rPr>
          <w:szCs w:val="20"/>
          <w:lang w:val="de-DE"/>
        </w:rPr>
        <w:t>d.h. das Erreichen lohnt sich</w:t>
      </w:r>
    </w:p>
    <w:p w:rsidR="004E6785" w:rsidRPr="00B33012" w:rsidRDefault="004E6785" w:rsidP="004E6785">
      <w:pPr>
        <w:pBdr>
          <w:top w:val="single" w:sz="4" w:space="1" w:color="auto"/>
          <w:left w:val="single" w:sz="4" w:space="4" w:color="auto"/>
          <w:bottom w:val="single" w:sz="4" w:space="1" w:color="auto"/>
          <w:right w:val="single" w:sz="4" w:space="4" w:color="auto"/>
        </w:pBdr>
        <w:rPr>
          <w:b/>
          <w:bCs/>
          <w:szCs w:val="20"/>
          <w:lang w:val="de-DE"/>
        </w:rPr>
      </w:pPr>
      <w:r w:rsidRPr="00B33012">
        <w:rPr>
          <w:b/>
          <w:bCs/>
          <w:szCs w:val="20"/>
          <w:lang w:val="de-DE"/>
        </w:rPr>
        <w:t>R</w:t>
      </w:r>
      <w:r w:rsidRPr="00B33012">
        <w:rPr>
          <w:b/>
          <w:bCs/>
          <w:szCs w:val="20"/>
          <w:lang w:val="de-DE"/>
        </w:rPr>
        <w:tab/>
        <w:t xml:space="preserve">realisistisch, </w:t>
      </w:r>
      <w:r w:rsidRPr="00B33012">
        <w:rPr>
          <w:szCs w:val="20"/>
          <w:lang w:val="de-DE"/>
        </w:rPr>
        <w:t>d.h. im Bereich der eigenen Möglichkeiten</w:t>
      </w:r>
    </w:p>
    <w:p w:rsidR="004E6785" w:rsidRPr="00B33012" w:rsidRDefault="004E6785" w:rsidP="004E6785">
      <w:pPr>
        <w:pBdr>
          <w:top w:val="single" w:sz="4" w:space="1" w:color="auto"/>
          <w:left w:val="single" w:sz="4" w:space="4" w:color="auto"/>
          <w:bottom w:val="single" w:sz="4" w:space="1" w:color="auto"/>
          <w:right w:val="single" w:sz="4" w:space="4" w:color="auto"/>
        </w:pBdr>
        <w:rPr>
          <w:szCs w:val="20"/>
          <w:lang w:val="de-DE"/>
        </w:rPr>
      </w:pPr>
      <w:r w:rsidRPr="00B33012">
        <w:rPr>
          <w:b/>
          <w:bCs/>
          <w:szCs w:val="20"/>
          <w:lang w:val="de-DE"/>
        </w:rPr>
        <w:t>T</w:t>
      </w:r>
      <w:r w:rsidRPr="00B33012">
        <w:rPr>
          <w:b/>
          <w:bCs/>
          <w:szCs w:val="20"/>
          <w:lang w:val="de-DE"/>
        </w:rPr>
        <w:tab/>
        <w:t xml:space="preserve">terminisiert, </w:t>
      </w:r>
      <w:r w:rsidRPr="00B33012">
        <w:rPr>
          <w:szCs w:val="20"/>
          <w:lang w:val="de-DE"/>
        </w:rPr>
        <w:t>d.h. erkennbar, wann Ziel erreicht ist</w:t>
      </w:r>
    </w:p>
    <w:p w:rsidR="004E6785" w:rsidRPr="00B33012" w:rsidRDefault="004E6785" w:rsidP="004E6785">
      <w:pPr>
        <w:rPr>
          <w:szCs w:val="20"/>
          <w:lang w:val="de-DE"/>
        </w:rPr>
      </w:pPr>
      <w:r w:rsidRPr="00B33012">
        <w:rPr>
          <w:szCs w:val="20"/>
          <w:lang w:val="de-DE"/>
        </w:rPr>
        <w:t xml:space="preserve">Welche </w:t>
      </w:r>
      <w:r w:rsidRPr="00B33012">
        <w:rPr>
          <w:b/>
          <w:bCs/>
          <w:szCs w:val="20"/>
          <w:lang w:val="de-DE"/>
        </w:rPr>
        <w:t>betrieblichen</w:t>
      </w:r>
      <w:r w:rsidRPr="00B33012">
        <w:rPr>
          <w:szCs w:val="20"/>
          <w:lang w:val="de-DE"/>
        </w:rPr>
        <w:t xml:space="preserve"> Ziele</w:t>
      </w:r>
      <w:r w:rsidRPr="00B33012">
        <w:rPr>
          <w:b/>
          <w:bCs/>
          <w:szCs w:val="20"/>
          <w:lang w:val="de-DE"/>
        </w:rPr>
        <w:t xml:space="preserve"> </w:t>
      </w:r>
      <w:r w:rsidRPr="00B33012">
        <w:rPr>
          <w:szCs w:val="20"/>
          <w:lang w:val="de-DE"/>
        </w:rPr>
        <w:t>wollen</w:t>
      </w:r>
      <w:r w:rsidRPr="00B33012">
        <w:rPr>
          <w:b/>
          <w:bCs/>
          <w:szCs w:val="20"/>
          <w:lang w:val="de-DE"/>
        </w:rPr>
        <w:t xml:space="preserve"> Sie und Ihre Familie </w:t>
      </w:r>
      <w:r w:rsidRPr="00B33012">
        <w:rPr>
          <w:szCs w:val="20"/>
          <w:lang w:val="de-DE"/>
        </w:rPr>
        <w:t>in den nächsten Jahren erreicht haben? (Produktion, Finanzen, Arbeitswirtschaft), welche Entwicklungen sind geplant?</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91"/>
      </w:tblGrid>
      <w:tr w:rsidR="004E6785" w:rsidRPr="00B33012" w:rsidTr="00070882">
        <w:tc>
          <w:tcPr>
            <w:tcW w:w="914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r w:rsidR="004E6785" w:rsidRPr="00B33012" w:rsidTr="00070882">
        <w:tc>
          <w:tcPr>
            <w:tcW w:w="914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r w:rsidR="004E6785" w:rsidRPr="00B33012" w:rsidTr="00070882">
        <w:tc>
          <w:tcPr>
            <w:tcW w:w="914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r w:rsidR="004E6785" w:rsidRPr="00B33012" w:rsidTr="00070882">
        <w:tc>
          <w:tcPr>
            <w:tcW w:w="914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bl>
    <w:p w:rsidR="004E6785" w:rsidRPr="00B33012" w:rsidRDefault="004E6785" w:rsidP="004E6785">
      <w:pPr>
        <w:pStyle w:val="Aufzhlungszeichen"/>
        <w:rPr>
          <w:lang w:val="de-DE"/>
        </w:rPr>
      </w:pPr>
      <w:r w:rsidRPr="00B33012">
        <w:rPr>
          <w:lang w:val="de-DE"/>
        </w:rPr>
        <w:t>Welche Veränderungen bei Eigen- und Pachtlandflächen erwarten Sie?</w:t>
      </w:r>
    </w:p>
    <w:p w:rsidR="004E6785" w:rsidRPr="00B33012" w:rsidRDefault="004E6785" w:rsidP="004E6785">
      <w:pPr>
        <w:pStyle w:val="Aufzhlungszeichen"/>
        <w:rPr>
          <w:lang w:val="de-DE"/>
        </w:rPr>
      </w:pPr>
      <w:r w:rsidRPr="00B33012">
        <w:rPr>
          <w:lang w:val="de-DE"/>
        </w:rPr>
        <w:t>Wie wollen Sie die Bewirtschaftung des Betriebes in den nächsten Jahren ausrichten?</w:t>
      </w:r>
    </w:p>
    <w:p w:rsidR="004E6785" w:rsidRPr="00B33012" w:rsidRDefault="004E6785" w:rsidP="004E6785">
      <w:pPr>
        <w:pStyle w:val="Aufzhlungszeichen2"/>
        <w:rPr>
          <w:lang w:val="de-DE"/>
        </w:rPr>
      </w:pPr>
      <w:r w:rsidRPr="00B33012">
        <w:rPr>
          <w:lang w:val="de-DE"/>
        </w:rPr>
        <w:t>Ackerbau und Futterbau</w:t>
      </w:r>
    </w:p>
    <w:p w:rsidR="004E6785" w:rsidRPr="00B33012" w:rsidRDefault="004E6785" w:rsidP="004E6785">
      <w:pPr>
        <w:pStyle w:val="Aufzhlungszeichen2"/>
        <w:rPr>
          <w:lang w:val="de-DE"/>
        </w:rPr>
      </w:pPr>
      <w:r w:rsidRPr="00B33012">
        <w:rPr>
          <w:lang w:val="de-DE"/>
        </w:rPr>
        <w:t>Tierhaltung</w:t>
      </w:r>
    </w:p>
    <w:p w:rsidR="004E6785" w:rsidRPr="00B33012" w:rsidRDefault="004E6785" w:rsidP="004E6785">
      <w:pPr>
        <w:pStyle w:val="Aufzhlungszeichen2"/>
        <w:rPr>
          <w:lang w:val="de-DE"/>
        </w:rPr>
      </w:pPr>
      <w:r w:rsidRPr="00B33012">
        <w:rPr>
          <w:lang w:val="de-DE"/>
        </w:rPr>
        <w:t xml:space="preserve">Spezialkulturen </w:t>
      </w:r>
    </w:p>
    <w:p w:rsidR="004E6785" w:rsidRPr="00B33012" w:rsidRDefault="004E6785" w:rsidP="004E6785">
      <w:pPr>
        <w:pStyle w:val="Aufzhlungszeichen2"/>
        <w:rPr>
          <w:lang w:val="de-DE"/>
        </w:rPr>
      </w:pPr>
      <w:r w:rsidRPr="00B33012">
        <w:rPr>
          <w:lang w:val="de-DE"/>
        </w:rPr>
        <w:t>übrige Bereiche</w:t>
      </w:r>
    </w:p>
    <w:p w:rsidR="004E6785" w:rsidRPr="00B33012" w:rsidRDefault="004E6785" w:rsidP="004E6785">
      <w:pPr>
        <w:pStyle w:val="Aufzhlungszeichen"/>
        <w:rPr>
          <w:lang w:val="de-DE"/>
        </w:rPr>
      </w:pPr>
      <w:r w:rsidRPr="00B33012">
        <w:rPr>
          <w:lang w:val="de-DE"/>
        </w:rPr>
        <w:t>In welchen Bereichen werden Sie in den nächsten Jahren überbetrieblich zusammenarbeiten?</w:t>
      </w:r>
    </w:p>
    <w:p w:rsidR="004E6785" w:rsidRPr="00B33012" w:rsidRDefault="004E6785" w:rsidP="004E6785">
      <w:pPr>
        <w:pStyle w:val="Aufzhlungszeichen"/>
        <w:rPr>
          <w:lang w:val="de-DE"/>
        </w:rPr>
      </w:pPr>
      <w:r w:rsidRPr="00B33012">
        <w:rPr>
          <w:lang w:val="de-DE"/>
        </w:rPr>
        <w:t>Inwieweit wollen Sie mit Dienstleistungen Arbeit für Dritte verrichten?</w:t>
      </w:r>
    </w:p>
    <w:p w:rsidR="004E6785" w:rsidRPr="00B33012" w:rsidRDefault="004E6785" w:rsidP="004E6785">
      <w:pPr>
        <w:pStyle w:val="Aufzhlungszeichen"/>
        <w:rPr>
          <w:lang w:val="de-DE"/>
        </w:rPr>
      </w:pPr>
      <w:r w:rsidRPr="00B33012">
        <w:rPr>
          <w:lang w:val="de-DE"/>
        </w:rPr>
        <w:t>Wie wird sich die Gebäudesituation verändern? Welche sollen dazu kommen? Welche werden aufgelassen/vermietet?</w:t>
      </w:r>
    </w:p>
    <w:p w:rsidR="004E6785" w:rsidRPr="00B33012" w:rsidRDefault="004E6785" w:rsidP="004E6785">
      <w:pPr>
        <w:rPr>
          <w:szCs w:val="20"/>
          <w:lang w:val="de-DE"/>
        </w:rPr>
      </w:pPr>
      <w:r w:rsidRPr="00B33012">
        <w:rPr>
          <w:szCs w:val="20"/>
          <w:lang w:val="de-DE"/>
        </w:rPr>
        <w:t xml:space="preserve">Welche </w:t>
      </w:r>
      <w:r w:rsidRPr="00B33012">
        <w:rPr>
          <w:b/>
          <w:bCs/>
          <w:szCs w:val="20"/>
          <w:lang w:val="de-DE"/>
        </w:rPr>
        <w:t>sonstigen</w:t>
      </w:r>
      <w:r w:rsidRPr="00B33012">
        <w:rPr>
          <w:szCs w:val="20"/>
          <w:lang w:val="de-DE"/>
        </w:rPr>
        <w:t xml:space="preserve"> vor allem private Ziele</w:t>
      </w:r>
      <w:r w:rsidRPr="00B33012">
        <w:rPr>
          <w:b/>
          <w:bCs/>
          <w:szCs w:val="20"/>
          <w:lang w:val="de-DE"/>
        </w:rPr>
        <w:t xml:space="preserve"> </w:t>
      </w:r>
      <w:r w:rsidRPr="00B33012">
        <w:rPr>
          <w:szCs w:val="20"/>
          <w:lang w:val="de-DE"/>
        </w:rPr>
        <w:t>wollen</w:t>
      </w:r>
      <w:r w:rsidRPr="00B33012">
        <w:rPr>
          <w:b/>
          <w:bCs/>
          <w:szCs w:val="20"/>
          <w:lang w:val="de-DE"/>
        </w:rPr>
        <w:t xml:space="preserve"> Sie und Ihre Familie </w:t>
      </w:r>
      <w:r w:rsidRPr="00B33012">
        <w:rPr>
          <w:szCs w:val="20"/>
          <w:lang w:val="de-DE"/>
        </w:rPr>
        <w:t>in den nächsten Jahren erreicht haben? Welche persönlichen und familiären Entwicklungen stehen an?</w:t>
      </w:r>
    </w:p>
    <w:p w:rsidR="004E6785" w:rsidRPr="00B33012" w:rsidRDefault="004E6785" w:rsidP="004E6785">
      <w:pPr>
        <w:rPr>
          <w:szCs w:val="20"/>
          <w:lang w:val="de-DE"/>
        </w:rPr>
      </w:pPr>
    </w:p>
    <w:tbl>
      <w:tblPr>
        <w:tblW w:w="927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72"/>
      </w:tblGrid>
      <w:tr w:rsidR="004E6785"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r w:rsidR="004E6785"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r w:rsidR="004E6785"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B94610">
            <w:pPr>
              <w:numPr>
                <w:ilvl w:val="0"/>
                <w:numId w:val="11"/>
              </w:numPr>
              <w:overflowPunct w:val="0"/>
              <w:autoSpaceDE w:val="0"/>
              <w:autoSpaceDN w:val="0"/>
              <w:adjustRightInd w:val="0"/>
              <w:spacing w:line="480" w:lineRule="auto"/>
              <w:textAlignment w:val="baseline"/>
              <w:rPr>
                <w:szCs w:val="20"/>
                <w:lang w:val="de-DE"/>
              </w:rPr>
            </w:pPr>
          </w:p>
        </w:tc>
      </w:tr>
    </w:tbl>
    <w:p w:rsidR="004E6785" w:rsidRPr="00B33012" w:rsidRDefault="004E6785" w:rsidP="004E6785">
      <w:pPr>
        <w:pStyle w:val="berschrift2"/>
        <w:rPr>
          <w:sz w:val="20"/>
          <w:szCs w:val="20"/>
          <w:lang w:val="de-DE"/>
        </w:rPr>
      </w:pPr>
      <w:bookmarkStart w:id="32" w:name="_Toc172970470"/>
      <w:r w:rsidRPr="00B33012">
        <w:rPr>
          <w:sz w:val="20"/>
          <w:szCs w:val="20"/>
          <w:lang w:val="de-DE"/>
        </w:rPr>
        <w:t>3.2 Vermarktung: Voraussichtliche betriebliche Entwicklungen in den nächsten 5-10 Jahren (Strategie)</w:t>
      </w:r>
      <w:bookmarkEnd w:id="32"/>
    </w:p>
    <w:p w:rsidR="004E6785" w:rsidRPr="00B33012" w:rsidRDefault="004E6785" w:rsidP="004E6785">
      <w:pPr>
        <w:rPr>
          <w:b/>
          <w:bCs/>
          <w:szCs w:val="20"/>
          <w:lang w:val="de-DE"/>
        </w:rPr>
      </w:pPr>
      <w:r w:rsidRPr="00B33012">
        <w:rPr>
          <w:szCs w:val="20"/>
          <w:lang w:val="de-DE"/>
        </w:rPr>
        <w:t>Wie werden Sie in Zukunft Ihre Produkte und Dienstleistungen vermarkten?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0"/>
        <w:gridCol w:w="3148"/>
        <w:gridCol w:w="2613"/>
      </w:tblGrid>
      <w:tr w:rsidR="004E6785" w:rsidRPr="00B33012" w:rsidTr="00070882">
        <w:tc>
          <w:tcPr>
            <w:tcW w:w="338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center"/>
              <w:rPr>
                <w:szCs w:val="20"/>
                <w:lang w:val="de-DE"/>
              </w:rPr>
            </w:pPr>
            <w:r w:rsidRPr="00B33012">
              <w:rPr>
                <w:szCs w:val="20"/>
                <w:lang w:val="de-DE"/>
              </w:rPr>
              <w:t>Produkt(gruppe)</w:t>
            </w:r>
          </w:p>
        </w:tc>
        <w:tc>
          <w:tcPr>
            <w:tcW w:w="323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center"/>
              <w:rPr>
                <w:szCs w:val="20"/>
                <w:lang w:val="de-DE"/>
              </w:rPr>
            </w:pPr>
            <w:r w:rsidRPr="00B33012">
              <w:rPr>
                <w:szCs w:val="20"/>
                <w:lang w:val="de-DE"/>
              </w:rPr>
              <w:t>Absatzschiene*</w:t>
            </w:r>
          </w:p>
        </w:tc>
        <w:tc>
          <w:tcPr>
            <w:tcW w:w="26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center"/>
              <w:rPr>
                <w:szCs w:val="20"/>
                <w:lang w:val="de-DE"/>
              </w:rPr>
            </w:pPr>
            <w:r w:rsidRPr="00B33012">
              <w:rPr>
                <w:szCs w:val="20"/>
                <w:lang w:val="de-DE"/>
              </w:rPr>
              <w:t>Menge/Anteil</w:t>
            </w:r>
          </w:p>
        </w:tc>
      </w:tr>
      <w:tr w:rsidR="004E6785" w:rsidRPr="00B33012" w:rsidTr="00070882">
        <w:tc>
          <w:tcPr>
            <w:tcW w:w="338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323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6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338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323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6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338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323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6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3380"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323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6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bl>
    <w:p w:rsidR="004E6785" w:rsidRPr="00B33012" w:rsidRDefault="004E6785" w:rsidP="004E6785">
      <w:pPr>
        <w:rPr>
          <w:szCs w:val="20"/>
          <w:lang w:val="de-DE"/>
        </w:rPr>
      </w:pPr>
      <w:r w:rsidRPr="00B33012">
        <w:rPr>
          <w:szCs w:val="20"/>
          <w:lang w:val="de-DE"/>
        </w:rPr>
        <w:t>*Verkauf an Großhandel/Genossenschaft/gemeinsame Vermarktungseinrichtung; Vertragsproduktion; Direktverkauf</w:t>
      </w:r>
      <w:r w:rsidRPr="00B33012">
        <w:rPr>
          <w:szCs w:val="20"/>
          <w:lang w:val="de-DE"/>
        </w:rPr>
        <w:br/>
      </w:r>
    </w:p>
    <w:p w:rsidR="004E6785" w:rsidRPr="00B33012" w:rsidRDefault="004E6785" w:rsidP="004E6785">
      <w:pPr>
        <w:pStyle w:val="berschrift2"/>
        <w:rPr>
          <w:sz w:val="20"/>
          <w:szCs w:val="20"/>
          <w:lang w:val="de-DE"/>
        </w:rPr>
      </w:pPr>
      <w:bookmarkStart w:id="33" w:name="_Toc172970471"/>
      <w:r w:rsidRPr="00B33012">
        <w:rPr>
          <w:sz w:val="20"/>
          <w:szCs w:val="20"/>
          <w:lang w:val="de-DE"/>
        </w:rPr>
        <w:t>3.3 Gesamtübersicht über alle voraussichtlichen Investitionsvorhaben in den nächsten 5-10 Jahren</w:t>
      </w:r>
      <w:bookmarkEnd w:id="33"/>
    </w:p>
    <w:p w:rsidR="004E6785" w:rsidRPr="00B33012" w:rsidRDefault="004E6785" w:rsidP="004E6785">
      <w:pPr>
        <w:pBdr>
          <w:top w:val="single" w:sz="4" w:space="1" w:color="auto"/>
          <w:left w:val="single" w:sz="4" w:space="4" w:color="auto"/>
          <w:bottom w:val="single" w:sz="4" w:space="1" w:color="auto"/>
          <w:right w:val="single" w:sz="4" w:space="4" w:color="auto"/>
        </w:pBdr>
        <w:rPr>
          <w:szCs w:val="20"/>
          <w:lang w:val="de-DE"/>
        </w:rPr>
      </w:pPr>
      <w:r w:rsidRPr="00B33012">
        <w:rPr>
          <w:szCs w:val="20"/>
          <w:lang w:val="de-DE"/>
        </w:rPr>
        <w:t xml:space="preserve">Hier geht es darum, eine </w:t>
      </w:r>
      <w:r w:rsidRPr="00B33012">
        <w:rPr>
          <w:b/>
          <w:bCs/>
          <w:szCs w:val="20"/>
          <w:lang w:val="de-DE"/>
        </w:rPr>
        <w:t xml:space="preserve">Gesamtübersicht über alle Investitionsvorhaben </w:t>
      </w:r>
      <w:r w:rsidRPr="00B33012">
        <w:rPr>
          <w:szCs w:val="20"/>
          <w:lang w:val="de-DE"/>
        </w:rPr>
        <w:t>in den nächsten Jahren zu gewinnen. Das zentrale Projekt, das Sie als nächstes realisieren wollen, wird in Kapitel 4 genauer beschrieben.</w:t>
      </w:r>
    </w:p>
    <w:p w:rsidR="004E6785" w:rsidRPr="00B33012" w:rsidRDefault="004E6785" w:rsidP="004E6785">
      <w:pPr>
        <w:rPr>
          <w:szCs w:val="20"/>
          <w:lang w:val="de-DE"/>
        </w:rPr>
      </w:pPr>
      <w:r w:rsidRPr="00B33012">
        <w:rPr>
          <w:szCs w:val="20"/>
          <w:lang w:val="de-DE"/>
        </w:rPr>
        <w:t xml:space="preserve">Welche </w:t>
      </w:r>
      <w:r w:rsidRPr="00B33012">
        <w:rPr>
          <w:b/>
          <w:bCs/>
          <w:szCs w:val="20"/>
          <w:lang w:val="de-DE"/>
        </w:rPr>
        <w:t xml:space="preserve">Investitionen sind in den nächsten 5-10 Jahren </w:t>
      </w:r>
      <w:r w:rsidRPr="00B33012">
        <w:rPr>
          <w:szCs w:val="20"/>
          <w:lang w:val="de-DE"/>
        </w:rPr>
        <w:t>nötig/geplant?</w:t>
      </w:r>
    </w:p>
    <w:p w:rsidR="004E6785" w:rsidRPr="00B33012" w:rsidRDefault="004E6785" w:rsidP="004E6785">
      <w:pPr>
        <w:rPr>
          <w:szCs w:val="20"/>
          <w:lang w:val="de-DE"/>
        </w:rPr>
      </w:pPr>
      <w:r w:rsidRPr="00B33012">
        <w:rPr>
          <w:szCs w:val="20"/>
          <w:lang w:val="de-DE"/>
        </w:rPr>
        <w:t>Wie groß ist der voraussichtliche Investitionsbedarf?</w:t>
      </w:r>
    </w:p>
    <w:p w:rsidR="004E6785" w:rsidRPr="00B33012" w:rsidRDefault="004E6785" w:rsidP="004E6785">
      <w:pPr>
        <w:pStyle w:val="berschrift3"/>
        <w:rPr>
          <w:sz w:val="20"/>
          <w:szCs w:val="20"/>
          <w:lang w:val="de-DE"/>
        </w:rPr>
      </w:pPr>
      <w:r w:rsidRPr="00B33012">
        <w:rPr>
          <w:sz w:val="20"/>
          <w:szCs w:val="20"/>
          <w:lang w:val="de-DE"/>
        </w:rPr>
        <w:t>Bereich: Investitionen und geschätzte Summen</w:t>
      </w:r>
    </w:p>
    <w:p w:rsidR="004E6785" w:rsidRPr="00B33012" w:rsidRDefault="004E6785" w:rsidP="004E6785">
      <w:pPr>
        <w:pStyle w:val="Aufzhlungszeichen"/>
        <w:rPr>
          <w:lang w:val="de-DE"/>
        </w:rPr>
      </w:pPr>
      <w:r w:rsidRPr="00B33012">
        <w:rPr>
          <w:lang w:val="de-DE"/>
        </w:rPr>
        <w:t>Wirtschaftsgebäude</w:t>
      </w:r>
    </w:p>
    <w:p w:rsidR="004E6785" w:rsidRPr="00B33012" w:rsidRDefault="004E6785" w:rsidP="004E6785">
      <w:pPr>
        <w:pStyle w:val="Aufzhlungszeichen"/>
        <w:rPr>
          <w:lang w:val="de-DE"/>
        </w:rPr>
      </w:pPr>
      <w:r w:rsidRPr="00B33012">
        <w:rPr>
          <w:lang w:val="de-DE"/>
        </w:rPr>
        <w:t>Mechanisierung, Einrichtungen</w:t>
      </w:r>
    </w:p>
    <w:p w:rsidR="004E6785" w:rsidRPr="00B33012" w:rsidRDefault="004E6785" w:rsidP="004E6785">
      <w:pPr>
        <w:pStyle w:val="Aufzhlungszeichen"/>
        <w:rPr>
          <w:lang w:val="de-DE"/>
        </w:rPr>
      </w:pPr>
      <w:r w:rsidRPr="00B33012">
        <w:rPr>
          <w:lang w:val="de-DE"/>
        </w:rPr>
        <w:t>Land-, Kontingentskäufe</w:t>
      </w:r>
    </w:p>
    <w:p w:rsidR="004E6785" w:rsidRPr="00B33012" w:rsidRDefault="004E6785" w:rsidP="004E6785">
      <w:pPr>
        <w:pStyle w:val="Aufzhlungszeichen"/>
        <w:rPr>
          <w:lang w:val="de-DE"/>
        </w:rPr>
      </w:pPr>
      <w:r w:rsidRPr="00B33012">
        <w:rPr>
          <w:lang w:val="de-DE"/>
        </w:rPr>
        <w:t>Wohnhaus</w:t>
      </w:r>
    </w:p>
    <w:p w:rsidR="004E6785" w:rsidRPr="00B33012" w:rsidRDefault="004E6785" w:rsidP="004E6785">
      <w:pPr>
        <w:pStyle w:val="Aufzhlungszeichen"/>
        <w:rPr>
          <w:lang w:val="de-DE"/>
        </w:rPr>
      </w:pPr>
      <w:r w:rsidRPr="00B33012">
        <w:rPr>
          <w:lang w:val="de-DE"/>
        </w:rPr>
        <w:t>Sonstiger Privatbereich</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71"/>
        <w:gridCol w:w="2268"/>
      </w:tblGrid>
      <w:tr w:rsidR="004E6785"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center"/>
              <w:rPr>
                <w:b/>
                <w:bCs/>
                <w:szCs w:val="20"/>
                <w:lang w:val="de-DE"/>
              </w:rPr>
            </w:pPr>
            <w:r w:rsidRPr="00B33012">
              <w:rPr>
                <w:b/>
                <w:bCs/>
                <w:szCs w:val="20"/>
                <w:lang w:val="de-DE"/>
              </w:rPr>
              <w:t>Beschreibung der Investition</w:t>
            </w: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b/>
                <w:bCs/>
                <w:szCs w:val="20"/>
                <w:lang w:val="de-DE"/>
              </w:rPr>
            </w:pPr>
            <w:r w:rsidRPr="00B33012">
              <w:rPr>
                <w:b/>
                <w:bCs/>
                <w:szCs w:val="20"/>
                <w:lang w:val="de-DE"/>
              </w:rPr>
              <w:t>Ca. Investsumme</w:t>
            </w:r>
          </w:p>
        </w:tc>
      </w:tr>
      <w:tr w:rsidR="004E6785"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r w:rsidR="004E6785"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szCs w:val="20"/>
                <w:lang w:val="de-DE"/>
              </w:rPr>
            </w:pPr>
          </w:p>
        </w:tc>
      </w:tr>
    </w:tbl>
    <w:p w:rsidR="004E6785" w:rsidRPr="00B33012" w:rsidRDefault="004E6785" w:rsidP="004E6785">
      <w:pPr>
        <w:spacing w:before="240"/>
        <w:rPr>
          <w:szCs w:val="20"/>
          <w:lang w:val="de-DE"/>
        </w:rPr>
      </w:pPr>
      <w:r w:rsidRPr="00B33012">
        <w:rPr>
          <w:szCs w:val="20"/>
          <w:lang w:val="de-DE"/>
        </w:rPr>
        <w:t>Oder alternativ eine andere Darstellung (kann in die Datei Unterlagen hinüberkopiert werden) :</w:t>
      </w:r>
    </w:p>
    <w:tbl>
      <w:tblPr>
        <w:tblW w:w="0" w:type="auto"/>
        <w:tblBorders>
          <w:top w:val="single" w:sz="4" w:space="0" w:color="auto"/>
          <w:lef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5"/>
        <w:gridCol w:w="1514"/>
        <w:gridCol w:w="1514"/>
        <w:gridCol w:w="1514"/>
        <w:gridCol w:w="1504"/>
        <w:gridCol w:w="1505"/>
      </w:tblGrid>
      <w:tr w:rsidR="004E6785" w:rsidRPr="00B33012" w:rsidTr="00070882">
        <w:tc>
          <w:tcPr>
            <w:tcW w:w="1535" w:type="dxa"/>
            <w:vAlign w:val="bottom"/>
          </w:tcPr>
          <w:p w:rsidR="004E6785" w:rsidRPr="00B33012" w:rsidRDefault="004E6785" w:rsidP="00070882">
            <w:pPr>
              <w:spacing w:before="240"/>
              <w:rPr>
                <w:szCs w:val="20"/>
                <w:lang w:val="de-DE"/>
              </w:rPr>
            </w:pPr>
            <w:r w:rsidRPr="00B33012">
              <w:rPr>
                <w:szCs w:val="20"/>
                <w:lang w:val="de-DE"/>
              </w:rPr>
              <w:t>2007</w:t>
            </w:r>
          </w:p>
        </w:tc>
        <w:tc>
          <w:tcPr>
            <w:tcW w:w="1535" w:type="dxa"/>
            <w:vAlign w:val="bottom"/>
          </w:tcPr>
          <w:p w:rsidR="004E6785" w:rsidRPr="00B33012" w:rsidRDefault="004E6785" w:rsidP="00070882">
            <w:pPr>
              <w:spacing w:before="240"/>
              <w:rPr>
                <w:szCs w:val="20"/>
                <w:lang w:val="de-DE"/>
              </w:rPr>
            </w:pPr>
            <w:r w:rsidRPr="00B33012">
              <w:rPr>
                <w:szCs w:val="20"/>
                <w:lang w:val="de-DE"/>
              </w:rPr>
              <w:t>2008</w:t>
            </w:r>
          </w:p>
        </w:tc>
        <w:tc>
          <w:tcPr>
            <w:tcW w:w="1535" w:type="dxa"/>
            <w:vAlign w:val="bottom"/>
          </w:tcPr>
          <w:p w:rsidR="004E6785" w:rsidRPr="00B33012" w:rsidRDefault="004E6785" w:rsidP="00070882">
            <w:pPr>
              <w:spacing w:before="240"/>
              <w:rPr>
                <w:szCs w:val="20"/>
                <w:lang w:val="de-DE"/>
              </w:rPr>
            </w:pPr>
            <w:r w:rsidRPr="00B33012">
              <w:rPr>
                <w:szCs w:val="20"/>
                <w:lang w:val="de-DE"/>
              </w:rPr>
              <w:t>2009</w:t>
            </w:r>
          </w:p>
        </w:tc>
        <w:tc>
          <w:tcPr>
            <w:tcW w:w="1535" w:type="dxa"/>
            <w:vAlign w:val="bottom"/>
          </w:tcPr>
          <w:p w:rsidR="004E6785" w:rsidRPr="00B33012" w:rsidRDefault="004E6785" w:rsidP="00070882">
            <w:pPr>
              <w:spacing w:before="240"/>
              <w:rPr>
                <w:szCs w:val="20"/>
                <w:lang w:val="de-DE"/>
              </w:rPr>
            </w:pPr>
            <w:r w:rsidRPr="00B33012">
              <w:rPr>
                <w:szCs w:val="20"/>
                <w:lang w:val="de-DE"/>
              </w:rPr>
              <w:t>2010</w:t>
            </w:r>
          </w:p>
        </w:tc>
        <w:tc>
          <w:tcPr>
            <w:tcW w:w="1535" w:type="dxa"/>
            <w:vAlign w:val="bottom"/>
          </w:tcPr>
          <w:p w:rsidR="004E6785" w:rsidRPr="00B33012" w:rsidRDefault="004E6785" w:rsidP="00070882">
            <w:pPr>
              <w:spacing w:before="240"/>
              <w:rPr>
                <w:szCs w:val="20"/>
                <w:lang w:val="de-DE"/>
              </w:rPr>
            </w:pPr>
          </w:p>
        </w:tc>
        <w:tc>
          <w:tcPr>
            <w:tcW w:w="1536" w:type="dxa"/>
            <w:vAlign w:val="bottom"/>
          </w:tcPr>
          <w:p w:rsidR="004E6785" w:rsidRPr="00B33012" w:rsidRDefault="004E6785" w:rsidP="00070882">
            <w:pPr>
              <w:spacing w:before="240"/>
              <w:rPr>
                <w:szCs w:val="20"/>
                <w:lang w:val="de-DE"/>
              </w:rPr>
            </w:pPr>
          </w:p>
        </w:tc>
      </w:tr>
    </w:tbl>
    <w:p w:rsidR="004E6785" w:rsidRPr="00B33012" w:rsidRDefault="004E6785" w:rsidP="004E6785">
      <w:pPr>
        <w:pStyle w:val="berschrift1"/>
        <w:rPr>
          <w:i/>
          <w:iCs/>
          <w:sz w:val="20"/>
          <w:szCs w:val="20"/>
        </w:rPr>
      </w:pPr>
      <w:r w:rsidRPr="00B33012">
        <w:rPr>
          <w:sz w:val="20"/>
          <w:szCs w:val="20"/>
          <w:lang w:val="de-DE"/>
        </w:rPr>
        <w:br w:type="page"/>
      </w:r>
      <w:bookmarkStart w:id="34" w:name="_Toc172970472"/>
      <w:bookmarkStart w:id="35" w:name="_Toc410385018"/>
      <w:r w:rsidRPr="00B33012">
        <w:rPr>
          <w:sz w:val="20"/>
          <w:szCs w:val="20"/>
        </w:rPr>
        <w:t>4. Beschreibung des geplanten Projektes und Darstellung möglicher Planungsvarianten, die bei der Entscheidungsfindung mit einbezogen wurden</w:t>
      </w:r>
      <w:bookmarkEnd w:id="34"/>
      <w:bookmarkEnd w:id="35"/>
    </w:p>
    <w:p w:rsidR="004E6785" w:rsidRPr="00B33012" w:rsidRDefault="004E6785" w:rsidP="004E6785">
      <w:pPr>
        <w:pStyle w:val="berschrift3"/>
        <w:rPr>
          <w:sz w:val="20"/>
          <w:szCs w:val="20"/>
        </w:rPr>
      </w:pPr>
    </w:p>
    <w:p w:rsidR="004E6785" w:rsidRPr="00B33012" w:rsidRDefault="004E6785" w:rsidP="004E6785">
      <w:pPr>
        <w:pStyle w:val="berschrift3"/>
        <w:rPr>
          <w:sz w:val="20"/>
          <w:szCs w:val="20"/>
        </w:rPr>
      </w:pPr>
      <w:r w:rsidRPr="00B33012">
        <w:rPr>
          <w:sz w:val="20"/>
          <w:szCs w:val="20"/>
        </w:rPr>
        <w:t>Beschreibung und Konkretisierung des Projekts</w:t>
      </w:r>
    </w:p>
    <w:p w:rsidR="004E6785" w:rsidRPr="00B33012" w:rsidRDefault="004E6785" w:rsidP="004E6785">
      <w:pPr>
        <w:rPr>
          <w:szCs w:val="20"/>
        </w:rPr>
      </w:pPr>
      <w:r w:rsidRPr="00B33012">
        <w:rPr>
          <w:szCs w:val="20"/>
        </w:rPr>
        <w:t>(Hier soll die Art des Projektes [zB. Mastrinderstall] und die Größenordnungen des Projektes [zB. Kapazität des neuen Stallgebäudes hinsichtlich Tierplätze oder Kubatur bei Silos oder Wirtschaftsdüngerlagerstätten] beschrieben werden.)</w:t>
      </w:r>
    </w:p>
    <w:p w:rsidR="004E6785" w:rsidRPr="00B33012" w:rsidRDefault="004E6785" w:rsidP="004E6785">
      <w:pPr>
        <w:pStyle w:val="berschrift3"/>
        <w:rPr>
          <w:sz w:val="20"/>
          <w:szCs w:val="20"/>
        </w:rPr>
      </w:pPr>
    </w:p>
    <w:p w:rsidR="004E6785" w:rsidRPr="00B33012" w:rsidRDefault="004E6785" w:rsidP="004E6785">
      <w:pPr>
        <w:pStyle w:val="berschrift3"/>
        <w:rPr>
          <w:sz w:val="20"/>
          <w:szCs w:val="20"/>
        </w:rPr>
      </w:pPr>
      <w:r w:rsidRPr="00B33012">
        <w:rPr>
          <w:sz w:val="20"/>
          <w:szCs w:val="20"/>
        </w:rPr>
        <w:t>Was genau wird mit der Realisierung des Vorhabens erreicht?</w:t>
      </w:r>
    </w:p>
    <w:p w:rsidR="004E6785" w:rsidRPr="00B33012" w:rsidRDefault="004E6785" w:rsidP="004E6785">
      <w:pPr>
        <w:rPr>
          <w:szCs w:val="20"/>
        </w:rPr>
      </w:pPr>
      <w:r w:rsidRPr="00B33012">
        <w:rPr>
          <w:szCs w:val="20"/>
        </w:rPr>
        <w:t>(Die Ziele die das Projekt verfolgt sollen beschrieben werden. Dies können beispielsweise arbeitswirtschaftliche Ziele, Einkommensziele, etc. sein.)</w:t>
      </w:r>
    </w:p>
    <w:p w:rsidR="004E6785" w:rsidRPr="00B33012" w:rsidRDefault="004E6785" w:rsidP="004E6785">
      <w:pPr>
        <w:pStyle w:val="berschrift3"/>
        <w:rPr>
          <w:sz w:val="20"/>
          <w:szCs w:val="20"/>
        </w:rPr>
      </w:pPr>
    </w:p>
    <w:p w:rsidR="004E6785" w:rsidRPr="00B33012" w:rsidRDefault="004E6785" w:rsidP="004E6785">
      <w:pPr>
        <w:pStyle w:val="berschrift3"/>
        <w:rPr>
          <w:sz w:val="20"/>
          <w:szCs w:val="20"/>
        </w:rPr>
      </w:pPr>
      <w:r w:rsidRPr="00B33012">
        <w:rPr>
          <w:sz w:val="20"/>
          <w:szCs w:val="20"/>
        </w:rPr>
        <w:t>Investitionsplan (Tabelle 4 der Excel-Datei)</w:t>
      </w:r>
    </w:p>
    <w:p w:rsidR="004E6785" w:rsidRPr="00B33012" w:rsidRDefault="004E6785" w:rsidP="004E6785">
      <w:pPr>
        <w:rPr>
          <w:szCs w:val="20"/>
        </w:rPr>
      </w:pPr>
      <w:r w:rsidRPr="00B33012">
        <w:rPr>
          <w:szCs w:val="20"/>
        </w:rPr>
        <w:t>Schätzung der Kosten für das geplante Projekt:</w:t>
      </w:r>
    </w:p>
    <w:tbl>
      <w:tblPr>
        <w:tblW w:w="9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8"/>
        <w:gridCol w:w="1134"/>
        <w:gridCol w:w="2166"/>
      </w:tblGrid>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center"/>
              <w:rPr>
                <w:b/>
                <w:bCs/>
                <w:szCs w:val="20"/>
              </w:rPr>
            </w:pPr>
            <w:r w:rsidRPr="00B33012">
              <w:rPr>
                <w:b/>
                <w:bCs/>
                <w:szCs w:val="20"/>
              </w:rPr>
              <w:t>Teilaktivität / Maßnahme</w:t>
            </w: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center"/>
              <w:rPr>
                <w:b/>
                <w:bCs/>
                <w:szCs w:val="20"/>
              </w:rPr>
            </w:pPr>
            <w:r w:rsidRPr="00B33012">
              <w:rPr>
                <w:b/>
                <w:bCs/>
                <w:szCs w:val="20"/>
              </w:rPr>
              <w:t>Kosten</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 xml:space="preserve">€ </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c>
          <w:tcPr>
            <w:tcW w:w="6912" w:type="dxa"/>
            <w:gridSpan w:val="2"/>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rPr>
                <w:i/>
                <w:iCs/>
                <w:szCs w:val="20"/>
              </w:rPr>
            </w:pP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r w:rsidR="004E6785" w:rsidRPr="00B33012" w:rsidTr="00070882">
        <w:trPr>
          <w:gridBefore w:val="1"/>
          <w:wBefore w:w="5778" w:type="dxa"/>
        </w:trPr>
        <w:tc>
          <w:tcPr>
            <w:tcW w:w="1134"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Summe</w:t>
            </w:r>
          </w:p>
        </w:tc>
        <w:tc>
          <w:tcPr>
            <w:tcW w:w="2166"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jc w:val="right"/>
              <w:rPr>
                <w:b/>
                <w:bCs/>
                <w:szCs w:val="20"/>
              </w:rPr>
            </w:pPr>
            <w:r w:rsidRPr="00B33012">
              <w:rPr>
                <w:b/>
                <w:bCs/>
                <w:szCs w:val="20"/>
              </w:rPr>
              <w:t>€</w:t>
            </w:r>
          </w:p>
        </w:tc>
      </w:tr>
    </w:tbl>
    <w:p w:rsidR="004E6785" w:rsidRPr="00B33012" w:rsidRDefault="004E6785" w:rsidP="004E6785">
      <w:pPr>
        <w:rPr>
          <w:szCs w:val="20"/>
        </w:rPr>
      </w:pPr>
    </w:p>
    <w:p w:rsidR="004E6785" w:rsidRPr="00B33012" w:rsidRDefault="004E6785" w:rsidP="004E6785">
      <w:pPr>
        <w:rPr>
          <w:szCs w:val="20"/>
        </w:rPr>
      </w:pPr>
      <w:r w:rsidRPr="00B33012">
        <w:rPr>
          <w:szCs w:val="20"/>
        </w:rPr>
        <w:br w:type="page"/>
      </w:r>
    </w:p>
    <w:p w:rsidR="004E6785" w:rsidRPr="00B33012" w:rsidRDefault="004E6785" w:rsidP="004E6785">
      <w:pPr>
        <w:pStyle w:val="berschrift3"/>
        <w:rPr>
          <w:sz w:val="20"/>
          <w:szCs w:val="20"/>
        </w:rPr>
      </w:pPr>
      <w:r w:rsidRPr="00B33012">
        <w:rPr>
          <w:sz w:val="20"/>
          <w:szCs w:val="20"/>
        </w:rPr>
        <w:t>Finanzierungsplan (Tabelle 5 der Excel-Datei)</w:t>
      </w:r>
    </w:p>
    <w:p w:rsidR="004E6785" w:rsidRPr="00B33012" w:rsidRDefault="004E6785" w:rsidP="004E6785">
      <w:pPr>
        <w:rPr>
          <w:szCs w:val="20"/>
        </w:rPr>
      </w:pPr>
      <w:r w:rsidRPr="00B33012">
        <w:rPr>
          <w:szCs w:val="20"/>
        </w:rPr>
        <w:t>Eine möglichst detaillierte Schätzung des Investitionsbedarfs (Mittelsbedarfs) ist hier durchzuführen. Diese Schätzung kann entweder auf Basis von Erfahrungen, Kostenvoranschlägen oder Baukostenrichtsätzen erfolgen.</w:t>
      </w:r>
    </w:p>
    <w:p w:rsidR="004E6785" w:rsidRPr="00B33012" w:rsidRDefault="004E6785" w:rsidP="004E6785">
      <w:pPr>
        <w:rPr>
          <w:szCs w:val="20"/>
        </w:rPr>
      </w:pPr>
      <w:r w:rsidRPr="00B33012">
        <w:rPr>
          <w:szCs w:val="20"/>
        </w:rPr>
        <w:t>Insbesondere bei Investitionen im tierischen Bereich sind die Kosten für die Bestandesaufstockung oder Quotenzukauf (zB. Milchquote) mit zu berücksichtigen.</w:t>
      </w:r>
    </w:p>
    <w:p w:rsidR="004E6785" w:rsidRPr="00B33012" w:rsidRDefault="004E6785" w:rsidP="004E6785">
      <w:pPr>
        <w:shd w:val="clear" w:color="auto" w:fill="CCFF99"/>
        <w:tabs>
          <w:tab w:val="right" w:pos="7655"/>
        </w:tabs>
        <w:rPr>
          <w:i/>
          <w:iCs/>
          <w:szCs w:val="20"/>
        </w:rPr>
      </w:pPr>
      <w:r w:rsidRPr="00B33012">
        <w:rPr>
          <w:i/>
          <w:iCs/>
          <w:szCs w:val="20"/>
        </w:rPr>
        <w:t>Eigenleistung:</w:t>
      </w:r>
      <w:r w:rsidRPr="00B33012">
        <w:rPr>
          <w:i/>
          <w:iCs/>
          <w:szCs w:val="20"/>
        </w:rPr>
        <w:tab/>
        <w:t>€ ……..........…</w:t>
      </w:r>
    </w:p>
    <w:p w:rsidR="004E6785" w:rsidRPr="00B33012" w:rsidRDefault="004E6785" w:rsidP="004E6785">
      <w:pPr>
        <w:shd w:val="clear" w:color="auto" w:fill="CCFF99"/>
        <w:tabs>
          <w:tab w:val="right" w:pos="7655"/>
        </w:tabs>
        <w:rPr>
          <w:i/>
          <w:iCs/>
          <w:szCs w:val="20"/>
        </w:rPr>
      </w:pPr>
      <w:r w:rsidRPr="00B33012">
        <w:rPr>
          <w:i/>
          <w:iCs/>
          <w:szCs w:val="20"/>
        </w:rPr>
        <w:t>Eigenmittel:</w:t>
      </w:r>
      <w:r w:rsidRPr="00B33012">
        <w:rPr>
          <w:i/>
          <w:iCs/>
          <w:szCs w:val="20"/>
        </w:rPr>
        <w:tab/>
        <w:t>€ ……..........…</w:t>
      </w:r>
    </w:p>
    <w:p w:rsidR="004E6785" w:rsidRPr="00B33012" w:rsidRDefault="004E6785" w:rsidP="004E6785">
      <w:pPr>
        <w:shd w:val="clear" w:color="auto" w:fill="CCFF99"/>
        <w:tabs>
          <w:tab w:val="right" w:pos="7655"/>
        </w:tabs>
        <w:rPr>
          <w:i/>
          <w:iCs/>
          <w:szCs w:val="20"/>
        </w:rPr>
      </w:pPr>
      <w:r w:rsidRPr="00B33012">
        <w:rPr>
          <w:i/>
          <w:iCs/>
          <w:szCs w:val="20"/>
        </w:rPr>
        <w:t>Investitionsförderung ( .. % von € ……… )</w:t>
      </w:r>
      <w:r w:rsidRPr="00B33012">
        <w:rPr>
          <w:i/>
          <w:iCs/>
          <w:szCs w:val="20"/>
        </w:rPr>
        <w:tab/>
        <w:t>€ ……..........…</w:t>
      </w:r>
    </w:p>
    <w:p w:rsidR="004E6785" w:rsidRPr="00B33012" w:rsidRDefault="004E6785" w:rsidP="004E6785">
      <w:pPr>
        <w:shd w:val="clear" w:color="auto" w:fill="CCFF99"/>
        <w:tabs>
          <w:tab w:val="right" w:pos="7655"/>
        </w:tabs>
        <w:rPr>
          <w:i/>
          <w:iCs/>
          <w:szCs w:val="20"/>
        </w:rPr>
      </w:pPr>
      <w:r w:rsidRPr="00B33012">
        <w:rPr>
          <w:i/>
          <w:iCs/>
          <w:szCs w:val="20"/>
        </w:rPr>
        <w:t>AIK</w:t>
      </w:r>
      <w:r w:rsidRPr="00B33012">
        <w:rPr>
          <w:i/>
          <w:iCs/>
          <w:szCs w:val="20"/>
        </w:rPr>
        <w:tab/>
        <w:t>€ ……..........…</w:t>
      </w:r>
    </w:p>
    <w:p w:rsidR="004E6785" w:rsidRPr="00B33012" w:rsidRDefault="004E6785" w:rsidP="004E6785">
      <w:pPr>
        <w:shd w:val="clear" w:color="auto" w:fill="CCFF99"/>
        <w:tabs>
          <w:tab w:val="right" w:pos="7655"/>
        </w:tabs>
        <w:rPr>
          <w:i/>
          <w:iCs/>
          <w:szCs w:val="20"/>
          <w:u w:val="single"/>
        </w:rPr>
      </w:pPr>
      <w:r w:rsidRPr="00B33012">
        <w:rPr>
          <w:i/>
          <w:iCs/>
          <w:szCs w:val="20"/>
          <w:u w:val="single"/>
        </w:rPr>
        <w:t>Kredite</w:t>
      </w:r>
      <w:r w:rsidRPr="00B33012">
        <w:rPr>
          <w:i/>
          <w:iCs/>
          <w:szCs w:val="20"/>
          <w:u w:val="single"/>
        </w:rPr>
        <w:tab/>
        <w:t>€ ……</w:t>
      </w:r>
      <w:r w:rsidR="00875DC5">
        <w:rPr>
          <w:i/>
          <w:iCs/>
          <w:szCs w:val="20"/>
          <w:u w:val="single"/>
        </w:rPr>
        <w:t>.</w:t>
      </w:r>
      <w:r w:rsidRPr="00B33012">
        <w:rPr>
          <w:i/>
          <w:iCs/>
          <w:szCs w:val="20"/>
          <w:u w:val="single"/>
        </w:rPr>
        <w:t>.........…</w:t>
      </w:r>
    </w:p>
    <w:p w:rsidR="004E6785" w:rsidRPr="00B33012" w:rsidRDefault="004E6785" w:rsidP="004E6785">
      <w:pPr>
        <w:shd w:val="clear" w:color="auto" w:fill="CCFF99"/>
        <w:tabs>
          <w:tab w:val="right" w:pos="7655"/>
        </w:tabs>
        <w:rPr>
          <w:i/>
          <w:iCs/>
          <w:szCs w:val="20"/>
        </w:rPr>
      </w:pPr>
      <w:r w:rsidRPr="00B33012">
        <w:rPr>
          <w:i/>
          <w:iCs/>
          <w:szCs w:val="20"/>
        </w:rPr>
        <w:t>Gesamt</w:t>
      </w:r>
      <w:r w:rsidRPr="00B33012">
        <w:rPr>
          <w:i/>
          <w:iCs/>
          <w:szCs w:val="20"/>
        </w:rPr>
        <w:tab/>
        <w:t>€ …...</w:t>
      </w:r>
      <w:r w:rsidR="00875DC5">
        <w:rPr>
          <w:i/>
          <w:iCs/>
          <w:szCs w:val="20"/>
        </w:rPr>
        <w:t>.</w:t>
      </w:r>
      <w:r w:rsidRPr="00B33012">
        <w:rPr>
          <w:i/>
          <w:iCs/>
          <w:szCs w:val="20"/>
        </w:rPr>
        <w:t>........…..</w:t>
      </w:r>
    </w:p>
    <w:p w:rsidR="004E6785" w:rsidRPr="00B33012" w:rsidRDefault="004E6785" w:rsidP="004E6785">
      <w:pPr>
        <w:pStyle w:val="berschrift3"/>
        <w:rPr>
          <w:sz w:val="20"/>
          <w:szCs w:val="20"/>
        </w:rPr>
      </w:pPr>
    </w:p>
    <w:p w:rsidR="004E6785" w:rsidRPr="00B33012" w:rsidRDefault="004E6785" w:rsidP="004E6785">
      <w:pPr>
        <w:pStyle w:val="berschrift3"/>
        <w:rPr>
          <w:sz w:val="20"/>
          <w:szCs w:val="20"/>
        </w:rPr>
      </w:pPr>
    </w:p>
    <w:p w:rsidR="004E6785" w:rsidRPr="00B33012" w:rsidRDefault="004E6785" w:rsidP="004E6785">
      <w:pPr>
        <w:pStyle w:val="berschrift3"/>
        <w:rPr>
          <w:sz w:val="20"/>
          <w:szCs w:val="20"/>
        </w:rPr>
      </w:pPr>
      <w:r w:rsidRPr="00B33012">
        <w:rPr>
          <w:sz w:val="20"/>
          <w:szCs w:val="20"/>
        </w:rPr>
        <w:t>Mögliche andere Alternativen, die in der strategischen Ausrichtung mit einbezogen wurden</w:t>
      </w:r>
    </w:p>
    <w:p w:rsidR="004E6785" w:rsidRPr="00B33012" w:rsidRDefault="004E6785" w:rsidP="004E6785">
      <w:pPr>
        <w:rPr>
          <w:szCs w:val="20"/>
        </w:rPr>
      </w:pPr>
      <w:r w:rsidRPr="00B33012">
        <w:rPr>
          <w:szCs w:val="20"/>
        </w:rPr>
        <w:t>Führen Sie bitte hier an, welche anderen Möglichkeiten/Planungsvarianten statt der nun geplanten Investition überlegt oder in der Familie diskutiert wurden. Bitte mindestens 2 Alternativen mit deren Vor- und Nachteilen zur geplanten Betriebsentwicklung anführen.(z.B. Alternative keine Investition oder Investition doppelt so groß oder Preisanstiege um 25 % oder …)</w:t>
      </w:r>
    </w:p>
    <w:p w:rsidR="004E6785" w:rsidRPr="00B33012" w:rsidRDefault="004E6785" w:rsidP="004E6785">
      <w:pPr>
        <w:rPr>
          <w:szCs w:val="20"/>
        </w:rPr>
      </w:pPr>
    </w:p>
    <w:p w:rsidR="004E6785" w:rsidRPr="00B33012" w:rsidRDefault="004E6785" w:rsidP="004E6785">
      <w:pPr>
        <w:rPr>
          <w:b/>
          <w:bCs/>
          <w:szCs w:val="20"/>
        </w:rPr>
      </w:pPr>
      <w:r w:rsidRPr="00B33012">
        <w:rPr>
          <w:b/>
          <w:bCs/>
          <w:szCs w:val="20"/>
        </w:rPr>
        <w:t>Mögliche andere Alternativen, die in der strategischen Ausrichtung mit einbezogen wurden</w:t>
      </w: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89"/>
        <w:gridCol w:w="2977"/>
        <w:gridCol w:w="3118"/>
      </w:tblGrid>
      <w:tr w:rsidR="004E6785" w:rsidRPr="00B33012" w:rsidTr="00070882">
        <w:trPr>
          <w:trHeight w:val="537"/>
        </w:trPr>
        <w:tc>
          <w:tcPr>
            <w:tcW w:w="3189"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tabs>
                <w:tab w:val="right" w:pos="7655"/>
              </w:tabs>
              <w:jc w:val="center"/>
              <w:rPr>
                <w:i/>
                <w:iCs/>
                <w:szCs w:val="20"/>
              </w:rPr>
            </w:pPr>
            <w:r w:rsidRPr="00B33012">
              <w:rPr>
                <w:i/>
                <w:iCs/>
                <w:szCs w:val="20"/>
              </w:rPr>
              <w:t>Mögliche Alternativen</w:t>
            </w:r>
          </w:p>
        </w:tc>
        <w:tc>
          <w:tcPr>
            <w:tcW w:w="2977"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tabs>
                <w:tab w:val="right" w:pos="7655"/>
              </w:tabs>
              <w:jc w:val="center"/>
              <w:rPr>
                <w:i/>
                <w:iCs/>
                <w:szCs w:val="20"/>
              </w:rPr>
            </w:pPr>
            <w:r w:rsidRPr="00B33012">
              <w:rPr>
                <w:i/>
                <w:iCs/>
                <w:szCs w:val="20"/>
              </w:rPr>
              <w:t>Vorteile</w:t>
            </w:r>
          </w:p>
        </w:tc>
        <w:tc>
          <w:tcPr>
            <w:tcW w:w="3118" w:type="dxa"/>
            <w:tcBorders>
              <w:top w:val="single" w:sz="4" w:space="0" w:color="auto"/>
              <w:left w:val="single" w:sz="4" w:space="0" w:color="auto"/>
              <w:bottom w:val="single" w:sz="4" w:space="0" w:color="auto"/>
              <w:right w:val="single" w:sz="4" w:space="0" w:color="auto"/>
            </w:tcBorders>
            <w:shd w:val="clear" w:color="auto" w:fill="CCFF99"/>
            <w:vAlign w:val="center"/>
          </w:tcPr>
          <w:p w:rsidR="004E6785" w:rsidRPr="00B33012" w:rsidRDefault="004E6785" w:rsidP="00070882">
            <w:pPr>
              <w:tabs>
                <w:tab w:val="right" w:pos="7655"/>
              </w:tabs>
              <w:jc w:val="center"/>
              <w:rPr>
                <w:i/>
                <w:iCs/>
                <w:szCs w:val="20"/>
              </w:rPr>
            </w:pPr>
            <w:r w:rsidRPr="00B33012">
              <w:rPr>
                <w:i/>
                <w:iCs/>
                <w:szCs w:val="20"/>
              </w:rPr>
              <w:t>Nachteile</w:t>
            </w:r>
          </w:p>
        </w:tc>
      </w:tr>
      <w:tr w:rsidR="004E6785" w:rsidRPr="00B33012" w:rsidTr="00070882">
        <w:tc>
          <w:tcPr>
            <w:tcW w:w="318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c>
          <w:tcPr>
            <w:tcW w:w="297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r>
      <w:tr w:rsidR="004E6785" w:rsidRPr="00B33012" w:rsidTr="00070882">
        <w:tc>
          <w:tcPr>
            <w:tcW w:w="318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c>
          <w:tcPr>
            <w:tcW w:w="297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r>
      <w:tr w:rsidR="004E6785" w:rsidRPr="00B33012" w:rsidTr="00070882">
        <w:tc>
          <w:tcPr>
            <w:tcW w:w="3189"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c>
          <w:tcPr>
            <w:tcW w:w="2977"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CCFF99"/>
          </w:tcPr>
          <w:p w:rsidR="004E6785" w:rsidRPr="00B33012" w:rsidRDefault="004E6785" w:rsidP="00070882">
            <w:pPr>
              <w:tabs>
                <w:tab w:val="right" w:pos="7655"/>
              </w:tabs>
              <w:rPr>
                <w:i/>
                <w:iCs/>
                <w:szCs w:val="20"/>
              </w:rPr>
            </w:pPr>
          </w:p>
        </w:tc>
      </w:tr>
    </w:tbl>
    <w:p w:rsidR="004E6785" w:rsidRPr="00B33012" w:rsidRDefault="004E6785" w:rsidP="004E6785">
      <w:pPr>
        <w:pStyle w:val="berschrift1"/>
        <w:rPr>
          <w:sz w:val="20"/>
          <w:szCs w:val="20"/>
        </w:rPr>
      </w:pPr>
    </w:p>
    <w:p w:rsidR="004E6785" w:rsidRPr="00B33012" w:rsidRDefault="004E6785" w:rsidP="004E6785">
      <w:pPr>
        <w:pStyle w:val="berschrift1"/>
        <w:rPr>
          <w:sz w:val="20"/>
          <w:szCs w:val="20"/>
        </w:rPr>
      </w:pPr>
      <w:r w:rsidRPr="00B33012">
        <w:rPr>
          <w:sz w:val="20"/>
          <w:szCs w:val="20"/>
        </w:rPr>
        <w:br w:type="page"/>
      </w:r>
      <w:bookmarkStart w:id="36" w:name="_Toc172970473"/>
      <w:bookmarkStart w:id="37" w:name="_Toc410385019"/>
      <w:r w:rsidRPr="00B33012">
        <w:rPr>
          <w:sz w:val="20"/>
          <w:szCs w:val="20"/>
        </w:rPr>
        <w:t>5 Berechnung und Beurteilung der geplanten Ausrichtung des Betriebs</w:t>
      </w:r>
      <w:bookmarkEnd w:id="36"/>
      <w:bookmarkEnd w:id="37"/>
    </w:p>
    <w:p w:rsidR="004E6785" w:rsidRPr="00B33012" w:rsidRDefault="004E6785" w:rsidP="004E6785">
      <w:pPr>
        <w:pStyle w:val="berschrift2"/>
        <w:rPr>
          <w:sz w:val="20"/>
          <w:szCs w:val="20"/>
        </w:rPr>
      </w:pPr>
      <w:bookmarkStart w:id="38" w:name="_Toc172970474"/>
      <w:r w:rsidRPr="00B33012">
        <w:rPr>
          <w:sz w:val="20"/>
          <w:szCs w:val="20"/>
        </w:rPr>
        <w:t>5.1 Eckdaten zur geplanten Ausrichtung des Betriebs</w:t>
      </w:r>
      <w:bookmarkEnd w:id="38"/>
    </w:p>
    <w:tbl>
      <w:tblPr>
        <w:tblW w:w="0" w:type="auto"/>
        <w:tblCellMar>
          <w:left w:w="70" w:type="dxa"/>
          <w:right w:w="70" w:type="dxa"/>
        </w:tblCellMar>
        <w:tblLook w:val="0000" w:firstRow="0" w:lastRow="0" w:firstColumn="0" w:lastColumn="0" w:noHBand="0" w:noVBand="0"/>
      </w:tblPr>
      <w:tblGrid>
        <w:gridCol w:w="1736"/>
        <w:gridCol w:w="1736"/>
      </w:tblGrid>
      <w:tr w:rsidR="004E6785" w:rsidRPr="00B33012" w:rsidTr="00070882">
        <w:tc>
          <w:tcPr>
            <w:tcW w:w="1736" w:type="dxa"/>
          </w:tcPr>
          <w:p w:rsidR="004E6785" w:rsidRPr="00B33012" w:rsidRDefault="004E6785" w:rsidP="00070882">
            <w:pPr>
              <w:rPr>
                <w:szCs w:val="20"/>
              </w:rPr>
            </w:pPr>
            <w:r w:rsidRPr="00B33012">
              <w:rPr>
                <w:szCs w:val="20"/>
              </w:rPr>
              <w:t>Ausgangsjahr:</w:t>
            </w:r>
          </w:p>
        </w:tc>
        <w:tc>
          <w:tcPr>
            <w:tcW w:w="1736" w:type="dxa"/>
          </w:tcPr>
          <w:p w:rsidR="004E6785" w:rsidRPr="00B33012" w:rsidRDefault="004E6785" w:rsidP="00F725CD">
            <w:pPr>
              <w:rPr>
                <w:szCs w:val="20"/>
              </w:rPr>
            </w:pPr>
            <w:r w:rsidRPr="00B33012">
              <w:rPr>
                <w:szCs w:val="20"/>
              </w:rPr>
              <w:t>20</w:t>
            </w:r>
            <w:r w:rsidR="00F725CD">
              <w:rPr>
                <w:szCs w:val="20"/>
              </w:rPr>
              <w:t>14</w:t>
            </w:r>
            <w:r w:rsidRPr="00B33012">
              <w:rPr>
                <w:szCs w:val="20"/>
              </w:rPr>
              <w:t>/</w:t>
            </w:r>
            <w:r w:rsidR="00F725CD">
              <w:rPr>
                <w:szCs w:val="20"/>
              </w:rPr>
              <w:t>15</w:t>
            </w:r>
          </w:p>
        </w:tc>
      </w:tr>
      <w:tr w:rsidR="004E6785" w:rsidRPr="00B33012" w:rsidTr="00070882">
        <w:tc>
          <w:tcPr>
            <w:tcW w:w="1736" w:type="dxa"/>
          </w:tcPr>
          <w:p w:rsidR="004E6785" w:rsidRPr="00B33012" w:rsidRDefault="004E6785" w:rsidP="00070882">
            <w:pPr>
              <w:rPr>
                <w:szCs w:val="20"/>
              </w:rPr>
            </w:pPr>
            <w:r w:rsidRPr="00B33012">
              <w:rPr>
                <w:szCs w:val="20"/>
              </w:rPr>
              <w:t>Zieljahr:</w:t>
            </w:r>
          </w:p>
        </w:tc>
        <w:tc>
          <w:tcPr>
            <w:tcW w:w="1736" w:type="dxa"/>
          </w:tcPr>
          <w:p w:rsidR="004E6785" w:rsidRPr="00B33012" w:rsidRDefault="004E6785" w:rsidP="00070882">
            <w:pPr>
              <w:rPr>
                <w:szCs w:val="20"/>
              </w:rPr>
            </w:pPr>
            <w:r w:rsidRPr="00B33012">
              <w:rPr>
                <w:szCs w:val="20"/>
              </w:rPr>
              <w:t>20__</w:t>
            </w:r>
          </w:p>
        </w:tc>
      </w:tr>
    </w:tbl>
    <w:p w:rsidR="004E6785" w:rsidRPr="00B33012" w:rsidRDefault="004E6785" w:rsidP="004E6785">
      <w:pPr>
        <w:pStyle w:val="berschrift3"/>
        <w:rPr>
          <w:sz w:val="20"/>
          <w:szCs w:val="20"/>
        </w:rPr>
      </w:pPr>
      <w:r w:rsidRPr="00B33012">
        <w:rPr>
          <w:sz w:val="20"/>
          <w:szCs w:val="20"/>
        </w:rPr>
        <w:t>Geplante Veränderungen</w:t>
      </w:r>
    </w:p>
    <w:p w:rsidR="004E6785" w:rsidRPr="00B33012" w:rsidRDefault="004E6785" w:rsidP="004E6785">
      <w:pPr>
        <w:pStyle w:val="berschrift3"/>
        <w:rPr>
          <w:sz w:val="20"/>
          <w:szCs w:val="20"/>
        </w:rPr>
      </w:pPr>
      <w:r w:rsidRPr="00B33012">
        <w:rPr>
          <w:sz w:val="20"/>
          <w:szCs w:val="20"/>
        </w:rPr>
        <w:t>Ausstattung mit Arbeitskräften, Flächen, Tieren und Quoten in der Ausgangssituation und im Zieljahr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9"/>
        <w:gridCol w:w="2243"/>
        <w:gridCol w:w="2116"/>
        <w:gridCol w:w="2453"/>
      </w:tblGrid>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r w:rsidRPr="00B33012">
              <w:rPr>
                <w:szCs w:val="20"/>
              </w:rPr>
              <w:t>Bezeichnung</w:t>
            </w:r>
          </w:p>
        </w:tc>
        <w:tc>
          <w:tcPr>
            <w:tcW w:w="230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jc w:val="center"/>
              <w:rPr>
                <w:szCs w:val="20"/>
              </w:rPr>
            </w:pPr>
            <w:r w:rsidRPr="00B33012">
              <w:rPr>
                <w:szCs w:val="20"/>
              </w:rPr>
              <w:t>Einheit</w:t>
            </w:r>
          </w:p>
        </w:tc>
        <w:tc>
          <w:tcPr>
            <w:tcW w:w="2162"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jc w:val="center"/>
              <w:rPr>
                <w:szCs w:val="20"/>
              </w:rPr>
            </w:pPr>
            <w:r w:rsidRPr="00B33012">
              <w:rPr>
                <w:szCs w:val="20"/>
              </w:rPr>
              <w:t>Ausgangssituation</w:t>
            </w:r>
          </w:p>
        </w:tc>
        <w:tc>
          <w:tcPr>
            <w:tcW w:w="25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jc w:val="center"/>
              <w:rPr>
                <w:szCs w:val="20"/>
              </w:rPr>
            </w:pPr>
            <w:r w:rsidRPr="00B33012">
              <w:rPr>
                <w:szCs w:val="20"/>
              </w:rPr>
              <w:t>Zieljahr</w:t>
            </w: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r w:rsidRPr="00B33012">
              <w:rPr>
                <w:szCs w:val="20"/>
              </w:rPr>
              <w:t>Arbeitskräfte</w:t>
            </w: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r w:rsidRPr="00B33012">
              <w:rPr>
                <w:szCs w:val="20"/>
              </w:rPr>
              <w:t>Flächen</w:t>
            </w: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r w:rsidRPr="00B33012">
              <w:rPr>
                <w:szCs w:val="20"/>
              </w:rPr>
              <w:t>Tiere</w:t>
            </w: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r w:rsidRPr="00B33012">
              <w:rPr>
                <w:szCs w:val="20"/>
              </w:rPr>
              <w:t>Quoten</w:t>
            </w: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r w:rsidR="004E6785"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bl>
    <w:p w:rsidR="004E6785" w:rsidRPr="00B33012" w:rsidRDefault="004E6785" w:rsidP="004E6785">
      <w:pPr>
        <w:pStyle w:val="berschrift3"/>
        <w:rPr>
          <w:sz w:val="20"/>
          <w:szCs w:val="20"/>
        </w:rPr>
      </w:pPr>
      <w:r w:rsidRPr="00B33012">
        <w:rPr>
          <w:sz w:val="20"/>
          <w:szCs w:val="20"/>
        </w:rPr>
        <w:t>Produktionsniveau und Vermarktung in der Ausgangssituation und im Zieljahr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48"/>
        <w:gridCol w:w="2243"/>
        <w:gridCol w:w="2116"/>
        <w:gridCol w:w="2454"/>
      </w:tblGrid>
      <w:tr w:rsidR="004E6785" w:rsidRPr="00B33012" w:rsidTr="00070882">
        <w:tc>
          <w:tcPr>
            <w:tcW w:w="230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r w:rsidRPr="00B33012">
              <w:rPr>
                <w:szCs w:val="20"/>
              </w:rPr>
              <w:t>Bezeichnung</w:t>
            </w:r>
          </w:p>
        </w:tc>
        <w:tc>
          <w:tcPr>
            <w:tcW w:w="230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jc w:val="center"/>
              <w:rPr>
                <w:szCs w:val="20"/>
              </w:rPr>
            </w:pPr>
            <w:r w:rsidRPr="00B33012">
              <w:rPr>
                <w:szCs w:val="20"/>
              </w:rPr>
              <w:t>Einheit</w:t>
            </w:r>
          </w:p>
        </w:tc>
        <w:tc>
          <w:tcPr>
            <w:tcW w:w="2162"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jc w:val="center"/>
              <w:rPr>
                <w:szCs w:val="20"/>
              </w:rPr>
            </w:pPr>
            <w:r w:rsidRPr="00B33012">
              <w:rPr>
                <w:szCs w:val="20"/>
              </w:rPr>
              <w:t>Ausgangssituation</w:t>
            </w:r>
          </w:p>
        </w:tc>
        <w:tc>
          <w:tcPr>
            <w:tcW w:w="25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jc w:val="center"/>
              <w:rPr>
                <w:szCs w:val="20"/>
              </w:rPr>
            </w:pPr>
            <w:r w:rsidRPr="00B33012">
              <w:rPr>
                <w:szCs w:val="20"/>
              </w:rPr>
              <w:t>Zieljahr</w:t>
            </w:r>
          </w:p>
        </w:tc>
      </w:tr>
      <w:tr w:rsidR="004E6785" w:rsidRPr="00B33012" w:rsidTr="00070882">
        <w:tc>
          <w:tcPr>
            <w:tcW w:w="230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0C0C0"/>
          </w:tcPr>
          <w:p w:rsidR="004E6785" w:rsidRPr="00B33012" w:rsidRDefault="004E6785" w:rsidP="00070882">
            <w:pPr>
              <w:rPr>
                <w:szCs w:val="20"/>
              </w:rPr>
            </w:pPr>
          </w:p>
        </w:tc>
      </w:tr>
    </w:tbl>
    <w:p w:rsidR="004E6785" w:rsidRPr="00B33012" w:rsidRDefault="004E6785" w:rsidP="004E6785">
      <w:pPr>
        <w:rPr>
          <w:b/>
          <w:bCs/>
          <w:szCs w:val="20"/>
        </w:rPr>
        <w:sectPr w:rsidR="004E6785" w:rsidRPr="00B33012" w:rsidSect="00070882">
          <w:pgSz w:w="11907" w:h="16840" w:code="9"/>
          <w:pgMar w:top="1134" w:right="1418" w:bottom="964" w:left="1418" w:header="709" w:footer="709" w:gutter="0"/>
          <w:cols w:space="708"/>
          <w:docGrid w:linePitch="360"/>
        </w:sectPr>
      </w:pPr>
    </w:p>
    <w:p w:rsidR="004E6785" w:rsidRPr="00B33012" w:rsidRDefault="004E6785" w:rsidP="004E6785">
      <w:pPr>
        <w:pStyle w:val="berschrift2"/>
        <w:rPr>
          <w:sz w:val="20"/>
          <w:szCs w:val="20"/>
        </w:rPr>
      </w:pPr>
      <w:bookmarkStart w:id="39" w:name="_Toc172970475"/>
      <w:r w:rsidRPr="00B33012">
        <w:rPr>
          <w:sz w:val="20"/>
          <w:szCs w:val="20"/>
        </w:rPr>
        <w:t>5.2 Vergleich der Ausgangssituation mit der geplanten Ausrichtung des Betriebs</w:t>
      </w:r>
      <w:r w:rsidRPr="00B33012">
        <w:rPr>
          <w:rFonts w:cs="Times New Roman"/>
          <w:b w:val="0"/>
          <w:bCs w:val="0"/>
          <w:iCs w:val="0"/>
          <w:sz w:val="20"/>
          <w:szCs w:val="20"/>
        </w:rPr>
        <w:t xml:space="preserve"> (Tabelle 6 der Excel-Datei, das Szenario, anhand dessen Sie die Betriebsentwicklung planen, ist in der Überschrift als Normalszenario anzuführen)</w:t>
      </w:r>
      <w:bookmarkEnd w:id="39"/>
    </w:p>
    <w:tbl>
      <w:tblPr>
        <w:tblW w:w="14097" w:type="dxa"/>
        <w:tblInd w:w="108" w:type="dxa"/>
        <w:tblLayout w:type="fixed"/>
        <w:tblCellMar>
          <w:left w:w="30" w:type="dxa"/>
          <w:right w:w="30" w:type="dxa"/>
        </w:tblCellMar>
        <w:tblLook w:val="0000" w:firstRow="0" w:lastRow="0" w:firstColumn="0" w:lastColumn="0" w:noHBand="0" w:noVBand="0"/>
      </w:tblPr>
      <w:tblGrid>
        <w:gridCol w:w="284"/>
        <w:gridCol w:w="5398"/>
        <w:gridCol w:w="2320"/>
        <w:gridCol w:w="1523"/>
        <w:gridCol w:w="1524"/>
        <w:gridCol w:w="1524"/>
        <w:gridCol w:w="1524"/>
      </w:tblGrid>
      <w:tr w:rsidR="004E6785" w:rsidRPr="00B33012" w:rsidTr="00070882">
        <w:trPr>
          <w:trHeight w:val="21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636"/>
              </w:tabs>
              <w:ind w:right="53"/>
              <w:rPr>
                <w:color w:val="000000"/>
                <w:szCs w:val="20"/>
              </w:rPr>
            </w:pP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color w:val="000000"/>
                <w:szCs w:val="20"/>
              </w:rPr>
            </w:pPr>
            <w:r w:rsidRPr="00B33012">
              <w:rPr>
                <w:color w:val="000000"/>
                <w:szCs w:val="20"/>
              </w:rPr>
              <w:t>Ausgangssituation</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color w:val="000000"/>
                <w:szCs w:val="20"/>
              </w:rPr>
            </w:pPr>
            <w:r w:rsidRPr="00B33012">
              <w:rPr>
                <w:color w:val="000000"/>
                <w:szCs w:val="20"/>
              </w:rPr>
              <w:t>Szen 1.1</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color w:val="000000"/>
                <w:szCs w:val="20"/>
              </w:rPr>
            </w:pPr>
            <w:r w:rsidRPr="00B33012">
              <w:rPr>
                <w:color w:val="000000"/>
                <w:szCs w:val="20"/>
              </w:rPr>
              <w:t>Szen 1.2</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color w:val="000000"/>
                <w:szCs w:val="20"/>
              </w:rPr>
            </w:pPr>
            <w:r w:rsidRPr="00B33012">
              <w:rPr>
                <w:color w:val="000000"/>
                <w:szCs w:val="20"/>
              </w:rPr>
              <w:t>Szen 2.1</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color w:val="000000"/>
                <w:szCs w:val="20"/>
              </w:rPr>
            </w:pPr>
            <w:r w:rsidRPr="00B33012">
              <w:rPr>
                <w:color w:val="000000"/>
                <w:szCs w:val="20"/>
              </w:rPr>
              <w:t>Szen 3.1</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Deckungsbeitrag</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 xml:space="preserve"> …</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r w:rsidRPr="00B33012">
              <w:rPr>
                <w:b/>
                <w:bCs/>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Summe Deckungsbeiträge Betriebszweige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Öffentliche Gelder</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r w:rsidRPr="00B33012">
              <w:rPr>
                <w:b/>
                <w:bCs/>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Gesamtdeckungsbeitrag</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Verpachtung, Vermietung, Sonstiges</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color w:val="000000"/>
                <w:szCs w:val="20"/>
              </w:rPr>
            </w:pPr>
            <w:r w:rsidRPr="00B33012">
              <w:rPr>
                <w:color w:val="000000"/>
                <w:szCs w:val="20"/>
              </w:rPr>
              <w:t>Aufwandsgleiche Fixkosten</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Einkünfte aus Land- und Forstwirtschaft</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Einkünfte aus Gewerbebetrieb und selbständiger Arbeit</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Einkünfte aus unselbständiger Arbeit</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Übrige Einkünfte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Sozialtransfers</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Gesamteinkommen</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Privatverbrauch</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Sozialversicherungsbeiträge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Über-/Unterdeckung des Verbrauchs</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Schuldzinsen (die im Aufwand schon enthalten sind)</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Nachhaltige Kapitaldienstgrenze bei Schuldenfreiheit</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Kapitaldienst</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Nachhaltige Kapitaldienstgrenze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Abschreibungen Gebäude und bauliche Anlagen</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Anteilige Kosten für Quotenzukäufe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szCs w:val="20"/>
              </w:rPr>
            </w:pPr>
            <w:r w:rsidRPr="00B33012">
              <w:rPr>
                <w:b/>
                <w:bCs/>
                <w:szCs w:val="20"/>
              </w:rPr>
              <w:t>Mittelfristige Kapitaldienstgrenze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color w:val="000000"/>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szCs w:val="20"/>
              </w:rPr>
            </w:pPr>
            <w:r w:rsidRPr="00B33012">
              <w:rPr>
                <w:szCs w:val="20"/>
              </w:rPr>
              <w:t>Abschreibungen Maschinen und Geräte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szCs w:val="20"/>
              </w:rPr>
            </w:pPr>
            <w:r w:rsidRPr="00B33012">
              <w:rPr>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szCs w:val="20"/>
              </w:rPr>
            </w:pPr>
            <w:r w:rsidRPr="00B33012">
              <w:rPr>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szCs w:val="20"/>
              </w:rPr>
            </w:pPr>
            <w:r w:rsidRPr="00B33012">
              <w:rPr>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szCs w:val="20"/>
              </w:rPr>
            </w:pPr>
            <w:r w:rsidRPr="00B33012">
              <w:rPr>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szCs w:val="20"/>
              </w:rPr>
            </w:pPr>
            <w:r w:rsidRPr="00B33012">
              <w:rPr>
                <w:szCs w:val="20"/>
              </w:rPr>
              <w:t>€</w:t>
            </w: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r w:rsidRPr="00B33012">
              <w:rPr>
                <w:b/>
                <w:bCs/>
                <w:color w:val="000000"/>
                <w:szCs w:val="20"/>
              </w:rPr>
              <w:t>=</w:t>
            </w: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Kurzfristige Kapitaldienstgrenze</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b/>
                <w:bCs/>
                <w:color w:val="000000"/>
                <w:szCs w:val="20"/>
              </w:rPr>
              <w:t>€</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b/>
                <w:bCs/>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b/>
                <w:bCs/>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b/>
                <w:bCs/>
                <w:color w:val="000000"/>
                <w:szCs w:val="20"/>
              </w:rPr>
              <w:t>€</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r w:rsidRPr="00B33012">
              <w:rPr>
                <w:b/>
                <w:bCs/>
                <w:color w:val="000000"/>
                <w:szCs w:val="20"/>
              </w:rPr>
              <w:t>€</w:t>
            </w:r>
          </w:p>
        </w:tc>
      </w:tr>
      <w:tr w:rsidR="004E6785" w:rsidRPr="00B33012" w:rsidTr="00070882">
        <w:trPr>
          <w:trHeight w:hRule="exact" w:val="90"/>
        </w:trPr>
        <w:tc>
          <w:tcPr>
            <w:tcW w:w="284" w:type="dxa"/>
            <w:tcBorders>
              <w:top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p>
        </w:tc>
        <w:tc>
          <w:tcPr>
            <w:tcW w:w="5398" w:type="dxa"/>
            <w:tcBorders>
              <w:top w:val="single" w:sz="4" w:space="0" w:color="auto"/>
              <w:bottom w:val="single" w:sz="4" w:space="0" w:color="auto"/>
            </w:tcBorders>
            <w:shd w:val="clear" w:color="auto" w:fill="C0C0C0"/>
            <w:vAlign w:val="center"/>
          </w:tcPr>
          <w:p w:rsidR="004E6785" w:rsidRPr="00B33012" w:rsidRDefault="004E6785" w:rsidP="00070882">
            <w:pPr>
              <w:keepNext/>
              <w:keepLines/>
              <w:rPr>
                <w:b/>
                <w:bCs/>
                <w:color w:val="000000"/>
                <w:szCs w:val="20"/>
              </w:rPr>
            </w:pPr>
          </w:p>
        </w:tc>
        <w:tc>
          <w:tcPr>
            <w:tcW w:w="2320" w:type="dxa"/>
            <w:tcBorders>
              <w:top w:val="single" w:sz="4" w:space="0" w:color="auto"/>
              <w:bottom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p>
        </w:tc>
        <w:tc>
          <w:tcPr>
            <w:tcW w:w="1523" w:type="dxa"/>
            <w:tcBorders>
              <w:top w:val="single" w:sz="4" w:space="0" w:color="auto"/>
              <w:bottom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p>
        </w:tc>
        <w:tc>
          <w:tcPr>
            <w:tcW w:w="1524" w:type="dxa"/>
            <w:tcBorders>
              <w:top w:val="single" w:sz="4" w:space="0" w:color="auto"/>
              <w:bottom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p>
        </w:tc>
        <w:tc>
          <w:tcPr>
            <w:tcW w:w="1524" w:type="dxa"/>
            <w:tcBorders>
              <w:top w:val="single" w:sz="4" w:space="0" w:color="auto"/>
              <w:bottom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p>
        </w:tc>
        <w:tc>
          <w:tcPr>
            <w:tcW w:w="1524" w:type="dxa"/>
            <w:tcBorders>
              <w:top w:val="single" w:sz="4" w:space="0" w:color="auto"/>
              <w:bottom w:val="single" w:sz="4" w:space="0" w:color="auto"/>
            </w:tcBorders>
            <w:shd w:val="clear" w:color="auto" w:fill="C0C0C0"/>
            <w:vAlign w:val="center"/>
          </w:tcPr>
          <w:p w:rsidR="004E6785" w:rsidRPr="00B33012" w:rsidRDefault="004E6785" w:rsidP="00070882">
            <w:pPr>
              <w:keepNext/>
              <w:keepLines/>
              <w:tabs>
                <w:tab w:val="decimal" w:pos="737"/>
              </w:tabs>
              <w:ind w:right="53"/>
              <w:jc w:val="right"/>
              <w:rPr>
                <w:b/>
                <w:bCs/>
                <w:color w:val="000000"/>
                <w:szCs w:val="20"/>
              </w:rPr>
            </w:pPr>
          </w:p>
        </w:tc>
      </w:tr>
      <w:tr w:rsidR="004E6785"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jc w:val="center"/>
              <w:rPr>
                <w:b/>
                <w:bCs/>
                <w:color w:val="000000"/>
                <w:szCs w:val="20"/>
              </w:rPr>
            </w:pPr>
          </w:p>
        </w:tc>
        <w:tc>
          <w:tcPr>
            <w:tcW w:w="5398"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rPr>
                <w:b/>
                <w:bCs/>
                <w:color w:val="000000"/>
                <w:szCs w:val="20"/>
              </w:rPr>
            </w:pPr>
            <w:r w:rsidRPr="00B33012">
              <w:rPr>
                <w:b/>
                <w:bCs/>
                <w:color w:val="000000"/>
                <w:szCs w:val="20"/>
              </w:rPr>
              <w:t>Arbeitszeit für land- und forstwirt. Betrieb</w:t>
            </w:r>
          </w:p>
        </w:tc>
        <w:tc>
          <w:tcPr>
            <w:tcW w:w="2320"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b/>
                <w:bCs/>
                <w:color w:val="000000"/>
                <w:szCs w:val="20"/>
              </w:rPr>
            </w:pPr>
            <w:r w:rsidRPr="00B33012">
              <w:rPr>
                <w:b/>
                <w:bCs/>
                <w:color w:val="000000"/>
                <w:szCs w:val="20"/>
              </w:rPr>
              <w:t>AKh</w:t>
            </w:r>
          </w:p>
        </w:tc>
        <w:tc>
          <w:tcPr>
            <w:tcW w:w="152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b/>
                <w:bCs/>
                <w:color w:val="000000"/>
                <w:szCs w:val="20"/>
              </w:rPr>
            </w:pPr>
            <w:r w:rsidRPr="00B33012">
              <w:rPr>
                <w:b/>
                <w:bCs/>
                <w:color w:val="000000"/>
                <w:szCs w:val="20"/>
              </w:rPr>
              <w:t>AKh</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b/>
                <w:bCs/>
                <w:color w:val="000000"/>
                <w:szCs w:val="20"/>
              </w:rPr>
            </w:pPr>
            <w:r w:rsidRPr="00B33012">
              <w:rPr>
                <w:b/>
                <w:bCs/>
                <w:color w:val="000000"/>
                <w:szCs w:val="20"/>
              </w:rPr>
              <w:t>AKh</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b/>
                <w:bCs/>
                <w:color w:val="000000"/>
                <w:szCs w:val="20"/>
              </w:rPr>
            </w:pPr>
            <w:r w:rsidRPr="00B33012">
              <w:rPr>
                <w:b/>
                <w:bCs/>
                <w:color w:val="000000"/>
                <w:szCs w:val="20"/>
              </w:rPr>
              <w:t>AKh</w:t>
            </w:r>
          </w:p>
        </w:tc>
        <w:tc>
          <w:tcPr>
            <w:tcW w:w="152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ind w:right="53"/>
              <w:jc w:val="center"/>
              <w:rPr>
                <w:b/>
                <w:bCs/>
                <w:color w:val="000000"/>
                <w:szCs w:val="20"/>
              </w:rPr>
            </w:pPr>
            <w:r w:rsidRPr="00B33012">
              <w:rPr>
                <w:b/>
                <w:bCs/>
                <w:color w:val="000000"/>
                <w:szCs w:val="20"/>
              </w:rPr>
              <w:t>AKh</w:t>
            </w:r>
          </w:p>
        </w:tc>
      </w:tr>
    </w:tbl>
    <w:p w:rsidR="004E6785" w:rsidRPr="00B33012" w:rsidRDefault="004E6785" w:rsidP="004E6785">
      <w:pPr>
        <w:rPr>
          <w:b/>
          <w:bCs/>
          <w:szCs w:val="20"/>
        </w:rPr>
      </w:pPr>
    </w:p>
    <w:p w:rsidR="004E6785" w:rsidRPr="00B33012" w:rsidRDefault="004E6785" w:rsidP="004E6785">
      <w:pPr>
        <w:pStyle w:val="berschrift2"/>
        <w:rPr>
          <w:rFonts w:cs="Times New Roman"/>
          <w:b w:val="0"/>
          <w:bCs w:val="0"/>
          <w:iCs w:val="0"/>
          <w:sz w:val="20"/>
          <w:szCs w:val="20"/>
        </w:rPr>
      </w:pPr>
      <w:r w:rsidRPr="00B33012">
        <w:rPr>
          <w:sz w:val="20"/>
          <w:szCs w:val="20"/>
        </w:rPr>
        <w:br w:type="page"/>
      </w:r>
      <w:bookmarkStart w:id="40" w:name="_Toc172970476"/>
      <w:r w:rsidRPr="00B33012">
        <w:rPr>
          <w:sz w:val="20"/>
          <w:szCs w:val="20"/>
        </w:rPr>
        <w:t>5.3 DB-Berechnung der Einzelaktivitäten der geplanten Ausrichtung des Betriebs</w:t>
      </w:r>
      <w:r w:rsidRPr="00B33012">
        <w:rPr>
          <w:rFonts w:cs="Times New Roman"/>
          <w:b w:val="0"/>
          <w:bCs w:val="0"/>
          <w:iCs w:val="0"/>
          <w:sz w:val="20"/>
          <w:szCs w:val="20"/>
        </w:rPr>
        <w:t xml:space="preserve"> (Tabelle 7 der Excel-Datei)</w:t>
      </w:r>
      <w:bookmarkEnd w:id="40"/>
    </w:p>
    <w:p w:rsidR="004E6785" w:rsidRPr="00B33012" w:rsidRDefault="004E6785" w:rsidP="004E6785">
      <w:pPr>
        <w:pStyle w:val="berschrift3"/>
        <w:rPr>
          <w:sz w:val="20"/>
          <w:szCs w:val="20"/>
        </w:rPr>
      </w:pPr>
      <w:r w:rsidRPr="00B33012">
        <w:rPr>
          <w:sz w:val="20"/>
          <w:szCs w:val="20"/>
        </w:rPr>
        <w:t>Datengrundlage: Zieljahr Normalszenario (= Szenario x.y)</w:t>
      </w:r>
    </w:p>
    <w:p w:rsidR="004E6785" w:rsidRPr="00B33012" w:rsidRDefault="004E6785" w:rsidP="004E6785">
      <w:pPr>
        <w:rPr>
          <w:szCs w:val="20"/>
        </w:rPr>
      </w:pPr>
    </w:p>
    <w:p w:rsidR="004E6785" w:rsidRPr="00B33012" w:rsidRDefault="004E6785" w:rsidP="004E6785">
      <w:pPr>
        <w:rPr>
          <w:szCs w:val="20"/>
        </w:rPr>
      </w:pPr>
    </w:p>
    <w:p w:rsidR="004E6785" w:rsidRPr="00B33012" w:rsidRDefault="004E6785" w:rsidP="004E6785">
      <w:pPr>
        <w:rPr>
          <w:szCs w:val="20"/>
        </w:rPr>
      </w:pPr>
      <w:r w:rsidRPr="00B33012">
        <w:rPr>
          <w:szCs w:val="20"/>
        </w:rPr>
        <w:t>Beispiel:</w:t>
      </w:r>
    </w:p>
    <w:tbl>
      <w:tblPr>
        <w:tblW w:w="14120" w:type="dxa"/>
        <w:tblInd w:w="50" w:type="dxa"/>
        <w:tblCellMar>
          <w:left w:w="70" w:type="dxa"/>
          <w:right w:w="70" w:type="dxa"/>
        </w:tblCellMar>
        <w:tblLook w:val="0000" w:firstRow="0" w:lastRow="0" w:firstColumn="0" w:lastColumn="0" w:noHBand="0" w:noVBand="0"/>
      </w:tblPr>
      <w:tblGrid>
        <w:gridCol w:w="2352"/>
        <w:gridCol w:w="1646"/>
        <w:gridCol w:w="821"/>
        <w:gridCol w:w="869"/>
        <w:gridCol w:w="846"/>
        <w:gridCol w:w="1089"/>
        <w:gridCol w:w="519"/>
        <w:gridCol w:w="797"/>
        <w:gridCol w:w="596"/>
        <w:gridCol w:w="1196"/>
        <w:gridCol w:w="957"/>
        <w:gridCol w:w="641"/>
        <w:gridCol w:w="1030"/>
        <w:gridCol w:w="769"/>
      </w:tblGrid>
      <w:tr w:rsidR="004E6785" w:rsidRPr="00B33012" w:rsidTr="00875DC5">
        <w:trPr>
          <w:trHeight w:val="285"/>
        </w:trPr>
        <w:tc>
          <w:tcPr>
            <w:tcW w:w="2352"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7180" w:type="dxa"/>
            <w:gridSpan w:val="8"/>
            <w:tcBorders>
              <w:top w:val="single" w:sz="4" w:space="0" w:color="auto"/>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pro Leistungseinheit</w:t>
            </w:r>
          </w:p>
        </w:tc>
        <w:tc>
          <w:tcPr>
            <w:tcW w:w="4588" w:type="dxa"/>
            <w:gridSpan w:val="5"/>
            <w:tcBorders>
              <w:top w:val="single" w:sz="4" w:space="0" w:color="auto"/>
              <w:left w:val="nil"/>
              <w:bottom w:val="single" w:sz="4" w:space="0" w:color="auto"/>
              <w:right w:val="nil"/>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Gesamt-Betrieb</w:t>
            </w:r>
          </w:p>
        </w:tc>
      </w:tr>
      <w:tr w:rsidR="004E6785" w:rsidRPr="00B33012" w:rsidTr="00875DC5">
        <w:trPr>
          <w:trHeight w:val="1155"/>
        </w:trPr>
        <w:tc>
          <w:tcPr>
            <w:tcW w:w="2352" w:type="dxa"/>
            <w:tcBorders>
              <w:top w:val="nil"/>
              <w:left w:val="single" w:sz="4" w:space="0" w:color="auto"/>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Aktivität</w:t>
            </w:r>
          </w:p>
        </w:tc>
        <w:tc>
          <w:tcPr>
            <w:tcW w:w="1646"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Ertrags-nivau</w:t>
            </w:r>
          </w:p>
        </w:tc>
        <w:tc>
          <w:tcPr>
            <w:tcW w:w="821"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Preis in € je Ertrags- einheit</w:t>
            </w:r>
          </w:p>
        </w:tc>
        <w:tc>
          <w:tcPr>
            <w:tcW w:w="86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Leistung in €</w:t>
            </w:r>
          </w:p>
        </w:tc>
        <w:tc>
          <w:tcPr>
            <w:tcW w:w="846"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Variable Kosten in €</w:t>
            </w:r>
          </w:p>
        </w:tc>
        <w:tc>
          <w:tcPr>
            <w:tcW w:w="108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Deckungs- beitrag in €</w:t>
            </w:r>
          </w:p>
        </w:tc>
        <w:tc>
          <w:tcPr>
            <w:tcW w:w="518"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AKh</w:t>
            </w:r>
          </w:p>
        </w:tc>
        <w:tc>
          <w:tcPr>
            <w:tcW w:w="797"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Energie in MJ ME</w:t>
            </w:r>
          </w:p>
        </w:tc>
        <w:tc>
          <w:tcPr>
            <w:tcW w:w="594"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CCM in dt</w:t>
            </w:r>
          </w:p>
        </w:tc>
        <w:tc>
          <w:tcPr>
            <w:tcW w:w="1196"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produzierte Leistungs- einheiten</w:t>
            </w:r>
          </w:p>
        </w:tc>
        <w:tc>
          <w:tcPr>
            <w:tcW w:w="957"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Gesamt-DB in €</w:t>
            </w:r>
          </w:p>
        </w:tc>
        <w:tc>
          <w:tcPr>
            <w:tcW w:w="63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AKh</w:t>
            </w:r>
          </w:p>
        </w:tc>
        <w:tc>
          <w:tcPr>
            <w:tcW w:w="1027"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Energie in MJ ME</w:t>
            </w:r>
          </w:p>
        </w:tc>
        <w:tc>
          <w:tcPr>
            <w:tcW w:w="769" w:type="dxa"/>
            <w:tcBorders>
              <w:top w:val="nil"/>
              <w:left w:val="nil"/>
              <w:bottom w:val="single" w:sz="4" w:space="0" w:color="auto"/>
              <w:right w:val="single" w:sz="4" w:space="0" w:color="auto"/>
            </w:tcBorders>
            <w:shd w:val="clear" w:color="auto" w:fill="auto"/>
          </w:tcPr>
          <w:p w:rsidR="004E6785" w:rsidRPr="00B33012" w:rsidRDefault="004E6785" w:rsidP="00070882">
            <w:pPr>
              <w:rPr>
                <w:rFonts w:cs="Arial"/>
                <w:szCs w:val="20"/>
                <w:lang w:val="de-DE"/>
              </w:rPr>
            </w:pPr>
            <w:r w:rsidRPr="00B33012">
              <w:rPr>
                <w:rFonts w:cs="Arial"/>
                <w:szCs w:val="20"/>
                <w:lang w:val="de-DE"/>
              </w:rPr>
              <w:t>CCM in dt</w:t>
            </w:r>
          </w:p>
        </w:tc>
      </w:tr>
      <w:tr w:rsidR="004E6785" w:rsidRPr="00B33012" w:rsidTr="00875DC5">
        <w:trPr>
          <w:trHeight w:val="300"/>
        </w:trPr>
        <w:tc>
          <w:tcPr>
            <w:tcW w:w="2352" w:type="dxa"/>
            <w:tcBorders>
              <w:top w:val="single" w:sz="8" w:space="0" w:color="auto"/>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Triticale Lohndrusch</w:t>
            </w:r>
          </w:p>
        </w:tc>
        <w:tc>
          <w:tcPr>
            <w:tcW w:w="1646"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42 dt/ha</w:t>
            </w:r>
          </w:p>
        </w:tc>
        <w:tc>
          <w:tcPr>
            <w:tcW w:w="821"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11</w:t>
            </w:r>
          </w:p>
        </w:tc>
        <w:tc>
          <w:tcPr>
            <w:tcW w:w="869"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462</w:t>
            </w:r>
          </w:p>
        </w:tc>
        <w:tc>
          <w:tcPr>
            <w:tcW w:w="846"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370</w:t>
            </w:r>
          </w:p>
        </w:tc>
        <w:tc>
          <w:tcPr>
            <w:tcW w:w="1089"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92</w:t>
            </w:r>
          </w:p>
        </w:tc>
        <w:tc>
          <w:tcPr>
            <w:tcW w:w="518"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13</w:t>
            </w:r>
          </w:p>
        </w:tc>
        <w:tc>
          <w:tcPr>
            <w:tcW w:w="797"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4,71</w:t>
            </w:r>
          </w:p>
        </w:tc>
        <w:tc>
          <w:tcPr>
            <w:tcW w:w="957"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433</w:t>
            </w:r>
          </w:p>
        </w:tc>
        <w:tc>
          <w:tcPr>
            <w:tcW w:w="639"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61,2</w:t>
            </w:r>
          </w:p>
        </w:tc>
        <w:tc>
          <w:tcPr>
            <w:tcW w:w="1027" w:type="dxa"/>
            <w:tcBorders>
              <w:top w:val="single" w:sz="8" w:space="0" w:color="auto"/>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Sommergerste Lohndrusch</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lang w:val="de-DE"/>
              </w:rPr>
              <w:t>40 dt/ha</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11</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440</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370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70</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13</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 </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5,59</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391</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72,7</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de-DE"/>
              </w:rPr>
              <w:t> </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lang w:val="it-IT"/>
              </w:rPr>
              <w:t>Silomais</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lang w:val="it-IT"/>
              </w:rPr>
              <w:t>500 dt/ha</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 </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 </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800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-750</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15</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98.857</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1,9</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-1.425</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28,5</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lang w:val="it-IT"/>
              </w:rPr>
              <w:t>187.828</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Kleegras</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500 dt/ha</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650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-650</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20</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76.800</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3,02</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-1.963</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60,4</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231.936</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Grünland Anwelksilage</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400 dt/ha</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430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-430</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20</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58.560</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17,55</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-7.547</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351</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1.027.728</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69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Milchproduktion mit eig. Bestandesergänzung (Milch an Molkerei)</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6.400 kg/Kuh und Jahr</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0,33</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2.778</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570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2.208</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90</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-58.250</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18,5</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40.848</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1665</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-1.077.625</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69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Milchproduktion mit eig. Bestandesergänzung (Milch an Kälber)</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6.400 kg/Kuh und Jahr</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0,17</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1.706</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570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1.136</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90</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-58.250</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1,5</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1.704</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135</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-87.375</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Zuchtkalbinnen</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 </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1200</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1.200</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750</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450</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25</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-45.825</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900</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50</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-91.650</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Düngerrücklieferung</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 </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73</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33</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2.409</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66</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Strohbergung</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35 dt/ha</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-54</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10</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7</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-375</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70</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00"/>
        </w:trPr>
        <w:tc>
          <w:tcPr>
            <w:tcW w:w="2352" w:type="dxa"/>
            <w:tcBorders>
              <w:top w:val="nil"/>
              <w:left w:val="single" w:sz="8" w:space="0" w:color="auto"/>
              <w:bottom w:val="single" w:sz="8" w:space="0" w:color="auto"/>
              <w:right w:val="single" w:sz="8" w:space="0" w:color="auto"/>
            </w:tcBorders>
            <w:shd w:val="clear" w:color="auto" w:fill="auto"/>
            <w:vAlign w:val="bottom"/>
          </w:tcPr>
          <w:p w:rsidR="004E6785" w:rsidRPr="00B33012" w:rsidRDefault="004E6785" w:rsidP="00070882">
            <w:pPr>
              <w:rPr>
                <w:rFonts w:cs="Arial"/>
                <w:i/>
                <w:iCs/>
                <w:szCs w:val="20"/>
                <w:lang w:val="de-DE"/>
              </w:rPr>
            </w:pPr>
            <w:r w:rsidRPr="00B33012">
              <w:rPr>
                <w:rFonts w:cs="Arial"/>
                <w:i/>
                <w:iCs/>
                <w:szCs w:val="20"/>
              </w:rPr>
              <w:t>Wald</w:t>
            </w:r>
          </w:p>
        </w:tc>
        <w:tc>
          <w:tcPr>
            <w:tcW w:w="16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center"/>
              <w:rPr>
                <w:rFonts w:cs="Arial"/>
                <w:i/>
                <w:iCs/>
                <w:szCs w:val="20"/>
                <w:lang w:val="de-DE"/>
              </w:rPr>
            </w:pPr>
            <w:r w:rsidRPr="00B33012">
              <w:rPr>
                <w:rFonts w:cs="Arial"/>
                <w:i/>
                <w:iCs/>
                <w:szCs w:val="20"/>
              </w:rPr>
              <w:t> </w:t>
            </w:r>
          </w:p>
        </w:tc>
        <w:tc>
          <w:tcPr>
            <w:tcW w:w="821"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6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84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108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270</w:t>
            </w:r>
          </w:p>
        </w:tc>
        <w:tc>
          <w:tcPr>
            <w:tcW w:w="518"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20</w:t>
            </w:r>
          </w:p>
        </w:tc>
        <w:tc>
          <w:tcPr>
            <w:tcW w:w="79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594"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c>
          <w:tcPr>
            <w:tcW w:w="1196"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6,8</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1.836</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136</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i/>
                <w:iCs/>
                <w:szCs w:val="20"/>
              </w:rPr>
              <w:t> </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r w:rsidR="004E6785" w:rsidRPr="00B33012" w:rsidTr="00875DC5">
        <w:trPr>
          <w:trHeight w:val="315"/>
        </w:trPr>
        <w:tc>
          <w:tcPr>
            <w:tcW w:w="2352"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1646"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821"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869"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846"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1089"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518"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797" w:type="dxa"/>
            <w:tcBorders>
              <w:top w:val="nil"/>
              <w:left w:val="nil"/>
              <w:bottom w:val="nil"/>
              <w:right w:val="nil"/>
            </w:tcBorders>
            <w:shd w:val="clear" w:color="auto" w:fill="auto"/>
            <w:noWrap/>
            <w:vAlign w:val="bottom"/>
          </w:tcPr>
          <w:p w:rsidR="004E6785" w:rsidRPr="00B33012" w:rsidRDefault="004E6785" w:rsidP="00070882">
            <w:pPr>
              <w:rPr>
                <w:rFonts w:cs="Arial"/>
                <w:szCs w:val="20"/>
                <w:lang w:val="de-DE"/>
              </w:rPr>
            </w:pPr>
          </w:p>
        </w:tc>
        <w:tc>
          <w:tcPr>
            <w:tcW w:w="179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4E6785" w:rsidRPr="00B33012" w:rsidRDefault="004E6785" w:rsidP="00070882">
            <w:pPr>
              <w:rPr>
                <w:rFonts w:cs="Arial"/>
                <w:b/>
                <w:bCs/>
                <w:szCs w:val="20"/>
                <w:lang w:val="de-DE"/>
              </w:rPr>
            </w:pPr>
            <w:r w:rsidRPr="00B33012">
              <w:rPr>
                <w:rFonts w:cs="Arial"/>
                <w:b/>
                <w:bCs/>
                <w:szCs w:val="20"/>
                <w:lang w:val="de-DE"/>
              </w:rPr>
              <w:t>Summe</w:t>
            </w:r>
          </w:p>
        </w:tc>
        <w:tc>
          <w:tcPr>
            <w:tcW w:w="95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bCs/>
                <w:i/>
                <w:iCs/>
                <w:szCs w:val="20"/>
              </w:rPr>
              <w:t>37.213</w:t>
            </w:r>
          </w:p>
        </w:tc>
        <w:tc>
          <w:tcPr>
            <w:tcW w:w="639"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bCs/>
                <w:i/>
                <w:iCs/>
                <w:szCs w:val="20"/>
              </w:rPr>
              <w:t>2.696</w:t>
            </w:r>
          </w:p>
        </w:tc>
        <w:tc>
          <w:tcPr>
            <w:tcW w:w="1027" w:type="dxa"/>
            <w:tcBorders>
              <w:top w:val="nil"/>
              <w:left w:val="nil"/>
              <w:bottom w:val="single" w:sz="8" w:space="0" w:color="auto"/>
              <w:right w:val="single" w:sz="8" w:space="0" w:color="auto"/>
            </w:tcBorders>
            <w:shd w:val="clear" w:color="auto" w:fill="auto"/>
            <w:noWrap/>
            <w:vAlign w:val="bottom"/>
          </w:tcPr>
          <w:p w:rsidR="004E6785" w:rsidRPr="00B33012" w:rsidRDefault="004E6785" w:rsidP="00070882">
            <w:pPr>
              <w:jc w:val="right"/>
              <w:rPr>
                <w:rFonts w:cs="Arial"/>
                <w:i/>
                <w:iCs/>
                <w:szCs w:val="20"/>
                <w:lang w:val="de-DE"/>
              </w:rPr>
            </w:pPr>
            <w:r w:rsidRPr="00B33012">
              <w:rPr>
                <w:rFonts w:cs="Arial"/>
                <w:bCs/>
                <w:i/>
                <w:iCs/>
                <w:szCs w:val="20"/>
              </w:rPr>
              <w:t>190.842</w:t>
            </w:r>
          </w:p>
        </w:tc>
        <w:tc>
          <w:tcPr>
            <w:tcW w:w="769"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rPr>
                <w:rFonts w:cs="Arial"/>
                <w:szCs w:val="20"/>
                <w:lang w:val="de-DE"/>
              </w:rPr>
            </w:pPr>
            <w:r w:rsidRPr="00B33012">
              <w:rPr>
                <w:rFonts w:cs="Arial"/>
                <w:szCs w:val="20"/>
                <w:lang w:val="de-DE"/>
              </w:rPr>
              <w:t> </w:t>
            </w:r>
          </w:p>
        </w:tc>
      </w:tr>
    </w:tbl>
    <w:p w:rsidR="004E6785" w:rsidRPr="00B33012" w:rsidRDefault="004E6785" w:rsidP="004E6785">
      <w:pPr>
        <w:rPr>
          <w:szCs w:val="20"/>
        </w:rPr>
      </w:pPr>
    </w:p>
    <w:p w:rsidR="004E6785" w:rsidRPr="00B33012" w:rsidRDefault="004E6785" w:rsidP="004E6785">
      <w:pPr>
        <w:pStyle w:val="berschrift2"/>
        <w:rPr>
          <w:sz w:val="20"/>
          <w:szCs w:val="20"/>
        </w:rPr>
      </w:pPr>
      <w:r w:rsidRPr="00B33012">
        <w:rPr>
          <w:sz w:val="20"/>
          <w:szCs w:val="20"/>
        </w:rPr>
        <w:br w:type="page"/>
      </w:r>
      <w:bookmarkStart w:id="41" w:name="_Toc172970477"/>
      <w:r w:rsidRPr="00B33012">
        <w:rPr>
          <w:sz w:val="20"/>
          <w:szCs w:val="20"/>
        </w:rPr>
        <w:t>5.4 Aufwandsgleiche Fixkosten</w:t>
      </w:r>
      <w:bookmarkEnd w:id="41"/>
      <w:r w:rsidRPr="00B33012">
        <w:rPr>
          <w:b w:val="0"/>
          <w:sz w:val="20"/>
          <w:szCs w:val="20"/>
        </w:rPr>
        <w:t xml:space="preserve"> (Tabelle 8 der beiliegenden Excel-Datei)</w:t>
      </w:r>
    </w:p>
    <w:tbl>
      <w:tblPr>
        <w:tblW w:w="0" w:type="auto"/>
        <w:tblInd w:w="108" w:type="dxa"/>
        <w:tblLayout w:type="fixed"/>
        <w:tblCellMar>
          <w:left w:w="30" w:type="dxa"/>
          <w:right w:w="30" w:type="dxa"/>
        </w:tblCellMar>
        <w:tblLook w:val="0000" w:firstRow="0" w:lastRow="0" w:firstColumn="0" w:lastColumn="0" w:noHBand="0" w:noVBand="0"/>
      </w:tblPr>
      <w:tblGrid>
        <w:gridCol w:w="266"/>
        <w:gridCol w:w="5137"/>
        <w:gridCol w:w="2193"/>
        <w:gridCol w:w="2194"/>
        <w:gridCol w:w="2193"/>
        <w:gridCol w:w="2194"/>
      </w:tblGrid>
      <w:tr w:rsidR="004E6785" w:rsidRPr="00B33012" w:rsidTr="00070882">
        <w:trPr>
          <w:trHeight w:val="542"/>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b/>
                <w:bCs/>
                <w:color w:val="000000"/>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636"/>
              </w:tabs>
              <w:spacing w:line="240" w:lineRule="atLeast"/>
              <w:ind w:right="53"/>
              <w:rPr>
                <w:rFonts w:cs="Arial"/>
                <w:b/>
                <w:bCs/>
                <w:color w:val="00000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ind w:right="53"/>
              <w:jc w:val="center"/>
              <w:rPr>
                <w:rFonts w:cs="Arial"/>
                <w:color w:val="000000"/>
                <w:szCs w:val="20"/>
              </w:rPr>
            </w:pPr>
            <w:r w:rsidRPr="00B33012">
              <w:rPr>
                <w:rFonts w:cs="Arial"/>
                <w:color w:val="000000"/>
                <w:szCs w:val="20"/>
              </w:rPr>
              <w:t>Euro</w:t>
            </w:r>
          </w:p>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Ausgangssituation</w:t>
            </w: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Euro Zieljahr</w:t>
            </w:r>
          </w:p>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Szen …</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Euro Zieljahr</w:t>
            </w:r>
          </w:p>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Szen …</w:t>
            </w: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Euro Zieljahr</w:t>
            </w:r>
          </w:p>
          <w:p w:rsidR="004E6785" w:rsidRPr="00B33012" w:rsidRDefault="004E6785" w:rsidP="00070882">
            <w:pPr>
              <w:keepNext/>
              <w:keepLines/>
              <w:tabs>
                <w:tab w:val="decimal" w:pos="737"/>
              </w:tabs>
              <w:spacing w:line="240" w:lineRule="atLeast"/>
              <w:ind w:right="53"/>
              <w:jc w:val="center"/>
              <w:rPr>
                <w:rFonts w:cs="Arial"/>
                <w:color w:val="000000"/>
                <w:szCs w:val="20"/>
              </w:rPr>
            </w:pPr>
            <w:r w:rsidRPr="00B33012">
              <w:rPr>
                <w:rFonts w:cs="Arial"/>
                <w:color w:val="000000"/>
                <w:szCs w:val="20"/>
              </w:rPr>
              <w:t>Szen …</w:t>
            </w: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color w:val="000000"/>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color w:val="000000"/>
                <w:szCs w:val="20"/>
              </w:rPr>
            </w:pPr>
            <w:r w:rsidRPr="00B33012">
              <w:rPr>
                <w:rFonts w:cs="Arial"/>
                <w:color w:val="000000"/>
                <w:szCs w:val="20"/>
              </w:rPr>
              <w:t>Instandhaltung Gebäude und bauliche Anlagen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color w:val="000000"/>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color w:val="000000"/>
                <w:szCs w:val="20"/>
              </w:rPr>
            </w:pPr>
            <w:r w:rsidRPr="00B33012">
              <w:rPr>
                <w:rFonts w:cs="Arial"/>
                <w:color w:val="000000"/>
                <w:szCs w:val="20"/>
              </w:rPr>
              <w:t>AfA Gebäude und bauliche Anlagen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color w:val="000000"/>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color w:val="000000"/>
                <w:szCs w:val="20"/>
              </w:rPr>
            </w:pPr>
            <w:r w:rsidRPr="00B33012">
              <w:rPr>
                <w:rFonts w:cs="Arial"/>
                <w:color w:val="000000"/>
                <w:szCs w:val="20"/>
              </w:rPr>
              <w:t>AfA Maschinen und Geräte</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color w:val="000000"/>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color w:val="000000"/>
                <w:szCs w:val="20"/>
              </w:rPr>
            </w:pPr>
            <w:r w:rsidRPr="00B33012">
              <w:rPr>
                <w:rFonts w:cs="Arial"/>
                <w:color w:val="000000"/>
                <w:szCs w:val="20"/>
              </w:rPr>
              <w:t>AfA Nebenbetriebe und Fremdenverkehr</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color w:val="000000"/>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Betriebssteuern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Sachversicherungen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Anteilige Kosten Quotenzukäufe</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Leasing/Pacht von Quoten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color w:val="000000"/>
                <w:szCs w:val="20"/>
              </w:rPr>
              <w:t>Pacht- und Mietkosten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Personalkosten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Schuldzinsen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Ausgedinge (Bar- und Naturalleistungen)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szCs w:val="20"/>
              </w:rPr>
            </w:pPr>
            <w:r w:rsidRPr="00B33012">
              <w:rPr>
                <w:rFonts w:cs="Arial"/>
                <w:szCs w:val="20"/>
              </w:rPr>
              <w:t>Allgemeine Wirtschaftskosten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szCs w:val="20"/>
              </w:rPr>
            </w:pPr>
          </w:p>
        </w:tc>
      </w:tr>
      <w:tr w:rsidR="004E6785" w:rsidRPr="00B33012" w:rsidTr="00070882">
        <w:trPr>
          <w:trHeight w:val="57"/>
        </w:trPr>
        <w:tc>
          <w:tcPr>
            <w:tcW w:w="266" w:type="dxa"/>
            <w:tcBorders>
              <w:top w:val="single" w:sz="4" w:space="0" w:color="auto"/>
              <w:left w:val="single" w:sz="4" w:space="0" w:color="auto"/>
              <w:bottom w:val="single" w:sz="4" w:space="0" w:color="auto"/>
            </w:tcBorders>
            <w:shd w:val="clear" w:color="auto" w:fill="C0C0C0"/>
            <w:vAlign w:val="center"/>
          </w:tcPr>
          <w:p w:rsidR="004E6785" w:rsidRPr="00B33012" w:rsidRDefault="004E6785" w:rsidP="00070882">
            <w:pPr>
              <w:keepNext/>
              <w:keepLines/>
              <w:spacing w:line="240" w:lineRule="atLeast"/>
              <w:jc w:val="center"/>
              <w:rPr>
                <w:rFonts w:cs="Arial"/>
                <w:b/>
                <w:bCs/>
                <w:color w:val="000000"/>
                <w:szCs w:val="20"/>
              </w:rPr>
            </w:pPr>
          </w:p>
        </w:tc>
        <w:tc>
          <w:tcPr>
            <w:tcW w:w="5137" w:type="dxa"/>
            <w:tcBorders>
              <w:top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spacing w:line="240" w:lineRule="atLeast"/>
              <w:rPr>
                <w:rFonts w:cs="Arial"/>
                <w:b/>
                <w:bCs/>
                <w:color w:val="000000"/>
                <w:szCs w:val="20"/>
              </w:rPr>
            </w:pPr>
            <w:r w:rsidRPr="00B33012">
              <w:rPr>
                <w:rFonts w:cs="Arial"/>
                <w:b/>
                <w:bCs/>
                <w:color w:val="000000"/>
                <w:szCs w:val="20"/>
              </w:rPr>
              <w:t>Summe aufwandsgleiche Fixkosten</w:t>
            </w: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b/>
                <w:bCs/>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b/>
                <w:bCs/>
                <w:color w:val="000000"/>
                <w:szCs w:val="20"/>
              </w:rPr>
            </w:pPr>
          </w:p>
        </w:tc>
        <w:tc>
          <w:tcPr>
            <w:tcW w:w="2193"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b/>
                <w:bCs/>
                <w:color w:val="000000"/>
                <w:szCs w:val="20"/>
              </w:rPr>
            </w:pPr>
          </w:p>
        </w:tc>
        <w:tc>
          <w:tcPr>
            <w:tcW w:w="2194" w:type="dxa"/>
            <w:tcBorders>
              <w:top w:val="single" w:sz="4" w:space="0" w:color="auto"/>
              <w:left w:val="single" w:sz="4" w:space="0" w:color="auto"/>
              <w:bottom w:val="single" w:sz="4" w:space="0" w:color="auto"/>
              <w:right w:val="single" w:sz="4" w:space="0" w:color="auto"/>
            </w:tcBorders>
            <w:shd w:val="clear" w:color="auto" w:fill="C0C0C0"/>
            <w:vAlign w:val="center"/>
          </w:tcPr>
          <w:p w:rsidR="004E6785" w:rsidRPr="00B33012" w:rsidRDefault="004E6785" w:rsidP="00070882">
            <w:pPr>
              <w:keepNext/>
              <w:keepLines/>
              <w:tabs>
                <w:tab w:val="decimal" w:pos="737"/>
              </w:tabs>
              <w:spacing w:line="240" w:lineRule="atLeast"/>
              <w:ind w:right="53"/>
              <w:rPr>
                <w:rFonts w:cs="Arial"/>
                <w:b/>
                <w:bCs/>
                <w:color w:val="000000"/>
                <w:szCs w:val="20"/>
              </w:rPr>
            </w:pPr>
          </w:p>
        </w:tc>
      </w:tr>
    </w:tbl>
    <w:p w:rsidR="004E6785" w:rsidRPr="00B33012" w:rsidRDefault="004E6785" w:rsidP="004E6785">
      <w:pPr>
        <w:spacing w:line="300" w:lineRule="exact"/>
        <w:rPr>
          <w:szCs w:val="20"/>
        </w:rPr>
      </w:pPr>
      <w:r w:rsidRPr="00B33012">
        <w:rPr>
          <w:szCs w:val="20"/>
        </w:rPr>
        <w:t>AfA = Absetzung für Abnutzung (kurz Abschreibung)</w:t>
      </w:r>
    </w:p>
    <w:p w:rsidR="004E6785" w:rsidRPr="00B33012" w:rsidRDefault="004E6785" w:rsidP="004E6785">
      <w:pPr>
        <w:spacing w:line="300" w:lineRule="exact"/>
        <w:rPr>
          <w:szCs w:val="20"/>
        </w:rPr>
      </w:pPr>
      <w:r w:rsidRPr="00B33012">
        <w:rPr>
          <w:szCs w:val="20"/>
        </w:rPr>
        <w:t>Zur Information die Preis-Indizes landwirtschaftl. Investitionsgüter (1995=100) in Österreichs gemäß Grüner Bericht 2007,Tab.2.7.2; Seite 187.</w:t>
      </w:r>
    </w:p>
    <w:tbl>
      <w:tblPr>
        <w:tblW w:w="5900" w:type="dxa"/>
        <w:tblInd w:w="50" w:type="dxa"/>
        <w:tblCellMar>
          <w:left w:w="70" w:type="dxa"/>
          <w:right w:w="70" w:type="dxa"/>
        </w:tblCellMar>
        <w:tblLook w:val="0000" w:firstRow="0" w:lastRow="0" w:firstColumn="0" w:lastColumn="0" w:noHBand="0" w:noVBand="0"/>
      </w:tblPr>
      <w:tblGrid>
        <w:gridCol w:w="1200"/>
        <w:gridCol w:w="1600"/>
        <w:gridCol w:w="1600"/>
        <w:gridCol w:w="1500"/>
      </w:tblGrid>
      <w:tr w:rsidR="004E6785" w:rsidRPr="00B33012" w:rsidTr="00070882">
        <w:trPr>
          <w:trHeight w:val="510"/>
        </w:trPr>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Jahr</w:t>
            </w:r>
          </w:p>
        </w:tc>
        <w:tc>
          <w:tcPr>
            <w:tcW w:w="1600" w:type="dxa"/>
            <w:tcBorders>
              <w:top w:val="single" w:sz="4" w:space="0" w:color="auto"/>
              <w:left w:val="nil"/>
              <w:bottom w:val="single" w:sz="4" w:space="0" w:color="auto"/>
              <w:right w:val="single" w:sz="4" w:space="0" w:color="auto"/>
            </w:tcBorders>
            <w:shd w:val="clear" w:color="auto" w:fill="auto"/>
            <w:vAlign w:val="bottom"/>
          </w:tcPr>
          <w:p w:rsidR="004E6785" w:rsidRPr="00B33012" w:rsidRDefault="004E6785" w:rsidP="00070882">
            <w:pPr>
              <w:jc w:val="center"/>
              <w:rPr>
                <w:rFonts w:cs="Arial"/>
                <w:szCs w:val="20"/>
                <w:lang w:val="de-DE"/>
              </w:rPr>
            </w:pPr>
            <w:r w:rsidRPr="00B33012">
              <w:rPr>
                <w:rFonts w:cs="Arial"/>
                <w:szCs w:val="20"/>
                <w:lang w:val="de-DE"/>
              </w:rPr>
              <w:t>Baukosten</w:t>
            </w:r>
          </w:p>
        </w:tc>
        <w:tc>
          <w:tcPr>
            <w:tcW w:w="1600" w:type="dxa"/>
            <w:tcBorders>
              <w:top w:val="single" w:sz="4" w:space="0" w:color="auto"/>
              <w:left w:val="nil"/>
              <w:bottom w:val="single" w:sz="4" w:space="0" w:color="auto"/>
              <w:right w:val="single" w:sz="4" w:space="0" w:color="auto"/>
            </w:tcBorders>
            <w:shd w:val="clear" w:color="auto" w:fill="auto"/>
            <w:vAlign w:val="bottom"/>
          </w:tcPr>
          <w:p w:rsidR="004E6785" w:rsidRPr="00B33012" w:rsidRDefault="004E6785" w:rsidP="00070882">
            <w:pPr>
              <w:jc w:val="center"/>
              <w:rPr>
                <w:rFonts w:cs="Arial"/>
                <w:szCs w:val="20"/>
                <w:lang w:val="de-DE"/>
              </w:rPr>
            </w:pPr>
            <w:r w:rsidRPr="00B33012">
              <w:rPr>
                <w:rFonts w:cs="Arial"/>
                <w:szCs w:val="20"/>
                <w:lang w:val="de-DE"/>
              </w:rPr>
              <w:t>Maschinen</w:t>
            </w:r>
          </w:p>
        </w:tc>
        <w:tc>
          <w:tcPr>
            <w:tcW w:w="1500" w:type="dxa"/>
            <w:tcBorders>
              <w:top w:val="single" w:sz="4" w:space="0" w:color="auto"/>
              <w:left w:val="nil"/>
              <w:bottom w:val="single" w:sz="4" w:space="0" w:color="auto"/>
              <w:right w:val="single" w:sz="4" w:space="0" w:color="auto"/>
            </w:tcBorders>
            <w:shd w:val="clear" w:color="auto" w:fill="auto"/>
            <w:vAlign w:val="bottom"/>
          </w:tcPr>
          <w:p w:rsidR="004E6785" w:rsidRPr="00B33012" w:rsidRDefault="004E6785" w:rsidP="00070882">
            <w:pPr>
              <w:jc w:val="center"/>
              <w:rPr>
                <w:rFonts w:cs="Arial"/>
                <w:szCs w:val="20"/>
                <w:lang w:val="de-DE"/>
              </w:rPr>
            </w:pPr>
            <w:r w:rsidRPr="00B33012">
              <w:rPr>
                <w:rFonts w:cs="Arial"/>
                <w:szCs w:val="20"/>
                <w:lang w:val="de-DE"/>
              </w:rPr>
              <w:t xml:space="preserve">Investitionsgüter insgesamt </w:t>
            </w:r>
          </w:p>
        </w:tc>
      </w:tr>
      <w:tr w:rsidR="004E6785" w:rsidRPr="00B33012" w:rsidTr="00070882">
        <w:trPr>
          <w:trHeight w:val="255"/>
        </w:trPr>
        <w:tc>
          <w:tcPr>
            <w:tcW w:w="120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2002</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109,3</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111,5</w:t>
            </w:r>
          </w:p>
        </w:tc>
        <w:tc>
          <w:tcPr>
            <w:tcW w:w="15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110,4</w:t>
            </w:r>
          </w:p>
        </w:tc>
      </w:tr>
      <w:tr w:rsidR="004E6785" w:rsidRPr="00B33012" w:rsidTr="00070882">
        <w:trPr>
          <w:trHeight w:val="255"/>
        </w:trPr>
        <w:tc>
          <w:tcPr>
            <w:tcW w:w="120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2003</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110,5</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113,9</w:t>
            </w:r>
          </w:p>
        </w:tc>
        <w:tc>
          <w:tcPr>
            <w:tcW w:w="15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112,1</w:t>
            </w:r>
          </w:p>
        </w:tc>
      </w:tr>
      <w:tr w:rsidR="004E6785" w:rsidRPr="00B33012" w:rsidTr="00070882">
        <w:trPr>
          <w:trHeight w:val="255"/>
        </w:trPr>
        <w:tc>
          <w:tcPr>
            <w:tcW w:w="120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2004</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113,3</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116,7</w:t>
            </w:r>
          </w:p>
        </w:tc>
        <w:tc>
          <w:tcPr>
            <w:tcW w:w="15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114,9</w:t>
            </w:r>
          </w:p>
        </w:tc>
      </w:tr>
      <w:tr w:rsidR="004E6785" w:rsidRPr="00B33012" w:rsidTr="00070882">
        <w:trPr>
          <w:trHeight w:val="255"/>
        </w:trPr>
        <w:tc>
          <w:tcPr>
            <w:tcW w:w="120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2005</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115,7</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121,4</w:t>
            </w:r>
          </w:p>
        </w:tc>
        <w:tc>
          <w:tcPr>
            <w:tcW w:w="15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118,4</w:t>
            </w:r>
          </w:p>
        </w:tc>
      </w:tr>
      <w:tr w:rsidR="004E6785" w:rsidRPr="00B33012" w:rsidTr="00070882">
        <w:trPr>
          <w:trHeight w:val="255"/>
        </w:trPr>
        <w:tc>
          <w:tcPr>
            <w:tcW w:w="1200" w:type="dxa"/>
            <w:tcBorders>
              <w:top w:val="nil"/>
              <w:left w:val="single" w:sz="4" w:space="0" w:color="auto"/>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2006</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119,7</w:t>
            </w:r>
          </w:p>
        </w:tc>
        <w:tc>
          <w:tcPr>
            <w:tcW w:w="16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123,8</w:t>
            </w:r>
          </w:p>
        </w:tc>
        <w:tc>
          <w:tcPr>
            <w:tcW w:w="1500" w:type="dxa"/>
            <w:tcBorders>
              <w:top w:val="nil"/>
              <w:left w:val="nil"/>
              <w:bottom w:val="single" w:sz="4" w:space="0" w:color="auto"/>
              <w:right w:val="single" w:sz="4" w:space="0" w:color="auto"/>
            </w:tcBorders>
            <w:shd w:val="clear" w:color="auto" w:fill="auto"/>
            <w:noWrap/>
            <w:vAlign w:val="bottom"/>
          </w:tcPr>
          <w:p w:rsidR="004E6785" w:rsidRPr="00B33012" w:rsidRDefault="004E6785" w:rsidP="00070882">
            <w:pPr>
              <w:jc w:val="center"/>
              <w:rPr>
                <w:rFonts w:cs="Arial"/>
                <w:szCs w:val="20"/>
                <w:lang w:val="de-DE"/>
              </w:rPr>
            </w:pPr>
            <w:r w:rsidRPr="00B33012">
              <w:rPr>
                <w:rFonts w:cs="Arial"/>
                <w:szCs w:val="20"/>
                <w:lang w:val="de-DE"/>
              </w:rPr>
              <w:t>121,6</w:t>
            </w:r>
          </w:p>
        </w:tc>
      </w:tr>
    </w:tbl>
    <w:p w:rsidR="004E6785" w:rsidRPr="00B33012" w:rsidRDefault="004E6785" w:rsidP="004E6785">
      <w:pPr>
        <w:spacing w:line="300" w:lineRule="exact"/>
        <w:rPr>
          <w:szCs w:val="20"/>
        </w:rPr>
      </w:pPr>
    </w:p>
    <w:p w:rsidR="004E6785" w:rsidRPr="00B33012" w:rsidRDefault="004E6785" w:rsidP="004E6785">
      <w:pPr>
        <w:spacing w:line="300" w:lineRule="exact"/>
        <w:rPr>
          <w:szCs w:val="20"/>
        </w:rPr>
        <w:sectPr w:rsidR="004E6785" w:rsidRPr="00B33012" w:rsidSect="00070882">
          <w:headerReference w:type="default" r:id="rId25"/>
          <w:footerReference w:type="even" r:id="rId26"/>
          <w:footerReference w:type="default" r:id="rId27"/>
          <w:headerReference w:type="first" r:id="rId28"/>
          <w:footerReference w:type="first" r:id="rId29"/>
          <w:pgSz w:w="16840" w:h="11907" w:orient="landscape" w:code="9"/>
          <w:pgMar w:top="1142" w:right="1418" w:bottom="964" w:left="1418" w:header="709" w:footer="30" w:gutter="0"/>
          <w:cols w:space="708"/>
          <w:docGrid w:linePitch="360"/>
        </w:sectPr>
      </w:pPr>
    </w:p>
    <w:p w:rsidR="004E6785" w:rsidRPr="00B33012" w:rsidRDefault="004E6785" w:rsidP="004E6785">
      <w:pPr>
        <w:pStyle w:val="berschrift2"/>
        <w:rPr>
          <w:sz w:val="20"/>
          <w:szCs w:val="20"/>
        </w:rPr>
      </w:pPr>
      <w:bookmarkStart w:id="42" w:name="_Toc172970478"/>
      <w:r w:rsidRPr="00B33012">
        <w:rPr>
          <w:sz w:val="20"/>
          <w:szCs w:val="20"/>
        </w:rPr>
        <w:t>5.5 Beurteilung der geplanten Ausrichtung des Betriebes</w:t>
      </w:r>
      <w:bookmarkEnd w:id="42"/>
    </w:p>
    <w:p w:rsidR="004E6785" w:rsidRPr="00B33012" w:rsidRDefault="004E6785" w:rsidP="004E6785">
      <w:pPr>
        <w:pStyle w:val="berschrift3"/>
        <w:rPr>
          <w:sz w:val="20"/>
          <w:szCs w:val="20"/>
          <w:lang w:val="de-DE"/>
        </w:rPr>
      </w:pPr>
      <w:r w:rsidRPr="00B33012">
        <w:rPr>
          <w:sz w:val="20"/>
          <w:szCs w:val="20"/>
          <w:lang w:val="de-DE"/>
        </w:rPr>
        <w:t>Zur Beantwortung können Sie folgende Fragestellungen nützen:</w:t>
      </w:r>
    </w:p>
    <w:p w:rsidR="004E6785" w:rsidRPr="00B33012" w:rsidRDefault="004E6785" w:rsidP="004E6785">
      <w:pPr>
        <w:pStyle w:val="berschrift3"/>
        <w:rPr>
          <w:sz w:val="20"/>
          <w:szCs w:val="20"/>
          <w:lang w:val="de-DE"/>
        </w:rPr>
      </w:pPr>
    </w:p>
    <w:p w:rsidR="004E6785" w:rsidRPr="00B33012" w:rsidRDefault="004E6785" w:rsidP="004E6785">
      <w:pPr>
        <w:pStyle w:val="berschrift3"/>
        <w:rPr>
          <w:sz w:val="20"/>
          <w:szCs w:val="20"/>
          <w:lang w:val="de-DE"/>
        </w:rPr>
      </w:pPr>
      <w:r w:rsidRPr="00B33012">
        <w:rPr>
          <w:sz w:val="20"/>
          <w:szCs w:val="20"/>
          <w:lang w:val="de-DE"/>
        </w:rPr>
        <w:t>(1) Beurteilung der Wirtschaftlichkeit</w:t>
      </w:r>
    </w:p>
    <w:p w:rsidR="004E6785" w:rsidRPr="00B33012" w:rsidRDefault="004E6785" w:rsidP="004E6785">
      <w:pPr>
        <w:rPr>
          <w:szCs w:val="20"/>
          <w:lang w:val="de-DE"/>
        </w:rPr>
      </w:pPr>
      <w:r w:rsidRPr="00B33012">
        <w:rPr>
          <w:szCs w:val="20"/>
          <w:lang w:val="de-DE"/>
        </w:rPr>
        <w:t xml:space="preserve">Können die Einkünfte aus Land- und Forstwirtschaft mit Hilfe der Investitionen verbessert werden? </w:t>
      </w:r>
    </w:p>
    <w:p w:rsidR="004E6785" w:rsidRPr="00B33012" w:rsidRDefault="004E6785" w:rsidP="004E6785">
      <w:pPr>
        <w:rPr>
          <w:szCs w:val="20"/>
          <w:lang w:val="de-DE"/>
        </w:rPr>
      </w:pPr>
      <w:r w:rsidRPr="00B33012">
        <w:rPr>
          <w:szCs w:val="20"/>
          <w:lang w:val="de-DE"/>
        </w:rPr>
        <w:t>Wenn nicht, was sind die Gründe dafür (z. B. Wirtschaftlichkeit nicht primäres Ziel, weil Ersatzinvestition, Verbesserung der Arbeitsqualität etc.).</w:t>
      </w:r>
    </w:p>
    <w:p w:rsidR="004E6785" w:rsidRPr="00B33012" w:rsidRDefault="004E6785" w:rsidP="004E6785">
      <w:pPr>
        <w:rPr>
          <w:szCs w:val="20"/>
          <w:lang w:val="de-DE"/>
        </w:rPr>
      </w:pPr>
    </w:p>
    <w:p w:rsidR="004E6785" w:rsidRPr="00B33012" w:rsidRDefault="004E6785" w:rsidP="004E6785">
      <w:pPr>
        <w:pStyle w:val="berschrift3"/>
        <w:rPr>
          <w:sz w:val="20"/>
          <w:szCs w:val="20"/>
          <w:lang w:val="de-DE"/>
        </w:rPr>
      </w:pPr>
      <w:r w:rsidRPr="00B33012">
        <w:rPr>
          <w:sz w:val="20"/>
          <w:szCs w:val="20"/>
          <w:lang w:val="de-DE"/>
        </w:rPr>
        <w:t>(2) Beurteilung der Finanzierung</w:t>
      </w:r>
    </w:p>
    <w:p w:rsidR="004E6785" w:rsidRPr="00B33012" w:rsidRDefault="004E6785" w:rsidP="004E6785">
      <w:pPr>
        <w:rPr>
          <w:szCs w:val="20"/>
          <w:lang w:val="de-DE"/>
        </w:rPr>
      </w:pPr>
      <w:r w:rsidRPr="00B33012">
        <w:rPr>
          <w:szCs w:val="20"/>
          <w:lang w:val="de-DE"/>
        </w:rPr>
        <w:t>Kann aus der Bewirtschaftung der Kapitaldienst gedeckt werden?</w:t>
      </w:r>
    </w:p>
    <w:p w:rsidR="004E6785" w:rsidRPr="00B33012" w:rsidRDefault="004E6785" w:rsidP="004E6785">
      <w:pPr>
        <w:rPr>
          <w:szCs w:val="20"/>
          <w:lang w:val="de-DE"/>
        </w:rPr>
      </w:pPr>
      <w:r w:rsidRPr="00B33012">
        <w:rPr>
          <w:szCs w:val="20"/>
          <w:lang w:val="de-DE"/>
        </w:rPr>
        <w:t>Ist die Zahlungsfähigkeit auch bei schlechteren Zukunftsaussichten (Preissenkung etc.) gewährleistet?</w:t>
      </w:r>
    </w:p>
    <w:p w:rsidR="004E6785" w:rsidRPr="00B33012" w:rsidRDefault="004E6785" w:rsidP="004E6785">
      <w:pPr>
        <w:rPr>
          <w:szCs w:val="20"/>
          <w:lang w:val="de-DE"/>
        </w:rPr>
      </w:pPr>
      <w:r w:rsidRPr="00B33012">
        <w:rPr>
          <w:szCs w:val="20"/>
          <w:lang w:val="de-DE"/>
        </w:rPr>
        <w:t>Können die erforderlichen Eigen- und/oder Fremdmittel für die Investition bereitgestellt werden?</w:t>
      </w:r>
    </w:p>
    <w:p w:rsidR="004E6785" w:rsidRPr="00B33012" w:rsidRDefault="004E6785" w:rsidP="004E6785">
      <w:pPr>
        <w:rPr>
          <w:szCs w:val="20"/>
          <w:lang w:val="de-DE"/>
        </w:rPr>
      </w:pPr>
      <w:r w:rsidRPr="00B33012">
        <w:rPr>
          <w:szCs w:val="20"/>
          <w:lang w:val="de-DE"/>
        </w:rPr>
        <w:t>Wie schätzen sie das Risiko der Finanzierbarkeit ein?</w:t>
      </w:r>
    </w:p>
    <w:p w:rsidR="004E6785" w:rsidRPr="00B33012" w:rsidRDefault="004E6785" w:rsidP="004E6785">
      <w:pPr>
        <w:rPr>
          <w:szCs w:val="20"/>
          <w:lang w:val="de-DE"/>
        </w:rPr>
      </w:pPr>
    </w:p>
    <w:p w:rsidR="004E6785" w:rsidRPr="00B33012" w:rsidRDefault="004E6785" w:rsidP="004E6785">
      <w:pPr>
        <w:pStyle w:val="berschrift3"/>
        <w:rPr>
          <w:sz w:val="20"/>
          <w:szCs w:val="20"/>
          <w:lang w:val="de-DE"/>
        </w:rPr>
      </w:pPr>
      <w:r w:rsidRPr="00B33012">
        <w:rPr>
          <w:sz w:val="20"/>
          <w:szCs w:val="20"/>
          <w:lang w:val="de-DE"/>
        </w:rPr>
        <w:t>(3) Beurteilen sie die Risiken Ihres Vorhabens</w:t>
      </w:r>
    </w:p>
    <w:p w:rsidR="004E6785" w:rsidRPr="00B33012" w:rsidRDefault="004E6785" w:rsidP="004E6785">
      <w:pPr>
        <w:rPr>
          <w:szCs w:val="20"/>
          <w:lang w:val="de-DE"/>
        </w:rPr>
      </w:pPr>
      <w:r w:rsidRPr="00B33012">
        <w:rPr>
          <w:szCs w:val="20"/>
          <w:lang w:val="de-DE"/>
        </w:rPr>
        <w:t>Welche Daten, Annahmen in der Betriebsplanung sind unsicher? Wie verändern sich die Ergebnisse bei unterschiedlichen Daten/Annahmen (z.B. Preise, Mengen etc.)</w:t>
      </w:r>
    </w:p>
    <w:p w:rsidR="004E6785" w:rsidRPr="00B33012" w:rsidRDefault="004E6785" w:rsidP="004E6785">
      <w:pPr>
        <w:rPr>
          <w:szCs w:val="20"/>
          <w:lang w:val="de-DE"/>
        </w:rPr>
      </w:pPr>
      <w:r w:rsidRPr="00B33012">
        <w:rPr>
          <w:szCs w:val="20"/>
          <w:lang w:val="de-DE"/>
        </w:rPr>
        <w:t>Welche internen und externen Faktoren können den Erfolg des Vorhabens gefährden?</w:t>
      </w:r>
    </w:p>
    <w:p w:rsidR="004E6785" w:rsidRPr="00B33012" w:rsidRDefault="004E6785" w:rsidP="004E6785">
      <w:pPr>
        <w:rPr>
          <w:b/>
          <w:bCs/>
          <w:szCs w:val="20"/>
          <w:lang w:val="de-DE"/>
        </w:rPr>
      </w:pPr>
    </w:p>
    <w:p w:rsidR="004E6785" w:rsidRPr="00B33012" w:rsidRDefault="004E6785" w:rsidP="004E6785">
      <w:pPr>
        <w:rPr>
          <w:b/>
          <w:bCs/>
          <w:szCs w:val="20"/>
          <w:lang w:val="de-DE"/>
        </w:rPr>
      </w:pPr>
      <w:r w:rsidRPr="00B33012">
        <w:rPr>
          <w:b/>
          <w:bCs/>
          <w:szCs w:val="20"/>
          <w:lang w:val="de-DE"/>
        </w:rPr>
        <w:t>Bringen Sie Ihre Aussagen mit einfachen Feststellungen auf den Punkt!</w:t>
      </w:r>
    </w:p>
    <w:p w:rsidR="004E6785" w:rsidRPr="00B33012" w:rsidRDefault="004E6785" w:rsidP="004E6785">
      <w:pPr>
        <w:rPr>
          <w:szCs w:val="20"/>
          <w:lang w:val="de-DE"/>
        </w:rPr>
      </w:pPr>
    </w:p>
    <w:p w:rsidR="004E6785" w:rsidRPr="00B33012" w:rsidRDefault="004E6785" w:rsidP="004E6785">
      <w:pPr>
        <w:pStyle w:val="berschrift1"/>
        <w:rPr>
          <w:sz w:val="20"/>
          <w:szCs w:val="20"/>
        </w:rPr>
        <w:sectPr w:rsidR="004E6785" w:rsidRPr="00B33012" w:rsidSect="00070882">
          <w:headerReference w:type="first" r:id="rId30"/>
          <w:footerReference w:type="first" r:id="rId31"/>
          <w:pgSz w:w="11907" w:h="16840" w:code="9"/>
          <w:pgMar w:top="1418" w:right="964" w:bottom="1418" w:left="1134" w:header="709" w:footer="709" w:gutter="0"/>
          <w:cols w:space="708"/>
          <w:docGrid w:linePitch="360"/>
        </w:sectPr>
      </w:pPr>
    </w:p>
    <w:p w:rsidR="004E6785" w:rsidRPr="00B33012" w:rsidRDefault="004E6785" w:rsidP="004E6785">
      <w:pPr>
        <w:pStyle w:val="berschrift1"/>
        <w:rPr>
          <w:sz w:val="20"/>
          <w:szCs w:val="20"/>
        </w:rPr>
      </w:pPr>
      <w:bookmarkStart w:id="43" w:name="_Toc172970479"/>
      <w:bookmarkStart w:id="44" w:name="_Toc410385020"/>
      <w:r w:rsidRPr="00B33012">
        <w:rPr>
          <w:sz w:val="20"/>
          <w:szCs w:val="20"/>
        </w:rPr>
        <w:t>6. Maßnahmen- und Ablaufplan</w:t>
      </w:r>
      <w:bookmarkEnd w:id="43"/>
      <w:bookmarkEnd w:id="44"/>
      <w:r w:rsidRPr="00B33012">
        <w:rPr>
          <w:sz w:val="20"/>
          <w:szCs w:val="20"/>
        </w:rPr>
        <w:br/>
      </w:r>
    </w:p>
    <w:tbl>
      <w:tblPr>
        <w:tblW w:w="1357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4361"/>
        <w:gridCol w:w="3969"/>
        <w:gridCol w:w="2835"/>
        <w:gridCol w:w="1842"/>
      </w:tblGrid>
      <w:tr w:rsidR="004E6785" w:rsidRPr="00B33012" w:rsidTr="00070882">
        <w:tc>
          <w:tcPr>
            <w:tcW w:w="567" w:type="dxa"/>
            <w:tcBorders>
              <w:top w:val="double" w:sz="4"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spacing w:before="120"/>
              <w:rPr>
                <w:b/>
                <w:bCs/>
                <w:szCs w:val="20"/>
              </w:rPr>
            </w:pPr>
            <w:r w:rsidRPr="00B33012">
              <w:rPr>
                <w:b/>
                <w:bCs/>
                <w:szCs w:val="20"/>
              </w:rPr>
              <w:t>Nr.</w:t>
            </w:r>
          </w:p>
        </w:tc>
        <w:tc>
          <w:tcPr>
            <w:tcW w:w="4361" w:type="dxa"/>
            <w:tcBorders>
              <w:top w:val="double" w:sz="4"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spacing w:before="120"/>
              <w:rPr>
                <w:szCs w:val="20"/>
              </w:rPr>
            </w:pPr>
            <w:r w:rsidRPr="00B33012">
              <w:rPr>
                <w:b/>
                <w:bCs/>
                <w:szCs w:val="20"/>
              </w:rPr>
              <w:t xml:space="preserve">Maßnahmen bzw. Meilensteine </w:t>
            </w:r>
            <w:r w:rsidRPr="00B33012">
              <w:rPr>
                <w:b/>
                <w:bCs/>
                <w:szCs w:val="20"/>
              </w:rPr>
              <w:br/>
            </w:r>
          </w:p>
        </w:tc>
        <w:tc>
          <w:tcPr>
            <w:tcW w:w="3969" w:type="dxa"/>
            <w:tcBorders>
              <w:top w:val="double" w:sz="4"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spacing w:before="120"/>
              <w:rPr>
                <w:szCs w:val="20"/>
              </w:rPr>
            </w:pPr>
            <w:r w:rsidRPr="00B33012">
              <w:rPr>
                <w:b/>
                <w:bCs/>
                <w:szCs w:val="20"/>
              </w:rPr>
              <w:t xml:space="preserve">Ziele der Maßnahme </w:t>
            </w:r>
            <w:r w:rsidRPr="00B33012">
              <w:rPr>
                <w:b/>
                <w:bCs/>
                <w:szCs w:val="20"/>
              </w:rPr>
              <w:br/>
            </w:r>
            <w:r w:rsidRPr="00B33012">
              <w:rPr>
                <w:szCs w:val="20"/>
              </w:rPr>
              <w:t>(Nutzen)</w:t>
            </w:r>
          </w:p>
        </w:tc>
        <w:tc>
          <w:tcPr>
            <w:tcW w:w="2835" w:type="dxa"/>
            <w:tcBorders>
              <w:top w:val="double" w:sz="4"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spacing w:before="120"/>
              <w:rPr>
                <w:szCs w:val="20"/>
              </w:rPr>
            </w:pPr>
            <w:r w:rsidRPr="00B33012">
              <w:rPr>
                <w:b/>
                <w:bCs/>
                <w:szCs w:val="20"/>
              </w:rPr>
              <w:t>Wer</w:t>
            </w:r>
            <w:r w:rsidRPr="00B33012">
              <w:rPr>
                <w:b/>
                <w:bCs/>
                <w:szCs w:val="20"/>
              </w:rPr>
              <w:br/>
            </w:r>
            <w:r w:rsidRPr="00B33012">
              <w:rPr>
                <w:szCs w:val="20"/>
              </w:rPr>
              <w:t>(Verantwortung)</w:t>
            </w:r>
          </w:p>
        </w:tc>
        <w:tc>
          <w:tcPr>
            <w:tcW w:w="1842" w:type="dxa"/>
            <w:tcBorders>
              <w:top w:val="double" w:sz="4"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spacing w:before="120"/>
              <w:rPr>
                <w:szCs w:val="20"/>
                <w:lang w:val="it-IT"/>
              </w:rPr>
            </w:pPr>
            <w:r w:rsidRPr="00B33012">
              <w:rPr>
                <w:b/>
                <w:bCs/>
                <w:szCs w:val="20"/>
              </w:rPr>
              <w:t>Bis wann?</w:t>
            </w:r>
            <w:r w:rsidRPr="00B33012">
              <w:rPr>
                <w:b/>
                <w:bCs/>
                <w:szCs w:val="20"/>
              </w:rPr>
              <w:br/>
            </w:r>
            <w:r w:rsidRPr="00B33012">
              <w:rPr>
                <w:szCs w:val="20"/>
                <w:lang w:val="it-IT"/>
              </w:rPr>
              <w:t>(Termin)</w:t>
            </w: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r w:rsidR="004E6785" w:rsidRPr="00B33012" w:rsidTr="00070882">
        <w:trPr>
          <w:trHeight w:val="425"/>
        </w:trPr>
        <w:tc>
          <w:tcPr>
            <w:tcW w:w="567" w:type="dxa"/>
            <w:tcBorders>
              <w:top w:val="single" w:sz="6" w:space="0" w:color="auto"/>
              <w:left w:val="double" w:sz="4" w:space="0" w:color="auto"/>
              <w:bottom w:val="double" w:sz="4"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p w:rsidR="004E6785" w:rsidRPr="00B33012" w:rsidRDefault="004E6785" w:rsidP="00070882">
            <w:pPr>
              <w:pStyle w:val="Fuzeile"/>
              <w:tabs>
                <w:tab w:val="clear" w:pos="4536"/>
                <w:tab w:val="clear" w:pos="9072"/>
              </w:tabs>
              <w:rPr>
                <w:b/>
                <w:bCs/>
                <w:szCs w:val="20"/>
                <w:lang w:val="it-IT"/>
              </w:rPr>
            </w:pPr>
          </w:p>
        </w:tc>
        <w:tc>
          <w:tcPr>
            <w:tcW w:w="4361" w:type="dxa"/>
            <w:tcBorders>
              <w:top w:val="single" w:sz="6" w:space="0" w:color="auto"/>
              <w:left w:val="single" w:sz="6" w:space="0" w:color="auto"/>
              <w:bottom w:val="double" w:sz="4"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3969" w:type="dxa"/>
            <w:tcBorders>
              <w:top w:val="single" w:sz="6" w:space="0" w:color="auto"/>
              <w:left w:val="single" w:sz="6" w:space="0" w:color="auto"/>
              <w:bottom w:val="double" w:sz="4"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2835" w:type="dxa"/>
            <w:tcBorders>
              <w:top w:val="single" w:sz="6" w:space="0" w:color="auto"/>
              <w:left w:val="single" w:sz="6" w:space="0" w:color="auto"/>
              <w:bottom w:val="double" w:sz="4"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double" w:sz="4" w:space="0" w:color="auto"/>
              <w:right w:val="single" w:sz="6" w:space="0" w:color="auto"/>
            </w:tcBorders>
            <w:shd w:val="clear" w:color="auto" w:fill="CCFF99"/>
          </w:tcPr>
          <w:p w:rsidR="004E6785" w:rsidRPr="00B33012" w:rsidRDefault="004E6785" w:rsidP="00070882">
            <w:pPr>
              <w:pStyle w:val="Fuzeile"/>
              <w:tabs>
                <w:tab w:val="clear" w:pos="4536"/>
                <w:tab w:val="clear" w:pos="9072"/>
              </w:tabs>
              <w:rPr>
                <w:b/>
                <w:bCs/>
                <w:szCs w:val="20"/>
                <w:lang w:val="it-IT"/>
              </w:rPr>
            </w:pPr>
          </w:p>
        </w:tc>
      </w:tr>
    </w:tbl>
    <w:p w:rsidR="004E6785" w:rsidRPr="00B33012" w:rsidRDefault="004E6785" w:rsidP="004E6785">
      <w:pPr>
        <w:rPr>
          <w:szCs w:val="20"/>
        </w:rPr>
      </w:pPr>
    </w:p>
    <w:p w:rsidR="004E6785" w:rsidRPr="00CB2BE3" w:rsidRDefault="004E6785" w:rsidP="004E6785">
      <w:pPr>
        <w:rPr>
          <w:rFonts w:cs="Arial"/>
          <w:b/>
        </w:rPr>
      </w:pPr>
    </w:p>
    <w:p w:rsidR="00B4433B" w:rsidRPr="00CB2BE3" w:rsidRDefault="00B4433B" w:rsidP="00B4433B">
      <w:pPr>
        <w:rPr>
          <w:rFonts w:cs="Arial"/>
          <w:b/>
        </w:rPr>
      </w:pPr>
    </w:p>
    <w:p w:rsidR="00D7083F" w:rsidRPr="00CB2BE3" w:rsidRDefault="00D7083F" w:rsidP="00B4433B">
      <w:pPr>
        <w:rPr>
          <w:rFonts w:cs="Arial"/>
          <w:b/>
        </w:rPr>
        <w:sectPr w:rsidR="00D7083F" w:rsidRPr="00CB2BE3" w:rsidSect="004E6785">
          <w:pgSz w:w="16838" w:h="11906" w:orient="landscape"/>
          <w:pgMar w:top="1134" w:right="1418" w:bottom="1134" w:left="851" w:header="709" w:footer="709" w:gutter="0"/>
          <w:cols w:space="708"/>
          <w:docGrid w:linePitch="360"/>
        </w:sectPr>
      </w:pPr>
    </w:p>
    <w:p w:rsidR="00795646" w:rsidRPr="00CB2BE3" w:rsidRDefault="006D7724" w:rsidP="00795646">
      <w:pPr>
        <w:pStyle w:val="Formatvorlageberschrift1TimesNewRoman14pt"/>
        <w:ind w:left="2127" w:hanging="2127"/>
        <w:rPr>
          <w:rFonts w:ascii="Arial" w:hAnsi="Arial"/>
        </w:rPr>
      </w:pPr>
      <w:bookmarkStart w:id="45" w:name="_Toc409606013"/>
      <w:bookmarkStart w:id="46" w:name="_Toc410385021"/>
      <w:r>
        <w:rPr>
          <w:rFonts w:ascii="Arial" w:hAnsi="Arial"/>
        </w:rPr>
        <w:t>Beilage</w:t>
      </w:r>
      <w:r w:rsidR="00333B95">
        <w:rPr>
          <w:rFonts w:ascii="Arial" w:hAnsi="Arial"/>
        </w:rPr>
        <w:t xml:space="preserve"> 6.2</w:t>
      </w:r>
      <w:r w:rsidR="00021211" w:rsidRPr="00CB2BE3">
        <w:rPr>
          <w:rFonts w:ascii="Arial" w:hAnsi="Arial"/>
        </w:rPr>
        <w:tab/>
      </w:r>
      <w:bookmarkEnd w:id="45"/>
      <w:r w:rsidR="0064159C">
        <w:rPr>
          <w:rFonts w:ascii="Arial" w:hAnsi="Arial"/>
        </w:rPr>
        <w:t>Unterlagen zur Erstellung eines Betriebskonzeptes</w:t>
      </w:r>
      <w:bookmarkEnd w:id="46"/>
    </w:p>
    <w:p w:rsidR="009B60FB" w:rsidRDefault="009B60FB" w:rsidP="009B60FB">
      <w:pPr>
        <w:spacing w:after="60"/>
        <w:rPr>
          <w:rFonts w:cs="Arial"/>
        </w:rPr>
      </w:pPr>
    </w:p>
    <w:p w:rsidR="0064159C" w:rsidRDefault="0064159C" w:rsidP="009B60FB">
      <w:pPr>
        <w:spacing w:after="60"/>
        <w:rPr>
          <w:rFonts w:cs="Arial"/>
        </w:rPr>
      </w:pPr>
    </w:p>
    <w:p w:rsidR="0064159C" w:rsidRDefault="0064159C" w:rsidP="0064159C">
      <w:pPr>
        <w:rPr>
          <w:i/>
        </w:rPr>
      </w:pPr>
      <w:r>
        <w:rPr>
          <w:i/>
        </w:rPr>
        <w:t>Zur besseren Vervollständigung dieser Vorlage wird das Beachten der „Anleitung zur Erstellung Betriebskonzept“ empfohlen!</w:t>
      </w:r>
    </w:p>
    <w:p w:rsidR="0064159C" w:rsidRDefault="0064159C" w:rsidP="0064159C">
      <w:pPr>
        <w:rPr>
          <w:i/>
        </w:rPr>
      </w:pPr>
      <w:r>
        <w:rPr>
          <w:i/>
        </w:rPr>
        <w:t>Nach Löschen dieser (kursiven) Einleitung und nach der Vervollständigung der nachstehend angeführten Text- und Tabellen-Teile ist Ihr Betriebskonzept druckfertig!</w:t>
      </w:r>
    </w:p>
    <w:p w:rsidR="0064159C" w:rsidRDefault="0064159C" w:rsidP="0064159C">
      <w:pPr>
        <w:rPr>
          <w:i/>
        </w:rPr>
      </w:pPr>
    </w:p>
    <w:p w:rsidR="0064159C" w:rsidRDefault="0064159C" w:rsidP="0064159C">
      <w:pPr>
        <w:rPr>
          <w:i/>
        </w:rPr>
      </w:pPr>
    </w:p>
    <w:p w:rsidR="0064159C" w:rsidRDefault="0064159C" w:rsidP="0064159C">
      <w:pPr>
        <w:rPr>
          <w:i/>
        </w:rPr>
      </w:pPr>
    </w:p>
    <w:p w:rsidR="0064159C" w:rsidRPr="007027B5" w:rsidRDefault="0064159C" w:rsidP="0064159C">
      <w:pPr>
        <w:jc w:val="center"/>
        <w:rPr>
          <w:sz w:val="72"/>
          <w:szCs w:val="72"/>
        </w:rPr>
      </w:pPr>
      <w:r w:rsidRPr="007027B5">
        <w:rPr>
          <w:sz w:val="72"/>
          <w:szCs w:val="72"/>
        </w:rPr>
        <w:t>Betriebskonzept</w:t>
      </w:r>
    </w:p>
    <w:p w:rsidR="0064159C" w:rsidRPr="007027B5" w:rsidRDefault="0064159C" w:rsidP="0064159C">
      <w:pPr>
        <w:jc w:val="center"/>
        <w:rPr>
          <w:sz w:val="72"/>
          <w:szCs w:val="72"/>
        </w:rPr>
      </w:pPr>
    </w:p>
    <w:p w:rsidR="0064159C" w:rsidRDefault="0064159C" w:rsidP="0064159C">
      <w:pPr>
        <w:jc w:val="center"/>
        <w:rPr>
          <w:sz w:val="72"/>
          <w:szCs w:val="72"/>
        </w:rPr>
      </w:pPr>
      <w:r>
        <w:rPr>
          <w:sz w:val="72"/>
          <w:szCs w:val="72"/>
        </w:rPr>
        <w:t>v</w:t>
      </w:r>
      <w:r w:rsidRPr="007027B5">
        <w:rPr>
          <w:sz w:val="72"/>
          <w:szCs w:val="72"/>
        </w:rPr>
        <w:t>on</w:t>
      </w:r>
    </w:p>
    <w:p w:rsidR="0064159C" w:rsidRDefault="0064159C" w:rsidP="0064159C">
      <w:pPr>
        <w:jc w:val="center"/>
        <w:rPr>
          <w:sz w:val="72"/>
          <w:szCs w:val="72"/>
        </w:rPr>
      </w:pPr>
      <w:r w:rsidRPr="007027B5">
        <w:rPr>
          <w:sz w:val="72"/>
          <w:szCs w:val="72"/>
        </w:rPr>
        <w:t xml:space="preserve"> ………</w:t>
      </w:r>
    </w:p>
    <w:p w:rsidR="0064159C" w:rsidRDefault="0064159C" w:rsidP="0064159C">
      <w:pPr>
        <w:jc w:val="center"/>
        <w:rPr>
          <w:sz w:val="72"/>
          <w:szCs w:val="72"/>
        </w:rPr>
      </w:pPr>
      <w:r>
        <w:rPr>
          <w:sz w:val="72"/>
          <w:szCs w:val="72"/>
        </w:rPr>
        <w:t>A- …. ………….</w:t>
      </w:r>
    </w:p>
    <w:p w:rsidR="0064159C" w:rsidRPr="007027B5" w:rsidRDefault="0064159C" w:rsidP="0064159C">
      <w:pPr>
        <w:jc w:val="center"/>
        <w:rPr>
          <w:sz w:val="72"/>
          <w:szCs w:val="72"/>
        </w:rPr>
      </w:pPr>
      <w:r>
        <w:rPr>
          <w:sz w:val="72"/>
          <w:szCs w:val="72"/>
        </w:rPr>
        <w:t>Tel: ………….</w:t>
      </w:r>
    </w:p>
    <w:p w:rsidR="0064159C" w:rsidRPr="007027B5" w:rsidRDefault="0064159C" w:rsidP="0064159C">
      <w:pPr>
        <w:jc w:val="center"/>
        <w:rPr>
          <w:sz w:val="72"/>
          <w:szCs w:val="72"/>
        </w:rPr>
      </w:pPr>
    </w:p>
    <w:p w:rsidR="0064159C" w:rsidRPr="007027B5" w:rsidRDefault="0064159C" w:rsidP="0064159C">
      <w:pPr>
        <w:jc w:val="center"/>
        <w:rPr>
          <w:sz w:val="72"/>
          <w:szCs w:val="72"/>
        </w:rPr>
      </w:pPr>
      <w:r w:rsidRPr="007027B5">
        <w:rPr>
          <w:sz w:val="72"/>
          <w:szCs w:val="72"/>
        </w:rPr>
        <w:t>Betriebsnummer …….</w:t>
      </w:r>
    </w:p>
    <w:p w:rsidR="0064159C" w:rsidRPr="007027B5" w:rsidRDefault="0064159C" w:rsidP="0064159C">
      <w:pPr>
        <w:jc w:val="center"/>
        <w:rPr>
          <w:sz w:val="72"/>
          <w:szCs w:val="72"/>
        </w:rPr>
      </w:pPr>
    </w:p>
    <w:p w:rsidR="0064159C" w:rsidRPr="007027B5" w:rsidRDefault="0064159C" w:rsidP="0064159C">
      <w:pPr>
        <w:jc w:val="center"/>
        <w:rPr>
          <w:sz w:val="72"/>
          <w:szCs w:val="72"/>
        </w:rPr>
      </w:pPr>
      <w:r w:rsidRPr="007027B5">
        <w:rPr>
          <w:sz w:val="72"/>
          <w:szCs w:val="72"/>
        </w:rPr>
        <w:t>erstellt am ……….</w:t>
      </w:r>
    </w:p>
    <w:p w:rsidR="0064159C" w:rsidRDefault="0064159C" w:rsidP="0064159C">
      <w:pPr>
        <w:rPr>
          <w:i/>
        </w:rPr>
      </w:pPr>
      <w:r>
        <w:rPr>
          <w:i/>
        </w:rPr>
        <w:br w:type="page"/>
      </w:r>
    </w:p>
    <w:p w:rsidR="0064159C" w:rsidRPr="00B33012" w:rsidRDefault="0064159C" w:rsidP="0064159C">
      <w:pPr>
        <w:rPr>
          <w:szCs w:val="20"/>
        </w:rPr>
      </w:pPr>
      <w:r w:rsidRPr="00B33012">
        <w:rPr>
          <w:szCs w:val="20"/>
        </w:rPr>
        <w:t>Inhaltsangabe</w:t>
      </w:r>
    </w:p>
    <w:p w:rsidR="0064159C" w:rsidRPr="00B33012" w:rsidRDefault="0064159C" w:rsidP="0064159C">
      <w:pPr>
        <w:rPr>
          <w:i/>
          <w:szCs w:val="20"/>
        </w:rPr>
      </w:pPr>
    </w:p>
    <w:tbl>
      <w:tblPr>
        <w:tblW w:w="0" w:type="auto"/>
        <w:tblCellMar>
          <w:left w:w="70" w:type="dxa"/>
          <w:right w:w="70" w:type="dxa"/>
        </w:tblCellMar>
        <w:tblLook w:val="0000" w:firstRow="0" w:lastRow="0" w:firstColumn="0" w:lastColumn="0" w:noHBand="0" w:noVBand="0"/>
      </w:tblPr>
      <w:tblGrid>
        <w:gridCol w:w="1381"/>
        <w:gridCol w:w="7243"/>
        <w:gridCol w:w="1185"/>
      </w:tblGrid>
      <w:tr w:rsidR="0064159C" w:rsidRPr="00B33012" w:rsidTr="00070882">
        <w:tc>
          <w:tcPr>
            <w:tcW w:w="1397" w:type="dxa"/>
          </w:tcPr>
          <w:p w:rsidR="0064159C" w:rsidRPr="00B33012" w:rsidRDefault="0064159C" w:rsidP="00070882">
            <w:pPr>
              <w:rPr>
                <w:b/>
                <w:bCs/>
                <w:szCs w:val="20"/>
              </w:rPr>
            </w:pPr>
            <w:r w:rsidRPr="00B33012">
              <w:rPr>
                <w:b/>
                <w:bCs/>
                <w:szCs w:val="20"/>
              </w:rPr>
              <w:t>1</w:t>
            </w:r>
          </w:p>
        </w:tc>
        <w:tc>
          <w:tcPr>
            <w:tcW w:w="7350" w:type="dxa"/>
          </w:tcPr>
          <w:p w:rsidR="0064159C" w:rsidRPr="00B33012" w:rsidRDefault="0064159C" w:rsidP="00070882">
            <w:pPr>
              <w:rPr>
                <w:b/>
                <w:bCs/>
                <w:szCs w:val="20"/>
              </w:rPr>
            </w:pPr>
            <w:r w:rsidRPr="00B33012">
              <w:rPr>
                <w:b/>
                <w:bCs/>
                <w:szCs w:val="20"/>
              </w:rPr>
              <w:t>Darstellung der Ausgangssituation</w:t>
            </w:r>
          </w:p>
        </w:tc>
        <w:tc>
          <w:tcPr>
            <w:tcW w:w="1202" w:type="dxa"/>
          </w:tcPr>
          <w:p w:rsidR="0064159C" w:rsidRPr="00B33012" w:rsidRDefault="0064159C" w:rsidP="00070882">
            <w:pPr>
              <w:jc w:val="right"/>
              <w:rPr>
                <w:b/>
                <w:bCs/>
                <w:szCs w:val="20"/>
              </w:rPr>
            </w:pPr>
          </w:p>
        </w:tc>
      </w:tr>
      <w:tr w:rsidR="0064159C" w:rsidRPr="00B33012" w:rsidTr="00070882">
        <w:tc>
          <w:tcPr>
            <w:tcW w:w="1397" w:type="dxa"/>
          </w:tcPr>
          <w:p w:rsidR="0064159C" w:rsidRPr="00B33012" w:rsidRDefault="0064159C" w:rsidP="00070882">
            <w:pPr>
              <w:rPr>
                <w:szCs w:val="20"/>
              </w:rPr>
            </w:pPr>
            <w:r w:rsidRPr="00B33012">
              <w:rPr>
                <w:szCs w:val="20"/>
              </w:rPr>
              <w:t>1.1</w:t>
            </w:r>
          </w:p>
        </w:tc>
        <w:tc>
          <w:tcPr>
            <w:tcW w:w="7350" w:type="dxa"/>
          </w:tcPr>
          <w:p w:rsidR="0064159C" w:rsidRPr="00B33012" w:rsidRDefault="0064159C" w:rsidP="00070882">
            <w:pPr>
              <w:spacing w:line="300" w:lineRule="exact"/>
              <w:rPr>
                <w:szCs w:val="20"/>
              </w:rPr>
            </w:pPr>
            <w:r w:rsidRPr="00B33012">
              <w:rPr>
                <w:szCs w:val="20"/>
              </w:rPr>
              <w:t>Allgemeine Betriebsdaten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1.2</w:t>
            </w:r>
          </w:p>
        </w:tc>
        <w:tc>
          <w:tcPr>
            <w:tcW w:w="7350" w:type="dxa"/>
          </w:tcPr>
          <w:p w:rsidR="0064159C" w:rsidRPr="00B33012" w:rsidRDefault="0064159C" w:rsidP="00070882">
            <w:pPr>
              <w:spacing w:line="300" w:lineRule="exact"/>
              <w:rPr>
                <w:szCs w:val="20"/>
              </w:rPr>
            </w:pPr>
            <w:r w:rsidRPr="00B33012">
              <w:rPr>
                <w:szCs w:val="20"/>
              </w:rPr>
              <w:t>Flächennutzung und Nebentätigkeiten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1.3</w:t>
            </w:r>
          </w:p>
        </w:tc>
        <w:tc>
          <w:tcPr>
            <w:tcW w:w="7350" w:type="dxa"/>
          </w:tcPr>
          <w:p w:rsidR="0064159C" w:rsidRPr="00B33012" w:rsidRDefault="0064159C" w:rsidP="00070882">
            <w:pPr>
              <w:spacing w:line="300" w:lineRule="exact"/>
              <w:rPr>
                <w:szCs w:val="20"/>
              </w:rPr>
            </w:pPr>
            <w:r w:rsidRPr="00B33012">
              <w:rPr>
                <w:szCs w:val="20"/>
              </w:rPr>
              <w:t>Tierhaltung</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1.4</w:t>
            </w:r>
          </w:p>
        </w:tc>
        <w:tc>
          <w:tcPr>
            <w:tcW w:w="7350" w:type="dxa"/>
          </w:tcPr>
          <w:p w:rsidR="0064159C" w:rsidRPr="00B33012" w:rsidRDefault="0064159C" w:rsidP="00070882">
            <w:pPr>
              <w:spacing w:line="300" w:lineRule="exact"/>
              <w:rPr>
                <w:szCs w:val="20"/>
              </w:rPr>
            </w:pPr>
            <w:r w:rsidRPr="00B33012">
              <w:rPr>
                <w:szCs w:val="20"/>
              </w:rPr>
              <w:t>Lieferrechte und Öffentliche Gelder</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1.5</w:t>
            </w:r>
          </w:p>
        </w:tc>
        <w:tc>
          <w:tcPr>
            <w:tcW w:w="7350" w:type="dxa"/>
          </w:tcPr>
          <w:p w:rsidR="0064159C" w:rsidRPr="00B33012" w:rsidRDefault="0064159C" w:rsidP="00070882">
            <w:pPr>
              <w:spacing w:line="300" w:lineRule="exact"/>
              <w:rPr>
                <w:szCs w:val="20"/>
              </w:rPr>
            </w:pPr>
            <w:r w:rsidRPr="00B33012">
              <w:rPr>
                <w:szCs w:val="20"/>
              </w:rPr>
              <w:t>Mechanisierung und Wirtschaftsgebäude</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1.6</w:t>
            </w:r>
          </w:p>
        </w:tc>
        <w:tc>
          <w:tcPr>
            <w:tcW w:w="7350" w:type="dxa"/>
          </w:tcPr>
          <w:p w:rsidR="0064159C" w:rsidRPr="00B33012" w:rsidRDefault="0064159C" w:rsidP="00070882">
            <w:pPr>
              <w:spacing w:line="300" w:lineRule="exact"/>
              <w:rPr>
                <w:szCs w:val="20"/>
              </w:rPr>
            </w:pPr>
            <w:r w:rsidRPr="00B33012">
              <w:rPr>
                <w:szCs w:val="20"/>
              </w:rPr>
              <w:t>Beschreibung zum Betrieb und Umfeld</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b/>
                <w:bCs/>
                <w:szCs w:val="20"/>
              </w:rPr>
            </w:pPr>
            <w:r w:rsidRPr="00B33012">
              <w:rPr>
                <w:b/>
                <w:bCs/>
                <w:szCs w:val="20"/>
              </w:rPr>
              <w:t>2</w:t>
            </w:r>
          </w:p>
        </w:tc>
        <w:tc>
          <w:tcPr>
            <w:tcW w:w="7350" w:type="dxa"/>
          </w:tcPr>
          <w:p w:rsidR="0064159C" w:rsidRPr="00B33012" w:rsidRDefault="0064159C" w:rsidP="00070882">
            <w:pPr>
              <w:rPr>
                <w:b/>
                <w:bCs/>
                <w:szCs w:val="20"/>
              </w:rPr>
            </w:pPr>
            <w:r w:rsidRPr="00B33012">
              <w:rPr>
                <w:b/>
                <w:bCs/>
                <w:szCs w:val="20"/>
              </w:rPr>
              <w:t>Berechnung zur Ausgangssituation</w:t>
            </w:r>
          </w:p>
        </w:tc>
        <w:tc>
          <w:tcPr>
            <w:tcW w:w="1202" w:type="dxa"/>
          </w:tcPr>
          <w:p w:rsidR="0064159C" w:rsidRPr="00B33012" w:rsidRDefault="0064159C" w:rsidP="00070882">
            <w:pPr>
              <w:jc w:val="right"/>
              <w:rPr>
                <w:b/>
                <w:bCs/>
                <w:szCs w:val="20"/>
              </w:rPr>
            </w:pPr>
          </w:p>
        </w:tc>
      </w:tr>
      <w:tr w:rsidR="0064159C" w:rsidRPr="00B33012" w:rsidTr="00070882">
        <w:tc>
          <w:tcPr>
            <w:tcW w:w="1397" w:type="dxa"/>
          </w:tcPr>
          <w:p w:rsidR="0064159C" w:rsidRPr="00B33012" w:rsidRDefault="0064159C" w:rsidP="00070882">
            <w:pPr>
              <w:rPr>
                <w:szCs w:val="20"/>
              </w:rPr>
            </w:pPr>
            <w:r w:rsidRPr="00B33012">
              <w:rPr>
                <w:szCs w:val="20"/>
              </w:rPr>
              <w:t>2.1</w:t>
            </w:r>
          </w:p>
        </w:tc>
        <w:tc>
          <w:tcPr>
            <w:tcW w:w="7350" w:type="dxa"/>
          </w:tcPr>
          <w:p w:rsidR="0064159C" w:rsidRPr="00B33012" w:rsidRDefault="0064159C" w:rsidP="00070882">
            <w:pPr>
              <w:spacing w:line="300" w:lineRule="exact"/>
              <w:rPr>
                <w:szCs w:val="20"/>
              </w:rPr>
            </w:pPr>
            <w:r w:rsidRPr="00B33012">
              <w:rPr>
                <w:szCs w:val="20"/>
              </w:rPr>
              <w:t xml:space="preserve">Übersicht Berechnungen </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2.2</w:t>
            </w:r>
          </w:p>
        </w:tc>
        <w:tc>
          <w:tcPr>
            <w:tcW w:w="7350" w:type="dxa"/>
          </w:tcPr>
          <w:p w:rsidR="0064159C" w:rsidRPr="00B33012" w:rsidRDefault="0064159C" w:rsidP="00070882">
            <w:pPr>
              <w:spacing w:line="300" w:lineRule="exact"/>
              <w:rPr>
                <w:szCs w:val="20"/>
              </w:rPr>
            </w:pPr>
            <w:r w:rsidRPr="00B33012">
              <w:rPr>
                <w:szCs w:val="20"/>
              </w:rPr>
              <w:t>DB-Rechnungen der Einzelaktivitäten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2.3</w:t>
            </w:r>
          </w:p>
        </w:tc>
        <w:tc>
          <w:tcPr>
            <w:tcW w:w="7350" w:type="dxa"/>
          </w:tcPr>
          <w:p w:rsidR="0064159C" w:rsidRPr="00B33012" w:rsidRDefault="0064159C" w:rsidP="00070882">
            <w:pPr>
              <w:spacing w:line="300" w:lineRule="exact"/>
              <w:rPr>
                <w:szCs w:val="20"/>
              </w:rPr>
            </w:pPr>
            <w:r w:rsidRPr="00B33012">
              <w:rPr>
                <w:szCs w:val="20"/>
              </w:rPr>
              <w:t>Interpretation der Ausgangssituation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b/>
                <w:bCs/>
                <w:szCs w:val="20"/>
              </w:rPr>
            </w:pPr>
            <w:r w:rsidRPr="00B33012">
              <w:rPr>
                <w:b/>
                <w:bCs/>
                <w:szCs w:val="20"/>
              </w:rPr>
              <w:t>3</w:t>
            </w:r>
          </w:p>
        </w:tc>
        <w:tc>
          <w:tcPr>
            <w:tcW w:w="7350" w:type="dxa"/>
          </w:tcPr>
          <w:p w:rsidR="0064159C" w:rsidRPr="00B33012" w:rsidRDefault="0064159C" w:rsidP="00070882">
            <w:pPr>
              <w:rPr>
                <w:b/>
                <w:bCs/>
                <w:szCs w:val="20"/>
              </w:rPr>
            </w:pPr>
            <w:r w:rsidRPr="00B33012">
              <w:rPr>
                <w:b/>
                <w:bCs/>
                <w:szCs w:val="20"/>
              </w:rPr>
              <w:t>Ziele und Strategien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b/>
                <w:bCs/>
                <w:szCs w:val="20"/>
              </w:rPr>
            </w:pPr>
            <w:r w:rsidRPr="00B33012">
              <w:rPr>
                <w:b/>
                <w:bCs/>
                <w:szCs w:val="20"/>
              </w:rPr>
              <w:t>4</w:t>
            </w:r>
          </w:p>
        </w:tc>
        <w:tc>
          <w:tcPr>
            <w:tcW w:w="7350" w:type="dxa"/>
          </w:tcPr>
          <w:p w:rsidR="0064159C" w:rsidRPr="00B33012" w:rsidRDefault="0064159C" w:rsidP="00070882">
            <w:pPr>
              <w:rPr>
                <w:b/>
                <w:bCs/>
                <w:szCs w:val="20"/>
              </w:rPr>
            </w:pPr>
            <w:r w:rsidRPr="00B33012">
              <w:rPr>
                <w:b/>
                <w:bCs/>
                <w:szCs w:val="20"/>
              </w:rPr>
              <w:t>Beschreibung des geplanten Projektes</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b/>
                <w:bCs/>
                <w:szCs w:val="20"/>
              </w:rPr>
            </w:pPr>
            <w:r w:rsidRPr="00B33012">
              <w:rPr>
                <w:b/>
                <w:bCs/>
                <w:szCs w:val="20"/>
              </w:rPr>
              <w:t>5</w:t>
            </w:r>
          </w:p>
        </w:tc>
        <w:tc>
          <w:tcPr>
            <w:tcW w:w="7350" w:type="dxa"/>
          </w:tcPr>
          <w:p w:rsidR="0064159C" w:rsidRPr="00B33012" w:rsidRDefault="0064159C" w:rsidP="00070882">
            <w:pPr>
              <w:rPr>
                <w:b/>
                <w:bCs/>
                <w:szCs w:val="20"/>
              </w:rPr>
            </w:pPr>
            <w:r w:rsidRPr="00B33012">
              <w:rPr>
                <w:b/>
                <w:bCs/>
                <w:szCs w:val="20"/>
              </w:rPr>
              <w:t>Berechnung und Beurteilung der geplanten Ausrichtung</w:t>
            </w:r>
          </w:p>
        </w:tc>
        <w:tc>
          <w:tcPr>
            <w:tcW w:w="1202" w:type="dxa"/>
          </w:tcPr>
          <w:p w:rsidR="0064159C" w:rsidRPr="00B33012" w:rsidRDefault="0064159C" w:rsidP="00070882">
            <w:pPr>
              <w:jc w:val="right"/>
              <w:rPr>
                <w:b/>
                <w:bCs/>
                <w:szCs w:val="20"/>
              </w:rPr>
            </w:pPr>
          </w:p>
        </w:tc>
      </w:tr>
      <w:tr w:rsidR="0064159C" w:rsidRPr="00B33012" w:rsidTr="00070882">
        <w:tc>
          <w:tcPr>
            <w:tcW w:w="1397" w:type="dxa"/>
          </w:tcPr>
          <w:p w:rsidR="0064159C" w:rsidRPr="00B33012" w:rsidRDefault="0064159C" w:rsidP="00070882">
            <w:pPr>
              <w:rPr>
                <w:szCs w:val="20"/>
              </w:rPr>
            </w:pPr>
            <w:r w:rsidRPr="00B33012">
              <w:rPr>
                <w:szCs w:val="20"/>
              </w:rPr>
              <w:t>5.1</w:t>
            </w:r>
          </w:p>
        </w:tc>
        <w:tc>
          <w:tcPr>
            <w:tcW w:w="7350" w:type="dxa"/>
          </w:tcPr>
          <w:p w:rsidR="0064159C" w:rsidRPr="00B33012" w:rsidRDefault="0064159C" w:rsidP="00070882">
            <w:pPr>
              <w:spacing w:line="300" w:lineRule="exact"/>
              <w:rPr>
                <w:szCs w:val="20"/>
              </w:rPr>
            </w:pPr>
            <w:r w:rsidRPr="00B33012">
              <w:rPr>
                <w:szCs w:val="20"/>
              </w:rPr>
              <w:t>Eckdaten zur geplanten Ausrichtung des Betriebs, der Szenarien und eventueller Varianten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5.2</w:t>
            </w:r>
          </w:p>
        </w:tc>
        <w:tc>
          <w:tcPr>
            <w:tcW w:w="7350" w:type="dxa"/>
          </w:tcPr>
          <w:p w:rsidR="0064159C" w:rsidRPr="00B33012" w:rsidRDefault="0064159C" w:rsidP="00070882">
            <w:pPr>
              <w:spacing w:line="300" w:lineRule="exact"/>
              <w:rPr>
                <w:szCs w:val="20"/>
              </w:rPr>
            </w:pPr>
            <w:r w:rsidRPr="00B33012">
              <w:rPr>
                <w:szCs w:val="20"/>
              </w:rPr>
              <w:t>Vergleich der Ausgangssituation mit der geplanten Ausrichtung des Betriebs, der Szenarien und eventueller Varianten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5.3</w:t>
            </w:r>
          </w:p>
        </w:tc>
        <w:tc>
          <w:tcPr>
            <w:tcW w:w="7350" w:type="dxa"/>
          </w:tcPr>
          <w:p w:rsidR="0064159C" w:rsidRPr="00B33012" w:rsidRDefault="0064159C" w:rsidP="00070882">
            <w:pPr>
              <w:spacing w:line="300" w:lineRule="exact"/>
              <w:rPr>
                <w:szCs w:val="20"/>
              </w:rPr>
            </w:pPr>
            <w:r w:rsidRPr="00B33012">
              <w:rPr>
                <w:szCs w:val="20"/>
              </w:rPr>
              <w:t>DB-Berechnung der Einzelaktivitäten der geplanten Ausrichtung des Betriebs</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5.4</w:t>
            </w:r>
          </w:p>
        </w:tc>
        <w:tc>
          <w:tcPr>
            <w:tcW w:w="7350" w:type="dxa"/>
          </w:tcPr>
          <w:p w:rsidR="0064159C" w:rsidRPr="00B33012" w:rsidRDefault="0064159C" w:rsidP="00070882">
            <w:pPr>
              <w:spacing w:line="300" w:lineRule="exact"/>
              <w:rPr>
                <w:szCs w:val="20"/>
              </w:rPr>
            </w:pPr>
            <w:r w:rsidRPr="00B33012">
              <w:rPr>
                <w:szCs w:val="20"/>
              </w:rPr>
              <w:t>Aufwandsgleiche Fixkosten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szCs w:val="20"/>
              </w:rPr>
            </w:pPr>
            <w:r w:rsidRPr="00B33012">
              <w:rPr>
                <w:szCs w:val="20"/>
              </w:rPr>
              <w:t>5.5</w:t>
            </w:r>
          </w:p>
        </w:tc>
        <w:tc>
          <w:tcPr>
            <w:tcW w:w="7350" w:type="dxa"/>
          </w:tcPr>
          <w:p w:rsidR="0064159C" w:rsidRPr="00B33012" w:rsidRDefault="0064159C" w:rsidP="00070882">
            <w:pPr>
              <w:spacing w:line="300" w:lineRule="exact"/>
              <w:rPr>
                <w:szCs w:val="20"/>
              </w:rPr>
            </w:pPr>
            <w:r w:rsidRPr="00B33012">
              <w:rPr>
                <w:szCs w:val="20"/>
              </w:rPr>
              <w:t>Beurteilung der geplanten Ausrichtung des Betriebs, der Szenarien und eventueller Varianten</w:t>
            </w:r>
          </w:p>
        </w:tc>
        <w:tc>
          <w:tcPr>
            <w:tcW w:w="1202" w:type="dxa"/>
          </w:tcPr>
          <w:p w:rsidR="0064159C" w:rsidRPr="00B33012" w:rsidRDefault="0064159C" w:rsidP="00070882">
            <w:pPr>
              <w:jc w:val="right"/>
              <w:rPr>
                <w:szCs w:val="20"/>
              </w:rPr>
            </w:pPr>
          </w:p>
        </w:tc>
      </w:tr>
      <w:tr w:rsidR="0064159C" w:rsidRPr="00B33012" w:rsidTr="00070882">
        <w:tc>
          <w:tcPr>
            <w:tcW w:w="1397" w:type="dxa"/>
          </w:tcPr>
          <w:p w:rsidR="0064159C" w:rsidRPr="00B33012" w:rsidRDefault="0064159C" w:rsidP="00070882">
            <w:pPr>
              <w:rPr>
                <w:b/>
                <w:bCs/>
                <w:szCs w:val="20"/>
              </w:rPr>
            </w:pPr>
            <w:r w:rsidRPr="00B33012">
              <w:rPr>
                <w:b/>
                <w:bCs/>
                <w:szCs w:val="20"/>
              </w:rPr>
              <w:t>6</w:t>
            </w:r>
          </w:p>
        </w:tc>
        <w:tc>
          <w:tcPr>
            <w:tcW w:w="7350" w:type="dxa"/>
          </w:tcPr>
          <w:p w:rsidR="0064159C" w:rsidRPr="00B33012" w:rsidRDefault="0064159C" w:rsidP="00070882">
            <w:pPr>
              <w:rPr>
                <w:b/>
                <w:bCs/>
                <w:szCs w:val="20"/>
              </w:rPr>
            </w:pPr>
            <w:r w:rsidRPr="00B33012">
              <w:rPr>
                <w:b/>
                <w:bCs/>
                <w:szCs w:val="20"/>
              </w:rPr>
              <w:t>Maßnahmen- und Ablaufplan</w:t>
            </w:r>
          </w:p>
        </w:tc>
        <w:tc>
          <w:tcPr>
            <w:tcW w:w="1202" w:type="dxa"/>
          </w:tcPr>
          <w:p w:rsidR="0064159C" w:rsidRPr="00B33012" w:rsidRDefault="0064159C" w:rsidP="00070882">
            <w:pPr>
              <w:jc w:val="right"/>
              <w:rPr>
                <w:b/>
                <w:bCs/>
                <w:szCs w:val="20"/>
              </w:rPr>
            </w:pPr>
          </w:p>
        </w:tc>
      </w:tr>
    </w:tbl>
    <w:p w:rsidR="0064159C" w:rsidRPr="00B33012" w:rsidRDefault="0064159C" w:rsidP="0064159C">
      <w:pPr>
        <w:pStyle w:val="berschrift1"/>
        <w:rPr>
          <w:sz w:val="20"/>
          <w:szCs w:val="20"/>
        </w:rPr>
      </w:pPr>
      <w:r w:rsidRPr="00B33012">
        <w:rPr>
          <w:sz w:val="20"/>
          <w:szCs w:val="20"/>
        </w:rPr>
        <w:br w:type="page"/>
      </w:r>
      <w:bookmarkStart w:id="47" w:name="_Toc157835943"/>
      <w:bookmarkStart w:id="48" w:name="_Toc410385022"/>
      <w:r w:rsidRPr="00B33012">
        <w:rPr>
          <w:sz w:val="20"/>
          <w:szCs w:val="20"/>
        </w:rPr>
        <w:t>1. Darstellung der Ausgangssituation des Betriebes</w:t>
      </w:r>
      <w:bookmarkEnd w:id="47"/>
      <w:bookmarkEnd w:id="48"/>
    </w:p>
    <w:p w:rsidR="0064159C" w:rsidRPr="00B33012" w:rsidRDefault="0064159C" w:rsidP="0064159C">
      <w:pPr>
        <w:pStyle w:val="berschrift2"/>
        <w:rPr>
          <w:sz w:val="20"/>
          <w:szCs w:val="20"/>
        </w:rPr>
      </w:pPr>
      <w:bookmarkStart w:id="49" w:name="_Toc157835944"/>
      <w:r w:rsidRPr="00B33012">
        <w:rPr>
          <w:sz w:val="20"/>
          <w:szCs w:val="20"/>
        </w:rPr>
        <w:t>1.1. Allgemeine Betriebsdaten</w:t>
      </w:r>
      <w:bookmarkEnd w:id="49"/>
    </w:p>
    <w:p w:rsidR="0064159C" w:rsidRPr="00B33012" w:rsidRDefault="0064159C" w:rsidP="0064159C">
      <w:pPr>
        <w:rPr>
          <w:szCs w:val="20"/>
        </w:rPr>
      </w:pP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57"/>
        <w:gridCol w:w="3969"/>
      </w:tblGrid>
      <w:tr w:rsidR="0064159C"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Einheitswert der Eigenflächen</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Einheitswert der gepachteten Flächen (laut SVB)</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Berghöfekatasterpunkte (BHK- Punkte)</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545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Bewirtschaftungsweise: biologisch / konventionell</w:t>
            </w:r>
          </w:p>
        </w:tc>
        <w:tc>
          <w:tcPr>
            <w:tcW w:w="396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pStyle w:val="berschrift3"/>
        <w:rPr>
          <w:sz w:val="20"/>
          <w:szCs w:val="20"/>
        </w:rPr>
      </w:pPr>
    </w:p>
    <w:p w:rsidR="0064159C" w:rsidRPr="00B33012" w:rsidRDefault="0064159C" w:rsidP="0064159C">
      <w:pPr>
        <w:pStyle w:val="berschrift3"/>
        <w:rPr>
          <w:sz w:val="20"/>
          <w:szCs w:val="20"/>
        </w:rPr>
      </w:pPr>
      <w:r w:rsidRPr="00B33012">
        <w:rPr>
          <w:sz w:val="20"/>
          <w:szCs w:val="20"/>
        </w:rPr>
        <w:t>Arbeitskräftesituation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1980"/>
        <w:gridCol w:w="2519"/>
        <w:gridCol w:w="2697"/>
      </w:tblGrid>
      <w:tr w:rsidR="0064159C" w:rsidRPr="00B33012" w:rsidTr="00070882">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Name bzw. Bezeichnung der Arbeitskraft (z. B. Vater)</w:t>
            </w:r>
          </w:p>
        </w:tc>
        <w:tc>
          <w:tcPr>
            <w:tcW w:w="198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Geburtsjahr</w:t>
            </w:r>
          </w:p>
        </w:tc>
        <w:tc>
          <w:tcPr>
            <w:tcW w:w="251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Landwirtschaftliche Ausbildung</w:t>
            </w:r>
            <w:r w:rsidRPr="00B33012">
              <w:rPr>
                <w:szCs w:val="20"/>
              </w:rPr>
              <w:br/>
              <w:t>(z. B. LW Meister)</w:t>
            </w:r>
          </w:p>
        </w:tc>
        <w:tc>
          <w:tcPr>
            <w:tcW w:w="269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 xml:space="preserve">Anteil Betrieb an gesamt Arbeitszeit (max. 1 AK), </w:t>
            </w:r>
            <w:r w:rsidRPr="00B33012">
              <w:rPr>
                <w:szCs w:val="20"/>
              </w:rPr>
              <w:br/>
              <w:t>z. B. 0,5</w:t>
            </w:r>
          </w:p>
        </w:tc>
      </w:tr>
      <w:tr w:rsidR="0064159C" w:rsidRPr="00B33012" w:rsidTr="00070882">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98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1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6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pStyle w:val="berschrift3"/>
        <w:rPr>
          <w:sz w:val="20"/>
          <w:szCs w:val="20"/>
        </w:rPr>
      </w:pPr>
    </w:p>
    <w:p w:rsidR="0064159C" w:rsidRPr="00B33012" w:rsidRDefault="0064159C" w:rsidP="0064159C">
      <w:pPr>
        <w:pStyle w:val="berschrift3"/>
        <w:rPr>
          <w:sz w:val="20"/>
          <w:szCs w:val="20"/>
        </w:rPr>
      </w:pPr>
      <w:r w:rsidRPr="00B33012">
        <w:rPr>
          <w:sz w:val="20"/>
          <w:szCs w:val="20"/>
        </w:rPr>
        <w:t>Kulturarten und Besitzverhältnisse (alle Angaben in Hektar)</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28"/>
        <w:gridCol w:w="1260"/>
        <w:gridCol w:w="1620"/>
        <w:gridCol w:w="1260"/>
        <w:gridCol w:w="1440"/>
        <w:gridCol w:w="1260"/>
      </w:tblGrid>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Eigentum</w:t>
            </w: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pacing w:val="-4"/>
                <w:szCs w:val="20"/>
              </w:rPr>
            </w:pPr>
            <w:r w:rsidRPr="00B33012">
              <w:rPr>
                <w:spacing w:val="-4"/>
                <w:szCs w:val="20"/>
              </w:rPr>
              <w:t>Nutzungs-rechte (ideelle Anteile)</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Zupachtung</w:t>
            </w: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Verpachtung</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Selbstbewirt. Fläche</w:t>
            </w: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r w:rsidRPr="00B33012">
              <w:rPr>
                <w:szCs w:val="20"/>
              </w:rPr>
              <w:t>Ackerland</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r w:rsidRPr="00B33012">
              <w:rPr>
                <w:szCs w:val="20"/>
              </w:rPr>
              <w:t>Gründland</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r w:rsidRPr="00B33012">
              <w:rPr>
                <w:szCs w:val="20"/>
              </w:rPr>
              <w:t>Wald</w:t>
            </w: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62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c>
          <w:tcPr>
            <w:tcW w:w="12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p>
        </w:tc>
      </w:tr>
    </w:tbl>
    <w:p w:rsidR="0064159C" w:rsidRPr="00B33012" w:rsidRDefault="0064159C" w:rsidP="0064159C">
      <w:pPr>
        <w:pStyle w:val="berschrift2"/>
        <w:rPr>
          <w:sz w:val="20"/>
          <w:szCs w:val="20"/>
        </w:rPr>
      </w:pPr>
      <w:bookmarkStart w:id="50" w:name="_Toc157835945"/>
    </w:p>
    <w:p w:rsidR="0064159C" w:rsidRPr="00B33012" w:rsidRDefault="0064159C" w:rsidP="0064159C">
      <w:pPr>
        <w:pStyle w:val="berschrift2"/>
        <w:rPr>
          <w:sz w:val="20"/>
          <w:szCs w:val="20"/>
        </w:rPr>
      </w:pPr>
      <w:r w:rsidRPr="00B33012">
        <w:rPr>
          <w:sz w:val="20"/>
          <w:szCs w:val="20"/>
        </w:rPr>
        <w:t>1.2 Flächennutzung und Nebentätigkeiten</w:t>
      </w:r>
      <w:bookmarkEnd w:id="50"/>
    </w:p>
    <w:p w:rsidR="0064159C" w:rsidRPr="00B33012" w:rsidRDefault="0064159C" w:rsidP="0064159C">
      <w:pPr>
        <w:pStyle w:val="berschrift3"/>
        <w:rPr>
          <w:sz w:val="20"/>
          <w:szCs w:val="20"/>
        </w:rPr>
      </w:pPr>
      <w:r w:rsidRPr="00B33012">
        <w:rPr>
          <w:sz w:val="20"/>
          <w:szCs w:val="20"/>
        </w:rPr>
        <w:t>Ackerbau und Grünland</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000" w:firstRow="0" w:lastRow="0" w:firstColumn="0" w:lastColumn="0" w:noHBand="0" w:noVBand="0"/>
      </w:tblPr>
      <w:tblGrid>
        <w:gridCol w:w="3708"/>
        <w:gridCol w:w="1860"/>
        <w:gridCol w:w="1860"/>
        <w:gridCol w:w="1860"/>
      </w:tblGrid>
      <w:tr w:rsidR="0064159C"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r w:rsidRPr="00B33012">
              <w:rPr>
                <w:szCs w:val="20"/>
              </w:rPr>
              <w:t>Kultur bzw. Nutzung*</w:t>
            </w:r>
          </w:p>
        </w:tc>
        <w:tc>
          <w:tcPr>
            <w:tcW w:w="18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Fläche in ha</w:t>
            </w:r>
          </w:p>
        </w:tc>
        <w:tc>
          <w:tcPr>
            <w:tcW w:w="18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Ertrag in dt/ha</w:t>
            </w:r>
          </w:p>
        </w:tc>
        <w:tc>
          <w:tcPr>
            <w:tcW w:w="18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Preis in €/dt inkl. MwSt.</w:t>
            </w:r>
          </w:p>
        </w:tc>
      </w:tr>
      <w:tr w:rsidR="0064159C"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370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pStyle w:val="berschrift3"/>
        <w:rPr>
          <w:sz w:val="20"/>
          <w:szCs w:val="20"/>
        </w:rPr>
      </w:pPr>
    </w:p>
    <w:p w:rsidR="0064159C" w:rsidRPr="00B33012" w:rsidRDefault="0064159C" w:rsidP="0064159C">
      <w:pPr>
        <w:pStyle w:val="berschrift3"/>
        <w:rPr>
          <w:sz w:val="20"/>
          <w:szCs w:val="20"/>
        </w:rPr>
      </w:pPr>
      <w:r w:rsidRPr="00B33012">
        <w:rPr>
          <w:sz w:val="20"/>
          <w:szCs w:val="20"/>
        </w:rPr>
        <w:t>Weinbau (..,.. ha)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7488"/>
        <w:gridCol w:w="1800"/>
      </w:tblGrid>
      <w:tr w:rsidR="0064159C" w:rsidRPr="00B33012" w:rsidTr="00070882">
        <w:tc>
          <w:tcPr>
            <w:tcW w:w="7488" w:type="dxa"/>
            <w:shd w:val="clear" w:color="auto" w:fill="CCFF99"/>
          </w:tcPr>
          <w:p w:rsidR="0064159C" w:rsidRPr="00B33012" w:rsidRDefault="0064159C" w:rsidP="00070882">
            <w:pPr>
              <w:tabs>
                <w:tab w:val="left" w:pos="7380"/>
              </w:tabs>
              <w:rPr>
                <w:rFonts w:cs="Arial"/>
                <w:szCs w:val="20"/>
              </w:rPr>
            </w:pPr>
            <w:r w:rsidRPr="00B33012">
              <w:rPr>
                <w:rFonts w:cs="Arial"/>
                <w:szCs w:val="20"/>
              </w:rPr>
              <w:t>Durchschnittlicher Traubenertrag in kg pro Ha:</w:t>
            </w:r>
          </w:p>
        </w:tc>
        <w:tc>
          <w:tcPr>
            <w:tcW w:w="1800" w:type="dxa"/>
            <w:shd w:val="clear" w:color="auto" w:fill="CCFF99"/>
          </w:tcPr>
          <w:p w:rsidR="0064159C" w:rsidRPr="00B33012" w:rsidRDefault="0064159C" w:rsidP="00070882">
            <w:pPr>
              <w:tabs>
                <w:tab w:val="left" w:pos="7380"/>
              </w:tabs>
              <w:rPr>
                <w:rFonts w:cs="Arial"/>
                <w:szCs w:val="20"/>
              </w:rPr>
            </w:pPr>
          </w:p>
        </w:tc>
      </w:tr>
      <w:tr w:rsidR="0064159C" w:rsidRPr="00B33012" w:rsidTr="00070882">
        <w:tc>
          <w:tcPr>
            <w:tcW w:w="7488" w:type="dxa"/>
            <w:shd w:val="clear" w:color="auto" w:fill="CCFF99"/>
          </w:tcPr>
          <w:p w:rsidR="0064159C" w:rsidRPr="00B33012" w:rsidRDefault="0064159C" w:rsidP="00070882">
            <w:pPr>
              <w:tabs>
                <w:tab w:val="left" w:pos="7380"/>
              </w:tabs>
              <w:rPr>
                <w:rFonts w:cs="Arial"/>
                <w:szCs w:val="20"/>
              </w:rPr>
            </w:pPr>
            <w:r w:rsidRPr="00B33012">
              <w:rPr>
                <w:rFonts w:cs="Arial"/>
                <w:szCs w:val="20"/>
              </w:rPr>
              <w:t>Durchschnittlicher Weinertrag in Liter pro Ha</w:t>
            </w:r>
          </w:p>
        </w:tc>
        <w:tc>
          <w:tcPr>
            <w:tcW w:w="1800" w:type="dxa"/>
            <w:shd w:val="clear" w:color="auto" w:fill="CCFF99"/>
          </w:tcPr>
          <w:p w:rsidR="0064159C" w:rsidRPr="00B33012" w:rsidRDefault="0064159C" w:rsidP="00070882">
            <w:pPr>
              <w:tabs>
                <w:tab w:val="left" w:pos="7380"/>
              </w:tabs>
              <w:rPr>
                <w:rFonts w:cs="Arial"/>
                <w:szCs w:val="20"/>
              </w:rPr>
            </w:pPr>
          </w:p>
        </w:tc>
      </w:tr>
    </w:tbl>
    <w:p w:rsidR="0064159C" w:rsidRPr="00B33012" w:rsidRDefault="0064159C" w:rsidP="0064159C">
      <w:pPr>
        <w:tabs>
          <w:tab w:val="left" w:pos="7380"/>
        </w:tabs>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3887"/>
        <w:gridCol w:w="2700"/>
        <w:gridCol w:w="2700"/>
      </w:tblGrid>
      <w:tr w:rsidR="0064159C" w:rsidRPr="00B33012" w:rsidTr="00070882">
        <w:tc>
          <w:tcPr>
            <w:tcW w:w="3887" w:type="dxa"/>
            <w:shd w:val="clear" w:color="auto" w:fill="CCFF99"/>
          </w:tcPr>
          <w:p w:rsidR="0064159C" w:rsidRPr="00B33012" w:rsidRDefault="0064159C" w:rsidP="00070882">
            <w:pPr>
              <w:rPr>
                <w:rFonts w:cs="Arial"/>
                <w:szCs w:val="20"/>
              </w:rPr>
            </w:pPr>
            <w:r w:rsidRPr="00B33012">
              <w:rPr>
                <w:rFonts w:cs="Arial"/>
                <w:szCs w:val="20"/>
              </w:rPr>
              <w:t>Art der Vermarktung</w:t>
            </w:r>
          </w:p>
        </w:tc>
        <w:tc>
          <w:tcPr>
            <w:tcW w:w="2700" w:type="dxa"/>
            <w:shd w:val="clear" w:color="auto" w:fill="CCFF99"/>
            <w:vAlign w:val="center"/>
          </w:tcPr>
          <w:p w:rsidR="0064159C" w:rsidRPr="00B33012" w:rsidRDefault="0064159C" w:rsidP="00070882">
            <w:pPr>
              <w:jc w:val="center"/>
              <w:rPr>
                <w:rFonts w:cs="Arial"/>
                <w:szCs w:val="20"/>
              </w:rPr>
            </w:pPr>
            <w:r w:rsidRPr="00B33012">
              <w:rPr>
                <w:rFonts w:cs="Arial"/>
                <w:szCs w:val="20"/>
              </w:rPr>
              <w:t>Vermarktungsanteil in %</w:t>
            </w:r>
          </w:p>
        </w:tc>
        <w:tc>
          <w:tcPr>
            <w:tcW w:w="2700" w:type="dxa"/>
            <w:shd w:val="clear" w:color="auto" w:fill="CCFF99"/>
            <w:vAlign w:val="center"/>
          </w:tcPr>
          <w:p w:rsidR="0064159C" w:rsidRPr="00B33012" w:rsidRDefault="0064159C" w:rsidP="00070882">
            <w:pPr>
              <w:jc w:val="center"/>
              <w:rPr>
                <w:rFonts w:cs="Arial"/>
                <w:szCs w:val="20"/>
              </w:rPr>
            </w:pPr>
            <w:r w:rsidRPr="00B33012">
              <w:rPr>
                <w:rFonts w:cs="Arial"/>
                <w:szCs w:val="20"/>
              </w:rPr>
              <w:t>Preis in € pro kg bzw. Liter</w:t>
            </w:r>
          </w:p>
        </w:tc>
      </w:tr>
      <w:tr w:rsidR="0064159C" w:rsidRPr="00B33012" w:rsidTr="00070882">
        <w:tc>
          <w:tcPr>
            <w:tcW w:w="3887" w:type="dxa"/>
            <w:shd w:val="clear" w:color="auto" w:fill="CCFF99"/>
          </w:tcPr>
          <w:p w:rsidR="0064159C" w:rsidRPr="00B33012" w:rsidRDefault="0064159C" w:rsidP="00070882">
            <w:pPr>
              <w:tabs>
                <w:tab w:val="left" w:pos="7380"/>
              </w:tabs>
              <w:rPr>
                <w:rFonts w:cs="Arial"/>
                <w:szCs w:val="20"/>
              </w:rPr>
            </w:pPr>
            <w:r w:rsidRPr="00B33012">
              <w:rPr>
                <w:rFonts w:cs="Arial"/>
                <w:szCs w:val="20"/>
              </w:rPr>
              <w:t>1 Literflache</w:t>
            </w:r>
          </w:p>
        </w:tc>
        <w:tc>
          <w:tcPr>
            <w:tcW w:w="2700" w:type="dxa"/>
            <w:shd w:val="clear" w:color="auto" w:fill="CCFF99"/>
          </w:tcPr>
          <w:p w:rsidR="0064159C" w:rsidRPr="00B33012" w:rsidRDefault="0064159C" w:rsidP="00070882">
            <w:pPr>
              <w:tabs>
                <w:tab w:val="left" w:pos="7380"/>
              </w:tabs>
              <w:rPr>
                <w:rFonts w:cs="Arial"/>
                <w:szCs w:val="20"/>
              </w:rPr>
            </w:pPr>
          </w:p>
        </w:tc>
        <w:tc>
          <w:tcPr>
            <w:tcW w:w="2700" w:type="dxa"/>
            <w:shd w:val="clear" w:color="auto" w:fill="CCFF99"/>
          </w:tcPr>
          <w:p w:rsidR="0064159C" w:rsidRPr="00B33012" w:rsidRDefault="0064159C" w:rsidP="00070882">
            <w:pPr>
              <w:tabs>
                <w:tab w:val="left" w:pos="7380"/>
              </w:tabs>
              <w:rPr>
                <w:rFonts w:cs="Arial"/>
                <w:szCs w:val="20"/>
              </w:rPr>
            </w:pPr>
          </w:p>
        </w:tc>
      </w:tr>
      <w:tr w:rsidR="0064159C" w:rsidRPr="00B33012" w:rsidTr="00070882">
        <w:tc>
          <w:tcPr>
            <w:tcW w:w="3887" w:type="dxa"/>
            <w:shd w:val="clear" w:color="auto" w:fill="CCFF99"/>
          </w:tcPr>
          <w:p w:rsidR="0064159C" w:rsidRPr="00B33012" w:rsidRDefault="0064159C" w:rsidP="00070882">
            <w:pPr>
              <w:tabs>
                <w:tab w:val="left" w:pos="7380"/>
              </w:tabs>
              <w:rPr>
                <w:rFonts w:cs="Arial"/>
                <w:szCs w:val="20"/>
              </w:rPr>
            </w:pPr>
            <w:r w:rsidRPr="00B33012">
              <w:rPr>
                <w:rFonts w:cs="Arial"/>
                <w:szCs w:val="20"/>
              </w:rPr>
              <w:t>2 Literflache</w:t>
            </w:r>
          </w:p>
        </w:tc>
        <w:tc>
          <w:tcPr>
            <w:tcW w:w="2700" w:type="dxa"/>
            <w:shd w:val="clear" w:color="auto" w:fill="CCFF99"/>
          </w:tcPr>
          <w:p w:rsidR="0064159C" w:rsidRPr="00B33012" w:rsidRDefault="0064159C" w:rsidP="00070882">
            <w:pPr>
              <w:tabs>
                <w:tab w:val="left" w:pos="7380"/>
              </w:tabs>
              <w:rPr>
                <w:rFonts w:cs="Arial"/>
                <w:szCs w:val="20"/>
              </w:rPr>
            </w:pPr>
          </w:p>
        </w:tc>
        <w:tc>
          <w:tcPr>
            <w:tcW w:w="2700" w:type="dxa"/>
            <w:shd w:val="clear" w:color="auto" w:fill="CCFF99"/>
          </w:tcPr>
          <w:p w:rsidR="0064159C" w:rsidRPr="00B33012" w:rsidRDefault="0064159C" w:rsidP="00070882">
            <w:pPr>
              <w:tabs>
                <w:tab w:val="left" w:pos="7380"/>
              </w:tabs>
              <w:rPr>
                <w:rFonts w:cs="Arial"/>
                <w:szCs w:val="20"/>
              </w:rPr>
            </w:pPr>
          </w:p>
        </w:tc>
      </w:tr>
      <w:tr w:rsidR="0064159C" w:rsidRPr="00B33012" w:rsidTr="00070882">
        <w:tc>
          <w:tcPr>
            <w:tcW w:w="3887" w:type="dxa"/>
            <w:shd w:val="clear" w:color="auto" w:fill="CCFF99"/>
          </w:tcPr>
          <w:p w:rsidR="0064159C" w:rsidRPr="00B33012" w:rsidRDefault="0064159C" w:rsidP="00070882">
            <w:pPr>
              <w:tabs>
                <w:tab w:val="left" w:pos="7380"/>
              </w:tabs>
              <w:rPr>
                <w:rFonts w:cs="Arial"/>
                <w:szCs w:val="20"/>
              </w:rPr>
            </w:pPr>
            <w:r w:rsidRPr="00B33012">
              <w:rPr>
                <w:rFonts w:cs="Arial"/>
                <w:szCs w:val="20"/>
              </w:rPr>
              <w:t>Bouteillen</w:t>
            </w:r>
          </w:p>
        </w:tc>
        <w:tc>
          <w:tcPr>
            <w:tcW w:w="2700" w:type="dxa"/>
            <w:shd w:val="clear" w:color="auto" w:fill="CCFF99"/>
          </w:tcPr>
          <w:p w:rsidR="0064159C" w:rsidRPr="00B33012" w:rsidRDefault="0064159C" w:rsidP="00070882">
            <w:pPr>
              <w:tabs>
                <w:tab w:val="left" w:pos="7380"/>
              </w:tabs>
              <w:rPr>
                <w:rFonts w:cs="Arial"/>
                <w:szCs w:val="20"/>
              </w:rPr>
            </w:pPr>
          </w:p>
        </w:tc>
        <w:tc>
          <w:tcPr>
            <w:tcW w:w="2700" w:type="dxa"/>
            <w:shd w:val="clear" w:color="auto" w:fill="CCFF99"/>
          </w:tcPr>
          <w:p w:rsidR="0064159C" w:rsidRPr="00B33012" w:rsidRDefault="0064159C" w:rsidP="00070882">
            <w:pPr>
              <w:tabs>
                <w:tab w:val="left" w:pos="7380"/>
              </w:tabs>
              <w:rPr>
                <w:rFonts w:cs="Arial"/>
                <w:szCs w:val="20"/>
              </w:rPr>
            </w:pPr>
          </w:p>
        </w:tc>
      </w:tr>
      <w:tr w:rsidR="0064159C" w:rsidRPr="00B33012" w:rsidTr="00070882">
        <w:tc>
          <w:tcPr>
            <w:tcW w:w="3887" w:type="dxa"/>
            <w:shd w:val="clear" w:color="auto" w:fill="CCFF99"/>
          </w:tcPr>
          <w:p w:rsidR="0064159C" w:rsidRPr="00B33012" w:rsidRDefault="0064159C" w:rsidP="00070882">
            <w:pPr>
              <w:tabs>
                <w:tab w:val="left" w:pos="7380"/>
              </w:tabs>
              <w:rPr>
                <w:rFonts w:cs="Arial"/>
                <w:szCs w:val="20"/>
              </w:rPr>
            </w:pPr>
            <w:r w:rsidRPr="00B33012">
              <w:rPr>
                <w:rFonts w:cs="Arial"/>
                <w:szCs w:val="20"/>
              </w:rPr>
              <w:t>Buschenschank</w:t>
            </w:r>
          </w:p>
        </w:tc>
        <w:tc>
          <w:tcPr>
            <w:tcW w:w="2700" w:type="dxa"/>
            <w:shd w:val="clear" w:color="auto" w:fill="CCFF99"/>
          </w:tcPr>
          <w:p w:rsidR="0064159C" w:rsidRPr="00B33012" w:rsidRDefault="0064159C" w:rsidP="00070882">
            <w:pPr>
              <w:tabs>
                <w:tab w:val="left" w:pos="7380"/>
              </w:tabs>
              <w:rPr>
                <w:rFonts w:cs="Arial"/>
                <w:szCs w:val="20"/>
              </w:rPr>
            </w:pPr>
          </w:p>
        </w:tc>
        <w:tc>
          <w:tcPr>
            <w:tcW w:w="2700" w:type="dxa"/>
            <w:shd w:val="clear" w:color="auto" w:fill="CCFF99"/>
          </w:tcPr>
          <w:p w:rsidR="0064159C" w:rsidRPr="00B33012" w:rsidRDefault="0064159C" w:rsidP="00070882">
            <w:pPr>
              <w:tabs>
                <w:tab w:val="left" w:pos="7380"/>
              </w:tabs>
              <w:rPr>
                <w:rFonts w:cs="Arial"/>
                <w:szCs w:val="20"/>
              </w:rPr>
            </w:pPr>
          </w:p>
        </w:tc>
      </w:tr>
      <w:tr w:rsidR="0064159C" w:rsidRPr="00B33012" w:rsidTr="00070882">
        <w:tc>
          <w:tcPr>
            <w:tcW w:w="3887" w:type="dxa"/>
            <w:shd w:val="clear" w:color="auto" w:fill="CCFF99"/>
          </w:tcPr>
          <w:p w:rsidR="0064159C" w:rsidRPr="00B33012" w:rsidRDefault="0064159C" w:rsidP="00070882">
            <w:pPr>
              <w:tabs>
                <w:tab w:val="left" w:pos="7380"/>
              </w:tabs>
              <w:rPr>
                <w:rFonts w:cs="Arial"/>
                <w:szCs w:val="20"/>
              </w:rPr>
            </w:pPr>
            <w:r w:rsidRPr="00B33012">
              <w:rPr>
                <w:rFonts w:cs="Arial"/>
                <w:szCs w:val="20"/>
              </w:rPr>
              <w:t>Fasswein</w:t>
            </w:r>
          </w:p>
        </w:tc>
        <w:tc>
          <w:tcPr>
            <w:tcW w:w="2700" w:type="dxa"/>
            <w:shd w:val="clear" w:color="auto" w:fill="CCFF99"/>
          </w:tcPr>
          <w:p w:rsidR="0064159C" w:rsidRPr="00B33012" w:rsidRDefault="0064159C" w:rsidP="00070882">
            <w:pPr>
              <w:tabs>
                <w:tab w:val="left" w:pos="7380"/>
              </w:tabs>
              <w:rPr>
                <w:rFonts w:cs="Arial"/>
                <w:szCs w:val="20"/>
              </w:rPr>
            </w:pPr>
          </w:p>
        </w:tc>
        <w:tc>
          <w:tcPr>
            <w:tcW w:w="2700" w:type="dxa"/>
            <w:shd w:val="clear" w:color="auto" w:fill="CCFF99"/>
          </w:tcPr>
          <w:p w:rsidR="0064159C" w:rsidRPr="00B33012" w:rsidRDefault="0064159C" w:rsidP="00070882">
            <w:pPr>
              <w:tabs>
                <w:tab w:val="left" w:pos="7380"/>
              </w:tabs>
              <w:rPr>
                <w:rFonts w:cs="Arial"/>
                <w:szCs w:val="20"/>
              </w:rPr>
            </w:pPr>
          </w:p>
        </w:tc>
      </w:tr>
      <w:tr w:rsidR="0064159C" w:rsidRPr="00B33012" w:rsidTr="00070882">
        <w:tc>
          <w:tcPr>
            <w:tcW w:w="3887" w:type="dxa"/>
            <w:shd w:val="clear" w:color="auto" w:fill="CCFF99"/>
          </w:tcPr>
          <w:p w:rsidR="0064159C" w:rsidRPr="00B33012" w:rsidRDefault="0064159C" w:rsidP="00070882">
            <w:pPr>
              <w:tabs>
                <w:tab w:val="left" w:pos="7380"/>
              </w:tabs>
              <w:rPr>
                <w:rFonts w:cs="Arial"/>
                <w:szCs w:val="20"/>
              </w:rPr>
            </w:pPr>
            <w:r w:rsidRPr="00B33012">
              <w:rPr>
                <w:rFonts w:cs="Arial"/>
                <w:szCs w:val="20"/>
              </w:rPr>
              <w:t>Trauben</w:t>
            </w:r>
          </w:p>
        </w:tc>
        <w:tc>
          <w:tcPr>
            <w:tcW w:w="2700" w:type="dxa"/>
            <w:shd w:val="clear" w:color="auto" w:fill="CCFF99"/>
          </w:tcPr>
          <w:p w:rsidR="0064159C" w:rsidRPr="00B33012" w:rsidRDefault="0064159C" w:rsidP="00070882">
            <w:pPr>
              <w:tabs>
                <w:tab w:val="left" w:pos="7380"/>
              </w:tabs>
              <w:rPr>
                <w:rFonts w:cs="Arial"/>
                <w:szCs w:val="20"/>
              </w:rPr>
            </w:pPr>
          </w:p>
        </w:tc>
        <w:tc>
          <w:tcPr>
            <w:tcW w:w="2700" w:type="dxa"/>
            <w:shd w:val="clear" w:color="auto" w:fill="CCFF99"/>
          </w:tcPr>
          <w:p w:rsidR="0064159C" w:rsidRPr="00B33012" w:rsidRDefault="0064159C" w:rsidP="00070882">
            <w:pPr>
              <w:tabs>
                <w:tab w:val="left" w:pos="7380"/>
              </w:tabs>
              <w:rPr>
                <w:rFonts w:cs="Arial"/>
                <w:szCs w:val="20"/>
              </w:rPr>
            </w:pPr>
          </w:p>
        </w:tc>
      </w:tr>
    </w:tbl>
    <w:p w:rsidR="0064159C" w:rsidRPr="00B33012" w:rsidRDefault="0064159C" w:rsidP="0064159C">
      <w:pPr>
        <w:rPr>
          <w:rFonts w:cs="Arial"/>
          <w:b/>
          <w:szCs w:val="20"/>
        </w:rPr>
      </w:pPr>
    </w:p>
    <w:p w:rsidR="0064159C" w:rsidRPr="00B33012" w:rsidRDefault="0064159C" w:rsidP="0064159C">
      <w:pPr>
        <w:rPr>
          <w:rFonts w:cs="Arial"/>
          <w:b/>
          <w:szCs w:val="20"/>
        </w:rPr>
      </w:pPr>
    </w:p>
    <w:p w:rsidR="0064159C" w:rsidRPr="00B33012" w:rsidRDefault="0064159C" w:rsidP="0064159C">
      <w:pPr>
        <w:pStyle w:val="berschrift3"/>
        <w:rPr>
          <w:sz w:val="20"/>
          <w:szCs w:val="20"/>
        </w:rPr>
      </w:pPr>
      <w:r w:rsidRPr="00B33012">
        <w:rPr>
          <w:sz w:val="20"/>
          <w:szCs w:val="20"/>
        </w:rPr>
        <w:t xml:space="preserve">Gartenbau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1668"/>
        <w:gridCol w:w="2268"/>
        <w:gridCol w:w="2126"/>
        <w:gridCol w:w="1417"/>
        <w:gridCol w:w="1843"/>
      </w:tblGrid>
      <w:tr w:rsidR="0064159C" w:rsidRPr="00B33012" w:rsidTr="00070882">
        <w:tc>
          <w:tcPr>
            <w:tcW w:w="1668" w:type="dxa"/>
            <w:shd w:val="clear" w:color="auto" w:fill="CCFF99"/>
          </w:tcPr>
          <w:p w:rsidR="0064159C" w:rsidRPr="00B33012" w:rsidRDefault="0064159C" w:rsidP="00070882">
            <w:pPr>
              <w:rPr>
                <w:szCs w:val="20"/>
              </w:rPr>
            </w:pPr>
            <w:r w:rsidRPr="00B33012">
              <w:rPr>
                <w:szCs w:val="20"/>
              </w:rPr>
              <w:t>Produktionsart</w:t>
            </w:r>
          </w:p>
        </w:tc>
        <w:tc>
          <w:tcPr>
            <w:tcW w:w="2268" w:type="dxa"/>
            <w:shd w:val="clear" w:color="auto" w:fill="CCFF99"/>
            <w:vAlign w:val="center"/>
          </w:tcPr>
          <w:p w:rsidR="0064159C" w:rsidRPr="00B33012" w:rsidRDefault="0064159C" w:rsidP="00070882">
            <w:pPr>
              <w:jc w:val="center"/>
              <w:rPr>
                <w:szCs w:val="20"/>
              </w:rPr>
            </w:pPr>
            <w:r w:rsidRPr="00B33012">
              <w:rPr>
                <w:szCs w:val="20"/>
              </w:rPr>
              <w:t>Gewächshaus (Glas, Verbund, Folie)</w:t>
            </w:r>
          </w:p>
        </w:tc>
        <w:tc>
          <w:tcPr>
            <w:tcW w:w="2126" w:type="dxa"/>
            <w:shd w:val="clear" w:color="auto" w:fill="CCFF99"/>
            <w:vAlign w:val="center"/>
          </w:tcPr>
          <w:p w:rsidR="0064159C" w:rsidRPr="00B33012" w:rsidRDefault="0064159C" w:rsidP="00070882">
            <w:pPr>
              <w:jc w:val="center"/>
              <w:rPr>
                <w:szCs w:val="20"/>
              </w:rPr>
            </w:pPr>
            <w:r w:rsidRPr="00B33012">
              <w:rPr>
                <w:szCs w:val="20"/>
              </w:rPr>
              <w:t>Folientunnel (inkl. Netz, Mistbeet)</w:t>
            </w:r>
          </w:p>
        </w:tc>
        <w:tc>
          <w:tcPr>
            <w:tcW w:w="1417" w:type="dxa"/>
            <w:shd w:val="clear" w:color="auto" w:fill="CCFF99"/>
            <w:vAlign w:val="center"/>
          </w:tcPr>
          <w:p w:rsidR="0064159C" w:rsidRPr="00B33012" w:rsidRDefault="0064159C" w:rsidP="00070882">
            <w:pPr>
              <w:jc w:val="center"/>
              <w:rPr>
                <w:szCs w:val="20"/>
              </w:rPr>
            </w:pPr>
            <w:r w:rsidRPr="00B33012">
              <w:rPr>
                <w:szCs w:val="20"/>
              </w:rPr>
              <w:t>Freiland</w:t>
            </w:r>
          </w:p>
        </w:tc>
        <w:tc>
          <w:tcPr>
            <w:tcW w:w="1843" w:type="dxa"/>
            <w:shd w:val="clear" w:color="auto" w:fill="CCFF99"/>
            <w:vAlign w:val="center"/>
          </w:tcPr>
          <w:p w:rsidR="0064159C" w:rsidRPr="00B33012" w:rsidRDefault="0064159C" w:rsidP="00070882">
            <w:pPr>
              <w:jc w:val="center"/>
              <w:rPr>
                <w:szCs w:val="20"/>
              </w:rPr>
            </w:pPr>
            <w:r w:rsidRPr="00B33012">
              <w:rPr>
                <w:szCs w:val="20"/>
              </w:rPr>
              <w:t>Verkaufserlös Eigenpro-duktion/Jahr</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 xml:space="preserve">Gemüse </w:t>
            </w:r>
          </w:p>
        </w:tc>
        <w:tc>
          <w:tcPr>
            <w:tcW w:w="2268" w:type="dxa"/>
            <w:shd w:val="clear" w:color="auto" w:fill="CCFF99"/>
          </w:tcPr>
          <w:p w:rsidR="0064159C" w:rsidRPr="00B33012" w:rsidRDefault="0064159C" w:rsidP="00070882">
            <w:pPr>
              <w:jc w:val="right"/>
              <w:rPr>
                <w:szCs w:val="20"/>
              </w:rPr>
            </w:pPr>
            <w:r w:rsidRPr="00B33012">
              <w:rPr>
                <w:szCs w:val="20"/>
              </w:rPr>
              <w:t>m²</w:t>
            </w:r>
          </w:p>
        </w:tc>
        <w:tc>
          <w:tcPr>
            <w:tcW w:w="2126" w:type="dxa"/>
            <w:shd w:val="clear" w:color="auto" w:fill="CCFF99"/>
          </w:tcPr>
          <w:p w:rsidR="0064159C" w:rsidRPr="00B33012" w:rsidRDefault="0064159C" w:rsidP="00070882">
            <w:pPr>
              <w:jc w:val="right"/>
              <w:rPr>
                <w:szCs w:val="20"/>
              </w:rPr>
            </w:pPr>
            <w:r w:rsidRPr="00B33012">
              <w:rPr>
                <w:szCs w:val="20"/>
              </w:rPr>
              <w:t>m²</w:t>
            </w:r>
          </w:p>
        </w:tc>
        <w:tc>
          <w:tcPr>
            <w:tcW w:w="1417" w:type="dxa"/>
            <w:shd w:val="clear" w:color="auto" w:fill="CCFF99"/>
          </w:tcPr>
          <w:p w:rsidR="0064159C" w:rsidRPr="00B33012" w:rsidRDefault="0064159C" w:rsidP="00070882">
            <w:pPr>
              <w:jc w:val="right"/>
              <w:rPr>
                <w:szCs w:val="20"/>
              </w:rPr>
            </w:pPr>
            <w:r w:rsidRPr="00B33012">
              <w:rPr>
                <w:szCs w:val="20"/>
              </w:rPr>
              <w:t>m²</w:t>
            </w: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Zierpflanzen</w:t>
            </w:r>
          </w:p>
        </w:tc>
        <w:tc>
          <w:tcPr>
            <w:tcW w:w="2268" w:type="dxa"/>
            <w:shd w:val="clear" w:color="auto" w:fill="CCFF99"/>
          </w:tcPr>
          <w:p w:rsidR="0064159C" w:rsidRPr="00B33012" w:rsidRDefault="0064159C" w:rsidP="00070882">
            <w:pPr>
              <w:jc w:val="right"/>
              <w:rPr>
                <w:szCs w:val="20"/>
              </w:rPr>
            </w:pPr>
            <w:r w:rsidRPr="00B33012">
              <w:rPr>
                <w:szCs w:val="20"/>
              </w:rPr>
              <w:t>m²</w:t>
            </w:r>
          </w:p>
        </w:tc>
        <w:tc>
          <w:tcPr>
            <w:tcW w:w="2126" w:type="dxa"/>
            <w:shd w:val="clear" w:color="auto" w:fill="CCFF99"/>
          </w:tcPr>
          <w:p w:rsidR="0064159C" w:rsidRPr="00B33012" w:rsidRDefault="0064159C" w:rsidP="00070882">
            <w:pPr>
              <w:jc w:val="right"/>
              <w:rPr>
                <w:szCs w:val="20"/>
              </w:rPr>
            </w:pPr>
            <w:r w:rsidRPr="00B33012">
              <w:rPr>
                <w:szCs w:val="20"/>
              </w:rPr>
              <w:t>m²</w:t>
            </w:r>
          </w:p>
        </w:tc>
        <w:tc>
          <w:tcPr>
            <w:tcW w:w="1417" w:type="dxa"/>
            <w:shd w:val="clear" w:color="auto" w:fill="CCFF99"/>
          </w:tcPr>
          <w:p w:rsidR="0064159C" w:rsidRPr="00B33012" w:rsidRDefault="0064159C" w:rsidP="00070882">
            <w:pPr>
              <w:jc w:val="right"/>
              <w:rPr>
                <w:szCs w:val="20"/>
              </w:rPr>
            </w:pPr>
            <w:r w:rsidRPr="00B33012">
              <w:rPr>
                <w:szCs w:val="20"/>
              </w:rPr>
              <w:t>m²</w:t>
            </w: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Baumschule</w:t>
            </w:r>
          </w:p>
        </w:tc>
        <w:tc>
          <w:tcPr>
            <w:tcW w:w="2268" w:type="dxa"/>
            <w:shd w:val="clear" w:color="auto" w:fill="CCFF99"/>
          </w:tcPr>
          <w:p w:rsidR="0064159C" w:rsidRPr="00B33012" w:rsidRDefault="0064159C" w:rsidP="00070882">
            <w:pPr>
              <w:jc w:val="right"/>
              <w:rPr>
                <w:szCs w:val="20"/>
              </w:rPr>
            </w:pPr>
            <w:r w:rsidRPr="00B33012">
              <w:rPr>
                <w:szCs w:val="20"/>
              </w:rPr>
              <w:t>m²</w:t>
            </w:r>
          </w:p>
        </w:tc>
        <w:tc>
          <w:tcPr>
            <w:tcW w:w="2126" w:type="dxa"/>
            <w:shd w:val="clear" w:color="auto" w:fill="CCFF99"/>
          </w:tcPr>
          <w:p w:rsidR="0064159C" w:rsidRPr="00B33012" w:rsidRDefault="0064159C" w:rsidP="00070882">
            <w:pPr>
              <w:jc w:val="right"/>
              <w:rPr>
                <w:szCs w:val="20"/>
              </w:rPr>
            </w:pPr>
            <w:r w:rsidRPr="00B33012">
              <w:rPr>
                <w:szCs w:val="20"/>
              </w:rPr>
              <w:t>m²</w:t>
            </w:r>
          </w:p>
        </w:tc>
        <w:tc>
          <w:tcPr>
            <w:tcW w:w="1417" w:type="dxa"/>
            <w:shd w:val="clear" w:color="auto" w:fill="CCFF99"/>
          </w:tcPr>
          <w:p w:rsidR="0064159C" w:rsidRPr="00B33012" w:rsidRDefault="0064159C" w:rsidP="00070882">
            <w:pPr>
              <w:jc w:val="right"/>
              <w:rPr>
                <w:szCs w:val="20"/>
              </w:rPr>
            </w:pPr>
            <w:r w:rsidRPr="00B33012">
              <w:rPr>
                <w:szCs w:val="20"/>
              </w:rPr>
              <w:t>m²</w:t>
            </w: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Gesamt</w:t>
            </w:r>
          </w:p>
        </w:tc>
        <w:tc>
          <w:tcPr>
            <w:tcW w:w="2268" w:type="dxa"/>
            <w:shd w:val="clear" w:color="auto" w:fill="CCFF99"/>
          </w:tcPr>
          <w:p w:rsidR="0064159C" w:rsidRPr="00B33012" w:rsidRDefault="0064159C" w:rsidP="00070882">
            <w:pPr>
              <w:jc w:val="right"/>
              <w:rPr>
                <w:szCs w:val="20"/>
              </w:rPr>
            </w:pPr>
            <w:r w:rsidRPr="00B33012">
              <w:rPr>
                <w:szCs w:val="20"/>
              </w:rPr>
              <w:t>m²</w:t>
            </w:r>
          </w:p>
        </w:tc>
        <w:tc>
          <w:tcPr>
            <w:tcW w:w="2126" w:type="dxa"/>
            <w:shd w:val="clear" w:color="auto" w:fill="CCFF99"/>
          </w:tcPr>
          <w:p w:rsidR="0064159C" w:rsidRPr="00B33012" w:rsidRDefault="0064159C" w:rsidP="00070882">
            <w:pPr>
              <w:jc w:val="right"/>
              <w:rPr>
                <w:szCs w:val="20"/>
              </w:rPr>
            </w:pPr>
            <w:r w:rsidRPr="00B33012">
              <w:rPr>
                <w:szCs w:val="20"/>
              </w:rPr>
              <w:t>m²</w:t>
            </w:r>
          </w:p>
        </w:tc>
        <w:tc>
          <w:tcPr>
            <w:tcW w:w="1417" w:type="dxa"/>
            <w:shd w:val="clear" w:color="auto" w:fill="CCFF99"/>
          </w:tcPr>
          <w:p w:rsidR="0064159C" w:rsidRPr="00B33012" w:rsidRDefault="0064159C" w:rsidP="00070882">
            <w:pPr>
              <w:jc w:val="right"/>
              <w:rPr>
                <w:szCs w:val="20"/>
              </w:rPr>
            </w:pPr>
            <w:r w:rsidRPr="00B33012">
              <w:rPr>
                <w:szCs w:val="20"/>
              </w:rPr>
              <w:t>m²</w:t>
            </w:r>
          </w:p>
        </w:tc>
        <w:tc>
          <w:tcPr>
            <w:tcW w:w="1843" w:type="dxa"/>
            <w:shd w:val="clear" w:color="auto" w:fill="CCFF99"/>
          </w:tcPr>
          <w:p w:rsidR="0064159C" w:rsidRPr="00B33012" w:rsidRDefault="0064159C" w:rsidP="00070882">
            <w:pPr>
              <w:jc w:val="right"/>
              <w:rPr>
                <w:szCs w:val="20"/>
              </w:rPr>
            </w:pPr>
            <w:r w:rsidRPr="00B33012">
              <w:rPr>
                <w:szCs w:val="20"/>
              </w:rPr>
              <w:t>€</w:t>
            </w:r>
          </w:p>
        </w:tc>
      </w:tr>
    </w:tbl>
    <w:p w:rsidR="0064159C" w:rsidRPr="00B33012" w:rsidRDefault="0064159C" w:rsidP="0064159C">
      <w:pPr>
        <w:tabs>
          <w:tab w:val="left" w:pos="7380"/>
        </w:tabs>
        <w:rPr>
          <w:rFonts w:cs="Arial"/>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4606"/>
        <w:gridCol w:w="4716"/>
      </w:tblGrid>
      <w:tr w:rsidR="0064159C" w:rsidRPr="00B33012" w:rsidTr="00070882">
        <w:tc>
          <w:tcPr>
            <w:tcW w:w="4606" w:type="dxa"/>
            <w:shd w:val="clear" w:color="auto" w:fill="CCFF99"/>
          </w:tcPr>
          <w:p w:rsidR="0064159C" w:rsidRPr="00B33012" w:rsidRDefault="0064159C" w:rsidP="00070882">
            <w:pPr>
              <w:rPr>
                <w:szCs w:val="20"/>
              </w:rPr>
            </w:pPr>
            <w:r w:rsidRPr="00B33012">
              <w:rPr>
                <w:szCs w:val="20"/>
              </w:rPr>
              <w:t>Verkaufsgewächshaus</w:t>
            </w:r>
          </w:p>
        </w:tc>
        <w:tc>
          <w:tcPr>
            <w:tcW w:w="4716" w:type="dxa"/>
            <w:shd w:val="clear" w:color="auto" w:fill="CCFF99"/>
          </w:tcPr>
          <w:p w:rsidR="0064159C" w:rsidRPr="00B33012" w:rsidRDefault="0064159C" w:rsidP="00070882">
            <w:pPr>
              <w:jc w:val="right"/>
              <w:rPr>
                <w:szCs w:val="20"/>
              </w:rPr>
            </w:pPr>
            <w:r w:rsidRPr="00B33012">
              <w:rPr>
                <w:szCs w:val="20"/>
              </w:rPr>
              <w:t>m²</w:t>
            </w:r>
          </w:p>
        </w:tc>
      </w:tr>
      <w:tr w:rsidR="0064159C" w:rsidRPr="00B33012" w:rsidTr="00070882">
        <w:tc>
          <w:tcPr>
            <w:tcW w:w="4606" w:type="dxa"/>
            <w:shd w:val="clear" w:color="auto" w:fill="CCFF99"/>
          </w:tcPr>
          <w:p w:rsidR="0064159C" w:rsidRPr="00B33012" w:rsidRDefault="0064159C" w:rsidP="00070882">
            <w:pPr>
              <w:rPr>
                <w:szCs w:val="20"/>
              </w:rPr>
            </w:pPr>
            <w:r w:rsidRPr="00B33012">
              <w:rPr>
                <w:szCs w:val="20"/>
              </w:rPr>
              <w:t>Umsätze aus Handelstätigkeit/ Jahr</w:t>
            </w:r>
          </w:p>
        </w:tc>
        <w:tc>
          <w:tcPr>
            <w:tcW w:w="4716" w:type="dxa"/>
            <w:shd w:val="clear" w:color="auto" w:fill="CCFF99"/>
          </w:tcPr>
          <w:p w:rsidR="0064159C" w:rsidRPr="00B33012" w:rsidRDefault="0064159C" w:rsidP="00070882">
            <w:pPr>
              <w:jc w:val="right"/>
              <w:rPr>
                <w:szCs w:val="20"/>
              </w:rPr>
            </w:pPr>
            <w:r w:rsidRPr="00B33012">
              <w:rPr>
                <w:szCs w:val="20"/>
              </w:rPr>
              <w:t>€</w:t>
            </w:r>
          </w:p>
        </w:tc>
      </w:tr>
    </w:tbl>
    <w:p w:rsidR="0064159C" w:rsidRPr="00B33012" w:rsidRDefault="0064159C" w:rsidP="0064159C">
      <w:pPr>
        <w:rPr>
          <w:szCs w:val="20"/>
        </w:rPr>
      </w:pPr>
    </w:p>
    <w:p w:rsidR="0064159C" w:rsidRPr="00B33012" w:rsidRDefault="0064159C" w:rsidP="0064159C">
      <w:pPr>
        <w:pStyle w:val="berschrift3"/>
        <w:rPr>
          <w:sz w:val="20"/>
          <w:szCs w:val="20"/>
        </w:rPr>
      </w:pPr>
      <w:r w:rsidRPr="00B33012">
        <w:rPr>
          <w:sz w:val="20"/>
          <w:szCs w:val="20"/>
        </w:rPr>
        <w:t>Forst</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1E0" w:firstRow="1" w:lastRow="1" w:firstColumn="1" w:lastColumn="1" w:noHBand="0" w:noVBand="0"/>
      </w:tblPr>
      <w:tblGrid>
        <w:gridCol w:w="1668"/>
        <w:gridCol w:w="2268"/>
        <w:gridCol w:w="2126"/>
        <w:gridCol w:w="1417"/>
        <w:gridCol w:w="1843"/>
      </w:tblGrid>
      <w:tr w:rsidR="0064159C" w:rsidRPr="00B33012" w:rsidTr="00070882">
        <w:tc>
          <w:tcPr>
            <w:tcW w:w="1668" w:type="dxa"/>
            <w:shd w:val="clear" w:color="auto" w:fill="CCFF99"/>
          </w:tcPr>
          <w:p w:rsidR="0064159C" w:rsidRPr="00B33012" w:rsidRDefault="0064159C" w:rsidP="00070882">
            <w:pPr>
              <w:rPr>
                <w:szCs w:val="20"/>
              </w:rPr>
            </w:pPr>
            <w:r w:rsidRPr="00B33012">
              <w:rPr>
                <w:szCs w:val="20"/>
              </w:rPr>
              <w:t>Art der Vermarktung inkl. Eigenverbrauch</w:t>
            </w:r>
          </w:p>
        </w:tc>
        <w:tc>
          <w:tcPr>
            <w:tcW w:w="2268" w:type="dxa"/>
            <w:shd w:val="clear" w:color="auto" w:fill="CCFF99"/>
            <w:vAlign w:val="center"/>
          </w:tcPr>
          <w:p w:rsidR="0064159C" w:rsidRPr="00B33012" w:rsidRDefault="0064159C" w:rsidP="00070882">
            <w:pPr>
              <w:jc w:val="center"/>
              <w:rPr>
                <w:szCs w:val="20"/>
              </w:rPr>
            </w:pPr>
            <w:r w:rsidRPr="00B33012">
              <w:rPr>
                <w:szCs w:val="20"/>
              </w:rPr>
              <w:t>Durchschnittliche Menge pro Jahr</w:t>
            </w:r>
          </w:p>
        </w:tc>
        <w:tc>
          <w:tcPr>
            <w:tcW w:w="2126" w:type="dxa"/>
            <w:shd w:val="clear" w:color="auto" w:fill="CCFF99"/>
            <w:vAlign w:val="center"/>
          </w:tcPr>
          <w:p w:rsidR="0064159C" w:rsidRPr="00B33012" w:rsidRDefault="0064159C" w:rsidP="00070882">
            <w:pPr>
              <w:jc w:val="center"/>
              <w:rPr>
                <w:szCs w:val="20"/>
              </w:rPr>
            </w:pPr>
            <w:r w:rsidRPr="00B33012">
              <w:rPr>
                <w:szCs w:val="20"/>
              </w:rPr>
              <w:t>Einheit</w:t>
            </w:r>
          </w:p>
        </w:tc>
        <w:tc>
          <w:tcPr>
            <w:tcW w:w="1417" w:type="dxa"/>
            <w:shd w:val="clear" w:color="auto" w:fill="CCFF99"/>
            <w:vAlign w:val="center"/>
          </w:tcPr>
          <w:p w:rsidR="0064159C" w:rsidRPr="00B33012" w:rsidRDefault="0064159C" w:rsidP="00070882">
            <w:pPr>
              <w:jc w:val="center"/>
              <w:rPr>
                <w:szCs w:val="20"/>
              </w:rPr>
            </w:pPr>
            <w:r w:rsidRPr="00B33012">
              <w:rPr>
                <w:szCs w:val="20"/>
              </w:rPr>
              <w:t>Preis pro Einheit</w:t>
            </w:r>
          </w:p>
        </w:tc>
        <w:tc>
          <w:tcPr>
            <w:tcW w:w="1843" w:type="dxa"/>
            <w:shd w:val="clear" w:color="auto" w:fill="CCFF99"/>
            <w:vAlign w:val="center"/>
          </w:tcPr>
          <w:p w:rsidR="0064159C" w:rsidRPr="00B33012" w:rsidRDefault="0064159C" w:rsidP="00070882">
            <w:pPr>
              <w:jc w:val="center"/>
              <w:rPr>
                <w:szCs w:val="20"/>
              </w:rPr>
            </w:pPr>
            <w:r w:rsidRPr="00B33012">
              <w:rPr>
                <w:szCs w:val="20"/>
              </w:rPr>
              <w:t>Durchschnittlicher Ertrag</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 xml:space="preserve">Brennholz </w:t>
            </w:r>
          </w:p>
        </w:tc>
        <w:tc>
          <w:tcPr>
            <w:tcW w:w="2268" w:type="dxa"/>
            <w:shd w:val="clear" w:color="auto" w:fill="CCFF99"/>
          </w:tcPr>
          <w:p w:rsidR="0064159C" w:rsidRPr="00B33012" w:rsidRDefault="0064159C" w:rsidP="00070882">
            <w:pPr>
              <w:jc w:val="right"/>
              <w:rPr>
                <w:szCs w:val="20"/>
              </w:rPr>
            </w:pPr>
          </w:p>
        </w:tc>
        <w:tc>
          <w:tcPr>
            <w:tcW w:w="2126" w:type="dxa"/>
            <w:shd w:val="clear" w:color="auto" w:fill="CCFF99"/>
          </w:tcPr>
          <w:p w:rsidR="0064159C" w:rsidRPr="00B33012" w:rsidRDefault="0064159C" w:rsidP="00070882">
            <w:pPr>
              <w:jc w:val="right"/>
              <w:rPr>
                <w:szCs w:val="20"/>
              </w:rPr>
            </w:pPr>
          </w:p>
        </w:tc>
        <w:tc>
          <w:tcPr>
            <w:tcW w:w="1417" w:type="dxa"/>
            <w:shd w:val="clear" w:color="auto" w:fill="CCFF99"/>
          </w:tcPr>
          <w:p w:rsidR="0064159C" w:rsidRPr="00B33012" w:rsidRDefault="0064159C" w:rsidP="00070882">
            <w:pPr>
              <w:jc w:val="right"/>
              <w:rPr>
                <w:szCs w:val="20"/>
              </w:rPr>
            </w:pP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Hackgut</w:t>
            </w:r>
          </w:p>
        </w:tc>
        <w:tc>
          <w:tcPr>
            <w:tcW w:w="2268" w:type="dxa"/>
            <w:shd w:val="clear" w:color="auto" w:fill="CCFF99"/>
          </w:tcPr>
          <w:p w:rsidR="0064159C" w:rsidRPr="00B33012" w:rsidRDefault="0064159C" w:rsidP="00070882">
            <w:pPr>
              <w:jc w:val="right"/>
              <w:rPr>
                <w:szCs w:val="20"/>
              </w:rPr>
            </w:pPr>
          </w:p>
        </w:tc>
        <w:tc>
          <w:tcPr>
            <w:tcW w:w="2126" w:type="dxa"/>
            <w:shd w:val="clear" w:color="auto" w:fill="CCFF99"/>
          </w:tcPr>
          <w:p w:rsidR="0064159C" w:rsidRPr="00B33012" w:rsidRDefault="0064159C" w:rsidP="00070882">
            <w:pPr>
              <w:jc w:val="right"/>
              <w:rPr>
                <w:szCs w:val="20"/>
              </w:rPr>
            </w:pPr>
          </w:p>
        </w:tc>
        <w:tc>
          <w:tcPr>
            <w:tcW w:w="1417" w:type="dxa"/>
            <w:shd w:val="clear" w:color="auto" w:fill="CCFF99"/>
          </w:tcPr>
          <w:p w:rsidR="0064159C" w:rsidRPr="00B33012" w:rsidRDefault="0064159C" w:rsidP="00070882">
            <w:pPr>
              <w:jc w:val="right"/>
              <w:rPr>
                <w:szCs w:val="20"/>
              </w:rPr>
            </w:pP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Schleifholz</w:t>
            </w:r>
          </w:p>
        </w:tc>
        <w:tc>
          <w:tcPr>
            <w:tcW w:w="2268" w:type="dxa"/>
            <w:shd w:val="clear" w:color="auto" w:fill="CCFF99"/>
          </w:tcPr>
          <w:p w:rsidR="0064159C" w:rsidRPr="00B33012" w:rsidRDefault="0064159C" w:rsidP="00070882">
            <w:pPr>
              <w:jc w:val="right"/>
              <w:rPr>
                <w:szCs w:val="20"/>
              </w:rPr>
            </w:pPr>
          </w:p>
        </w:tc>
        <w:tc>
          <w:tcPr>
            <w:tcW w:w="2126" w:type="dxa"/>
            <w:shd w:val="clear" w:color="auto" w:fill="CCFF99"/>
          </w:tcPr>
          <w:p w:rsidR="0064159C" w:rsidRPr="00B33012" w:rsidRDefault="0064159C" w:rsidP="00070882">
            <w:pPr>
              <w:jc w:val="right"/>
              <w:rPr>
                <w:szCs w:val="20"/>
              </w:rPr>
            </w:pPr>
          </w:p>
        </w:tc>
        <w:tc>
          <w:tcPr>
            <w:tcW w:w="1417" w:type="dxa"/>
            <w:shd w:val="clear" w:color="auto" w:fill="CCFF99"/>
          </w:tcPr>
          <w:p w:rsidR="0064159C" w:rsidRPr="00B33012" w:rsidRDefault="0064159C" w:rsidP="00070882">
            <w:pPr>
              <w:jc w:val="right"/>
              <w:rPr>
                <w:szCs w:val="20"/>
              </w:rPr>
            </w:pP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r w:rsidRPr="00B33012">
              <w:rPr>
                <w:szCs w:val="20"/>
              </w:rPr>
              <w:t>Stammholz</w:t>
            </w:r>
          </w:p>
        </w:tc>
        <w:tc>
          <w:tcPr>
            <w:tcW w:w="2268" w:type="dxa"/>
            <w:shd w:val="clear" w:color="auto" w:fill="CCFF99"/>
          </w:tcPr>
          <w:p w:rsidR="0064159C" w:rsidRPr="00B33012" w:rsidRDefault="0064159C" w:rsidP="00070882">
            <w:pPr>
              <w:jc w:val="right"/>
              <w:rPr>
                <w:szCs w:val="20"/>
              </w:rPr>
            </w:pPr>
          </w:p>
        </w:tc>
        <w:tc>
          <w:tcPr>
            <w:tcW w:w="2126" w:type="dxa"/>
            <w:shd w:val="clear" w:color="auto" w:fill="CCFF99"/>
          </w:tcPr>
          <w:p w:rsidR="0064159C" w:rsidRPr="00B33012" w:rsidRDefault="0064159C" w:rsidP="00070882">
            <w:pPr>
              <w:jc w:val="right"/>
              <w:rPr>
                <w:szCs w:val="20"/>
              </w:rPr>
            </w:pPr>
          </w:p>
        </w:tc>
        <w:tc>
          <w:tcPr>
            <w:tcW w:w="1417" w:type="dxa"/>
            <w:shd w:val="clear" w:color="auto" w:fill="CCFF99"/>
          </w:tcPr>
          <w:p w:rsidR="0064159C" w:rsidRPr="00B33012" w:rsidRDefault="0064159C" w:rsidP="00070882">
            <w:pPr>
              <w:jc w:val="right"/>
              <w:rPr>
                <w:szCs w:val="20"/>
              </w:rPr>
            </w:pPr>
          </w:p>
        </w:tc>
        <w:tc>
          <w:tcPr>
            <w:tcW w:w="1843" w:type="dxa"/>
            <w:shd w:val="clear" w:color="auto" w:fill="CCFF99"/>
          </w:tcPr>
          <w:p w:rsidR="0064159C" w:rsidRPr="00B33012" w:rsidRDefault="0064159C" w:rsidP="00070882">
            <w:pPr>
              <w:jc w:val="right"/>
              <w:rPr>
                <w:szCs w:val="20"/>
              </w:rPr>
            </w:pPr>
            <w:r w:rsidRPr="00B33012">
              <w:rPr>
                <w:szCs w:val="20"/>
              </w:rPr>
              <w:t>€</w:t>
            </w:r>
          </w:p>
        </w:tc>
      </w:tr>
      <w:tr w:rsidR="0064159C" w:rsidRPr="00B33012" w:rsidTr="00070882">
        <w:tc>
          <w:tcPr>
            <w:tcW w:w="1668" w:type="dxa"/>
            <w:shd w:val="clear" w:color="auto" w:fill="CCFF99"/>
          </w:tcPr>
          <w:p w:rsidR="0064159C" w:rsidRPr="00B33012" w:rsidRDefault="0064159C" w:rsidP="00070882">
            <w:pPr>
              <w:rPr>
                <w:szCs w:val="20"/>
              </w:rPr>
            </w:pPr>
          </w:p>
        </w:tc>
        <w:tc>
          <w:tcPr>
            <w:tcW w:w="2268" w:type="dxa"/>
            <w:shd w:val="clear" w:color="auto" w:fill="CCFF99"/>
          </w:tcPr>
          <w:p w:rsidR="0064159C" w:rsidRPr="00B33012" w:rsidRDefault="0064159C" w:rsidP="00070882">
            <w:pPr>
              <w:jc w:val="right"/>
              <w:rPr>
                <w:szCs w:val="20"/>
              </w:rPr>
            </w:pPr>
          </w:p>
        </w:tc>
        <w:tc>
          <w:tcPr>
            <w:tcW w:w="2126" w:type="dxa"/>
            <w:shd w:val="clear" w:color="auto" w:fill="CCFF99"/>
          </w:tcPr>
          <w:p w:rsidR="0064159C" w:rsidRPr="00B33012" w:rsidRDefault="0064159C" w:rsidP="00070882">
            <w:pPr>
              <w:jc w:val="right"/>
              <w:rPr>
                <w:szCs w:val="20"/>
              </w:rPr>
            </w:pPr>
          </w:p>
        </w:tc>
        <w:tc>
          <w:tcPr>
            <w:tcW w:w="1417" w:type="dxa"/>
            <w:shd w:val="clear" w:color="auto" w:fill="CCFF99"/>
          </w:tcPr>
          <w:p w:rsidR="0064159C" w:rsidRPr="00B33012" w:rsidRDefault="0064159C" w:rsidP="00070882">
            <w:pPr>
              <w:jc w:val="right"/>
              <w:rPr>
                <w:szCs w:val="20"/>
              </w:rPr>
            </w:pPr>
          </w:p>
        </w:tc>
        <w:tc>
          <w:tcPr>
            <w:tcW w:w="1843" w:type="dxa"/>
            <w:shd w:val="clear" w:color="auto" w:fill="CCFF99"/>
          </w:tcPr>
          <w:p w:rsidR="0064159C" w:rsidRPr="00B33012" w:rsidRDefault="0064159C" w:rsidP="00070882">
            <w:pPr>
              <w:jc w:val="right"/>
              <w:rPr>
                <w:szCs w:val="20"/>
              </w:rPr>
            </w:pPr>
            <w:r w:rsidRPr="00B33012">
              <w:rPr>
                <w:szCs w:val="20"/>
              </w:rPr>
              <w:t>€</w:t>
            </w:r>
          </w:p>
        </w:tc>
      </w:tr>
    </w:tbl>
    <w:p w:rsidR="0064159C" w:rsidRPr="00B33012" w:rsidRDefault="0064159C" w:rsidP="0064159C">
      <w:pPr>
        <w:pStyle w:val="berschrift3"/>
        <w:rPr>
          <w:sz w:val="20"/>
          <w:szCs w:val="20"/>
        </w:rPr>
      </w:pPr>
      <w:r w:rsidRPr="00B33012">
        <w:rPr>
          <w:sz w:val="20"/>
          <w:szCs w:val="20"/>
        </w:rPr>
        <w:t>Einnahmen aus landwirtschaftlichen Nebentätigkeiten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87"/>
        <w:gridCol w:w="1800"/>
      </w:tblGrid>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Tätigkeit</w:t>
            </w:r>
          </w:p>
        </w:tc>
        <w:tc>
          <w:tcPr>
            <w:tcW w:w="180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tabs>
                <w:tab w:val="left" w:pos="7380"/>
              </w:tabs>
              <w:jc w:val="center"/>
              <w:rPr>
                <w:szCs w:val="20"/>
              </w:rPr>
            </w:pPr>
            <w:r w:rsidRPr="00B33012">
              <w:rPr>
                <w:szCs w:val="20"/>
              </w:rPr>
              <w:t xml:space="preserve">Einnahmen </w:t>
            </w:r>
            <w:r w:rsidRPr="00B33012">
              <w:rPr>
                <w:szCs w:val="20"/>
              </w:rPr>
              <w:br/>
              <w:t>in € pro Jahr</w:t>
            </w: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Be- und Verarbeitung</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Rindfleisch</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Schweinefleisch</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Brot</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Urlaub am Bauernhof</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Vermietung von Ferienwohnungen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Vermietung von Zimmern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Maschinenring</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Maschinenringtätigkeiten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          Betriebshilfe</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Buschenschank</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Sonstige Nebentätigkeiten (z. B. Holzakkordant)</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bl>
    <w:p w:rsidR="0064159C" w:rsidRPr="00B33012" w:rsidRDefault="0064159C" w:rsidP="0064159C">
      <w:pPr>
        <w:rPr>
          <w:szCs w:val="20"/>
        </w:rPr>
      </w:pPr>
    </w:p>
    <w:p w:rsidR="0064159C" w:rsidRPr="00B33012" w:rsidRDefault="0064159C" w:rsidP="0064159C">
      <w:pPr>
        <w:pStyle w:val="berschrift2"/>
        <w:rPr>
          <w:sz w:val="20"/>
          <w:szCs w:val="20"/>
        </w:rPr>
      </w:pPr>
      <w:bookmarkStart w:id="51" w:name="_Toc157835946"/>
      <w:r w:rsidRPr="00B33012">
        <w:rPr>
          <w:sz w:val="20"/>
          <w:szCs w:val="20"/>
        </w:rPr>
        <w:t xml:space="preserve">1.3 Tierhaltung </w:t>
      </w:r>
      <w:bookmarkEnd w:id="5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7"/>
        <w:gridCol w:w="2100"/>
        <w:gridCol w:w="2100"/>
        <w:gridCol w:w="2100"/>
      </w:tblGrid>
      <w:tr w:rsidR="0064159C"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Tierart</w:t>
            </w:r>
          </w:p>
        </w:tc>
        <w:tc>
          <w:tcPr>
            <w:tcW w:w="210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Gehaltene Stück</w:t>
            </w:r>
          </w:p>
        </w:tc>
        <w:tc>
          <w:tcPr>
            <w:tcW w:w="210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sym w:font="Symbol" w:char="F0C6"/>
            </w:r>
            <w:r w:rsidRPr="00B33012">
              <w:rPr>
                <w:szCs w:val="20"/>
              </w:rPr>
              <w:t xml:space="preserve"> Milchleistung/ Tier und Jahr</w:t>
            </w:r>
          </w:p>
        </w:tc>
        <w:tc>
          <w:tcPr>
            <w:tcW w:w="210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sym w:font="Symbol" w:char="F0C6"/>
            </w:r>
            <w:r w:rsidRPr="00B33012">
              <w:rPr>
                <w:szCs w:val="20"/>
              </w:rPr>
              <w:t xml:space="preserve"> Milchpreis/kg</w:t>
            </w:r>
          </w:p>
          <w:p w:rsidR="0064159C" w:rsidRPr="00B33012" w:rsidRDefault="0064159C" w:rsidP="00070882">
            <w:pPr>
              <w:jc w:val="center"/>
              <w:rPr>
                <w:szCs w:val="20"/>
              </w:rPr>
            </w:pPr>
            <w:r w:rsidRPr="00B33012">
              <w:rPr>
                <w:szCs w:val="20"/>
              </w:rPr>
              <w:t>inkl. MwSt.</w:t>
            </w:r>
          </w:p>
        </w:tc>
      </w:tr>
      <w:tr w:rsidR="0064159C"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Milchkühe</w:t>
            </w: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Milchschafe</w:t>
            </w: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98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Milchziegen</w:t>
            </w: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rPr>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2"/>
        <w:gridCol w:w="1842"/>
        <w:gridCol w:w="1842"/>
        <w:gridCol w:w="1843"/>
        <w:gridCol w:w="1919"/>
      </w:tblGrid>
      <w:tr w:rsidR="0064159C"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r w:rsidRPr="00B33012">
              <w:rPr>
                <w:szCs w:val="20"/>
              </w:rPr>
              <w:t>Tierart</w:t>
            </w:r>
          </w:p>
        </w:tc>
        <w:tc>
          <w:tcPr>
            <w:tcW w:w="184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Gehaltene Stück</w:t>
            </w:r>
          </w:p>
        </w:tc>
        <w:tc>
          <w:tcPr>
            <w:tcW w:w="3685" w:type="dxa"/>
            <w:gridSpan w:val="2"/>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sym w:font="Symbol" w:char="F0C6"/>
            </w:r>
            <w:r w:rsidRPr="00B33012">
              <w:rPr>
                <w:szCs w:val="20"/>
              </w:rPr>
              <w:t xml:space="preserve"> abgesetzte, verkaufte</w:t>
            </w:r>
          </w:p>
          <w:p w:rsidR="0064159C" w:rsidRPr="00B33012" w:rsidRDefault="0064159C" w:rsidP="00070882">
            <w:pPr>
              <w:jc w:val="center"/>
              <w:rPr>
                <w:szCs w:val="20"/>
              </w:rPr>
            </w:pPr>
            <w:r w:rsidRPr="00B33012">
              <w:rPr>
                <w:szCs w:val="20"/>
              </w:rPr>
              <w:t>Menge/Tier und Jahr</w:t>
            </w:r>
          </w:p>
        </w:tc>
        <w:tc>
          <w:tcPr>
            <w:tcW w:w="191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Preis pro Einheit</w:t>
            </w:r>
          </w:p>
        </w:tc>
      </w:tr>
      <w:tr w:rsidR="0064159C"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Menge</w:t>
            </w:r>
          </w:p>
        </w:tc>
        <w:tc>
          <w:tcPr>
            <w:tcW w:w="184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Einheit</w:t>
            </w:r>
            <w:r w:rsidRPr="00B33012">
              <w:rPr>
                <w:szCs w:val="20"/>
              </w:rPr>
              <w:br/>
              <w:t>(kg, Stück)</w:t>
            </w: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Zuchtsauen</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Mutterkühe</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Mutterschafe</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Legehennen</w:t>
            </w: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8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919"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rPr>
          <w:szCs w:val="20"/>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73"/>
        <w:gridCol w:w="1503"/>
        <w:gridCol w:w="1503"/>
        <w:gridCol w:w="1503"/>
        <w:gridCol w:w="1503"/>
        <w:gridCol w:w="1503"/>
      </w:tblGrid>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rPr>
                <w:szCs w:val="20"/>
              </w:rPr>
            </w:pPr>
            <w:r w:rsidRPr="00B33012">
              <w:rPr>
                <w:szCs w:val="20"/>
              </w:rPr>
              <w:t>Tierart</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Gehaltene Tiere</w:t>
            </w:r>
          </w:p>
          <w:p w:rsidR="0064159C" w:rsidRPr="00B33012" w:rsidRDefault="0064159C" w:rsidP="00070882">
            <w:pPr>
              <w:jc w:val="center"/>
              <w:rPr>
                <w:szCs w:val="20"/>
              </w:rPr>
            </w:pPr>
            <w:r w:rsidRPr="00B33012">
              <w:rPr>
                <w:szCs w:val="20"/>
              </w:rPr>
              <w:t>Stück</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Verkaufte Tiere</w:t>
            </w:r>
          </w:p>
          <w:p w:rsidR="0064159C" w:rsidRPr="00B33012" w:rsidRDefault="0064159C" w:rsidP="00070882">
            <w:pPr>
              <w:jc w:val="center"/>
              <w:rPr>
                <w:szCs w:val="20"/>
              </w:rPr>
            </w:pPr>
          </w:p>
          <w:p w:rsidR="0064159C" w:rsidRPr="00B33012" w:rsidRDefault="0064159C" w:rsidP="00070882">
            <w:pPr>
              <w:jc w:val="center"/>
              <w:rPr>
                <w:szCs w:val="20"/>
              </w:rPr>
            </w:pPr>
            <w:r w:rsidRPr="00B33012">
              <w:rPr>
                <w:szCs w:val="20"/>
              </w:rPr>
              <w:t>Stk./Jahr</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pacing w:val="-2"/>
                <w:szCs w:val="20"/>
              </w:rPr>
            </w:pPr>
            <w:r w:rsidRPr="00B33012">
              <w:rPr>
                <w:spacing w:val="-2"/>
                <w:szCs w:val="20"/>
              </w:rPr>
              <w:t>Durchschnitt-liches</w:t>
            </w:r>
          </w:p>
          <w:p w:rsidR="0064159C" w:rsidRPr="00B33012" w:rsidRDefault="0064159C" w:rsidP="00070882">
            <w:pPr>
              <w:jc w:val="center"/>
              <w:rPr>
                <w:spacing w:val="-2"/>
                <w:szCs w:val="20"/>
              </w:rPr>
            </w:pPr>
            <w:r w:rsidRPr="00B33012">
              <w:rPr>
                <w:spacing w:val="-2"/>
                <w:szCs w:val="20"/>
              </w:rPr>
              <w:t>Verkaufs-gewicht</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pacing w:val="-2"/>
                <w:szCs w:val="20"/>
              </w:rPr>
            </w:pPr>
            <w:r w:rsidRPr="00B33012">
              <w:rPr>
                <w:szCs w:val="20"/>
              </w:rPr>
              <w:t>Einheit (z.B. Stück, kg Lebend-gewicht)</w:t>
            </w:r>
          </w:p>
        </w:tc>
        <w:tc>
          <w:tcPr>
            <w:tcW w:w="15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pacing w:val="-2"/>
                <w:szCs w:val="20"/>
              </w:rPr>
            </w:pPr>
            <w:r w:rsidRPr="00B33012">
              <w:rPr>
                <w:spacing w:val="-2"/>
                <w:szCs w:val="20"/>
              </w:rPr>
              <w:t>Durchschnitt-licher Erlös je Einheit in</w:t>
            </w:r>
          </w:p>
          <w:p w:rsidR="0064159C" w:rsidRPr="00B33012" w:rsidRDefault="0064159C" w:rsidP="00070882">
            <w:pPr>
              <w:jc w:val="center"/>
              <w:rPr>
                <w:szCs w:val="20"/>
              </w:rPr>
            </w:pPr>
            <w:r w:rsidRPr="00B33012">
              <w:rPr>
                <w:spacing w:val="-2"/>
                <w:szCs w:val="20"/>
              </w:rPr>
              <w:t>€ inkl. MwSt.</w:t>
            </w: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Zuchtkalbinnen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Mastkalbinnen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Maststiere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Mastschweine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Jungsauen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Masthühner</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Puten</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Gänse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177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Sonstige Tiere</w:t>
            </w: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15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pStyle w:val="berschrift2"/>
        <w:rPr>
          <w:sz w:val="20"/>
          <w:szCs w:val="20"/>
        </w:rPr>
      </w:pPr>
      <w:bookmarkStart w:id="52" w:name="_Toc157835947"/>
    </w:p>
    <w:p w:rsidR="0064159C" w:rsidRPr="00B33012" w:rsidRDefault="0064159C" w:rsidP="0064159C">
      <w:pPr>
        <w:pStyle w:val="berschrift2"/>
        <w:rPr>
          <w:sz w:val="20"/>
          <w:szCs w:val="20"/>
        </w:rPr>
      </w:pPr>
      <w:r w:rsidRPr="00B33012">
        <w:rPr>
          <w:sz w:val="20"/>
          <w:szCs w:val="20"/>
        </w:rPr>
        <w:t>1.4 Lieferrechte und Öffentliche Gelder</w:t>
      </w:r>
      <w:bookmarkEnd w:id="52"/>
    </w:p>
    <w:p w:rsidR="0064159C" w:rsidRPr="00B33012" w:rsidRDefault="0064159C" w:rsidP="0064159C">
      <w:pPr>
        <w:pStyle w:val="berschrift3"/>
        <w:rPr>
          <w:sz w:val="20"/>
          <w:szCs w:val="20"/>
        </w:rPr>
      </w:pPr>
      <w:r w:rsidRPr="00B33012">
        <w:rPr>
          <w:sz w:val="20"/>
          <w:szCs w:val="20"/>
        </w:rPr>
        <w:t>Lieferrechte Milch, Lieferrechte Zuckerrübe und Stärkekartoffel</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gridCol w:w="2160"/>
        <w:gridCol w:w="2303"/>
        <w:gridCol w:w="2197"/>
      </w:tblGrid>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Eigentum</w:t>
            </w:r>
          </w:p>
        </w:tc>
        <w:tc>
          <w:tcPr>
            <w:tcW w:w="23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Gepachtet/Geleast</w:t>
            </w:r>
          </w:p>
        </w:tc>
        <w:tc>
          <w:tcPr>
            <w:tcW w:w="219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Verpachtet/Verleast</w:t>
            </w: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r w:rsidRPr="00B33012">
              <w:rPr>
                <w:szCs w:val="20"/>
                <w:lang w:val="de-DE"/>
              </w:rPr>
              <w:t>A- Milchquote in kg</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D- Milchquote in kg</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Mutterkuhprämien in Stück</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Quotenzucker in Tonnen Weißzucker</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Industriezucker in Tonnen Rüben</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62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 xml:space="preserve">Stärkekartoffel in Tonnen </w:t>
            </w:r>
          </w:p>
        </w:tc>
        <w:tc>
          <w:tcPr>
            <w:tcW w:w="21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97"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pStyle w:val="berschrift3"/>
        <w:rPr>
          <w:sz w:val="20"/>
          <w:szCs w:val="20"/>
        </w:rPr>
      </w:pPr>
      <w:r w:rsidRPr="00B33012">
        <w:rPr>
          <w:sz w:val="20"/>
          <w:szCs w:val="20"/>
        </w:rPr>
        <w:t>Einnahmen Öffentliche Gelder</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88"/>
        <w:gridCol w:w="1800"/>
      </w:tblGrid>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jc w:val="center"/>
              <w:rPr>
                <w:szCs w:val="20"/>
              </w:rPr>
            </w:pPr>
            <w:r w:rsidRPr="00B33012">
              <w:rPr>
                <w:szCs w:val="20"/>
              </w:rPr>
              <w:t>€ pro Jahr</w:t>
            </w:r>
          </w:p>
        </w:tc>
      </w:tr>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 xml:space="preserve">Einheitliche Betriebsprämie </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Gekoppelte Marktordnungsprämien (Mutterkuhprämie, Schlachtprämie, Zuschlag für Eiweißpflanzen, etc.)</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ÖPUL- Prämien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Ausgleichszulage für benachteiligte Gebiete</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Mineralölsteuer-Rück-Vergütung</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r w:rsidR="0064159C" w:rsidRPr="00B33012" w:rsidTr="00070882">
        <w:tc>
          <w:tcPr>
            <w:tcW w:w="748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r w:rsidRPr="00B33012">
              <w:rPr>
                <w:szCs w:val="20"/>
              </w:rPr>
              <w:t>Sonstige Prämien</w:t>
            </w:r>
          </w:p>
        </w:tc>
        <w:tc>
          <w:tcPr>
            <w:tcW w:w="180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left" w:pos="7380"/>
              </w:tabs>
              <w:rPr>
                <w:szCs w:val="20"/>
              </w:rPr>
            </w:pPr>
          </w:p>
        </w:tc>
      </w:tr>
    </w:tbl>
    <w:p w:rsidR="0064159C" w:rsidRPr="00B33012" w:rsidRDefault="0064159C" w:rsidP="0064159C">
      <w:pPr>
        <w:pStyle w:val="berschrift2"/>
        <w:rPr>
          <w:sz w:val="20"/>
          <w:szCs w:val="20"/>
        </w:rPr>
      </w:pPr>
      <w:bookmarkStart w:id="53" w:name="_Toc157835948"/>
      <w:r w:rsidRPr="00B33012">
        <w:rPr>
          <w:sz w:val="20"/>
          <w:szCs w:val="20"/>
        </w:rPr>
        <w:t>1.5 Mechanisierung und Wirtschaftsgebäude</w:t>
      </w:r>
      <w:bookmarkEnd w:id="53"/>
    </w:p>
    <w:p w:rsidR="0064159C" w:rsidRPr="00B33012" w:rsidRDefault="0064159C" w:rsidP="0064159C">
      <w:pPr>
        <w:pStyle w:val="berschrift3"/>
        <w:spacing w:before="0" w:after="0"/>
        <w:rPr>
          <w:sz w:val="20"/>
          <w:szCs w:val="20"/>
        </w:rPr>
      </w:pPr>
      <w:r w:rsidRPr="00B33012">
        <w:rPr>
          <w:sz w:val="20"/>
          <w:szCs w:val="20"/>
        </w:rPr>
        <w:t>Mechanisierung</w:t>
      </w:r>
    </w:p>
    <w:p w:rsidR="0064159C" w:rsidRPr="00B33012" w:rsidRDefault="0064159C" w:rsidP="0064159C">
      <w:pPr>
        <w:tabs>
          <w:tab w:val="left" w:pos="7380"/>
        </w:tabs>
        <w:rPr>
          <w:szCs w:val="20"/>
        </w:rPr>
      </w:pPr>
      <w:r w:rsidRPr="00B33012">
        <w:rPr>
          <w:szCs w:val="20"/>
        </w:rPr>
        <w:t>Abschreibungen lt. Anlagenverzeichnis:  ...................................… Euro AfA</w:t>
      </w:r>
    </w:p>
    <w:p w:rsidR="0064159C" w:rsidRPr="00B33012" w:rsidRDefault="0064159C" w:rsidP="0064159C">
      <w:pPr>
        <w:rPr>
          <w:szCs w:val="20"/>
        </w:rPr>
      </w:pPr>
      <w:r w:rsidRPr="00B33012">
        <w:rPr>
          <w:szCs w:val="20"/>
        </w:rPr>
        <w:t>Beschreibung wichtiger/teurer Maschinen</w:t>
      </w:r>
    </w:p>
    <w:tbl>
      <w:tblPr>
        <w:tblW w:w="8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ayout w:type="fixed"/>
        <w:tblLook w:val="01E0" w:firstRow="1" w:lastRow="1" w:firstColumn="1" w:lastColumn="1" w:noHBand="0" w:noVBand="0"/>
      </w:tblPr>
      <w:tblGrid>
        <w:gridCol w:w="2943"/>
        <w:gridCol w:w="992"/>
        <w:gridCol w:w="992"/>
        <w:gridCol w:w="2127"/>
        <w:gridCol w:w="1403"/>
      </w:tblGrid>
      <w:tr w:rsidR="0064159C" w:rsidRPr="00B33012" w:rsidTr="00070882">
        <w:tc>
          <w:tcPr>
            <w:tcW w:w="2943"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Bezeichnung der Maschine</w:t>
            </w:r>
          </w:p>
        </w:tc>
        <w:tc>
          <w:tcPr>
            <w:tcW w:w="992"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Baujahr</w:t>
            </w:r>
          </w:p>
        </w:tc>
        <w:tc>
          <w:tcPr>
            <w:tcW w:w="992"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Bauart</w:t>
            </w:r>
          </w:p>
        </w:tc>
        <w:tc>
          <w:tcPr>
            <w:tcW w:w="2127"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Leistung/ Kapazität</w:t>
            </w:r>
          </w:p>
        </w:tc>
        <w:tc>
          <w:tcPr>
            <w:tcW w:w="1403"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Anmerkung:</w:t>
            </w:r>
          </w:p>
        </w:tc>
      </w:tr>
      <w:tr w:rsidR="0064159C" w:rsidRPr="00B33012" w:rsidTr="00070882">
        <w:tc>
          <w:tcPr>
            <w:tcW w:w="2943" w:type="dxa"/>
            <w:shd w:val="clear" w:color="auto" w:fill="CCFF99"/>
          </w:tcPr>
          <w:p w:rsidR="0064159C" w:rsidRPr="00B33012" w:rsidRDefault="0064159C" w:rsidP="00070882">
            <w:pPr>
              <w:tabs>
                <w:tab w:val="left" w:pos="7380"/>
              </w:tabs>
              <w:rPr>
                <w:rFonts w:ascii="Bradley Hand ITC" w:hAnsi="Bradley Hand ITC"/>
                <w:i/>
                <w:szCs w:val="20"/>
              </w:rPr>
            </w:pPr>
          </w:p>
        </w:tc>
        <w:tc>
          <w:tcPr>
            <w:tcW w:w="992" w:type="dxa"/>
            <w:shd w:val="clear" w:color="auto" w:fill="CCFF99"/>
          </w:tcPr>
          <w:p w:rsidR="0064159C" w:rsidRPr="00B33012" w:rsidRDefault="0064159C" w:rsidP="00070882">
            <w:pPr>
              <w:tabs>
                <w:tab w:val="left" w:pos="7380"/>
              </w:tabs>
              <w:rPr>
                <w:rFonts w:ascii="Bradley Hand ITC" w:hAnsi="Bradley Hand ITC"/>
                <w:i/>
                <w:szCs w:val="20"/>
              </w:rPr>
            </w:pPr>
          </w:p>
        </w:tc>
        <w:tc>
          <w:tcPr>
            <w:tcW w:w="992" w:type="dxa"/>
            <w:shd w:val="clear" w:color="auto" w:fill="CCFF99"/>
          </w:tcPr>
          <w:p w:rsidR="0064159C" w:rsidRPr="00B33012" w:rsidRDefault="0064159C" w:rsidP="00070882">
            <w:pPr>
              <w:tabs>
                <w:tab w:val="left" w:pos="7380"/>
              </w:tabs>
              <w:rPr>
                <w:rFonts w:ascii="Bradley Hand ITC" w:hAnsi="Bradley Hand ITC"/>
                <w:i/>
                <w:szCs w:val="20"/>
              </w:rPr>
            </w:pPr>
          </w:p>
        </w:tc>
        <w:tc>
          <w:tcPr>
            <w:tcW w:w="2127" w:type="dxa"/>
            <w:shd w:val="clear" w:color="auto" w:fill="CCFF99"/>
          </w:tcPr>
          <w:p w:rsidR="0064159C" w:rsidRPr="00B33012" w:rsidRDefault="0064159C" w:rsidP="00070882">
            <w:pPr>
              <w:tabs>
                <w:tab w:val="left" w:pos="7380"/>
              </w:tabs>
              <w:rPr>
                <w:rFonts w:ascii="Bradley Hand ITC" w:hAnsi="Bradley Hand ITC"/>
                <w:i/>
                <w:szCs w:val="20"/>
              </w:rPr>
            </w:pPr>
          </w:p>
        </w:tc>
        <w:tc>
          <w:tcPr>
            <w:tcW w:w="1403" w:type="dxa"/>
            <w:shd w:val="clear" w:color="auto" w:fill="CCFF99"/>
          </w:tcPr>
          <w:p w:rsidR="0064159C" w:rsidRPr="00B33012" w:rsidRDefault="0064159C" w:rsidP="00070882">
            <w:pPr>
              <w:tabs>
                <w:tab w:val="left" w:pos="7380"/>
              </w:tabs>
              <w:rPr>
                <w:rFonts w:ascii="Bradley Hand ITC" w:hAnsi="Bradley Hand ITC"/>
                <w:i/>
                <w:szCs w:val="20"/>
              </w:rPr>
            </w:pPr>
          </w:p>
        </w:tc>
      </w:tr>
    </w:tbl>
    <w:p w:rsidR="0064159C" w:rsidRPr="00B33012" w:rsidRDefault="0064159C" w:rsidP="0064159C">
      <w:pPr>
        <w:pStyle w:val="berschrift3"/>
        <w:spacing w:before="0" w:after="0"/>
        <w:rPr>
          <w:sz w:val="20"/>
          <w:szCs w:val="20"/>
        </w:rPr>
      </w:pPr>
    </w:p>
    <w:p w:rsidR="0064159C" w:rsidRPr="00B33012" w:rsidRDefault="0064159C" w:rsidP="0064159C">
      <w:pPr>
        <w:pStyle w:val="berschrift3"/>
        <w:spacing w:before="0" w:after="0"/>
        <w:rPr>
          <w:sz w:val="20"/>
          <w:szCs w:val="20"/>
        </w:rPr>
      </w:pPr>
      <w:r w:rsidRPr="00B33012">
        <w:rPr>
          <w:sz w:val="20"/>
          <w:szCs w:val="20"/>
        </w:rPr>
        <w:t>Wirtschaftsgebäude</w:t>
      </w:r>
    </w:p>
    <w:p w:rsidR="0064159C" w:rsidRPr="00B33012" w:rsidRDefault="0064159C" w:rsidP="0064159C">
      <w:pPr>
        <w:tabs>
          <w:tab w:val="left" w:pos="7380"/>
        </w:tabs>
        <w:rPr>
          <w:szCs w:val="20"/>
        </w:rPr>
      </w:pPr>
      <w:r w:rsidRPr="00B33012">
        <w:rPr>
          <w:szCs w:val="20"/>
        </w:rPr>
        <w:t xml:space="preserve">Abschreibungen lt. Anlagenverzeichnis: </w:t>
      </w:r>
      <w:r w:rsidRPr="00B33012">
        <w:rPr>
          <w:szCs w:val="20"/>
          <w:shd w:val="clear" w:color="auto" w:fill="CCFF99"/>
        </w:rPr>
        <w:t>.........................…</w:t>
      </w:r>
      <w:r w:rsidRPr="00B33012">
        <w:rPr>
          <w:szCs w:val="20"/>
        </w:rPr>
        <w:t xml:space="preserve"> Euro AfA.</w:t>
      </w:r>
    </w:p>
    <w:p w:rsidR="0064159C" w:rsidRPr="00B33012" w:rsidRDefault="0064159C" w:rsidP="0064159C">
      <w:pPr>
        <w:rPr>
          <w:szCs w:val="20"/>
        </w:rPr>
      </w:pPr>
      <w:r w:rsidRPr="00B33012">
        <w:rPr>
          <w:szCs w:val="20"/>
        </w:rPr>
        <w:t>Beschreibung</w:t>
      </w:r>
    </w:p>
    <w:tbl>
      <w:tblPr>
        <w:tblW w:w="89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ayout w:type="fixed"/>
        <w:tblLook w:val="01E0" w:firstRow="1" w:lastRow="1" w:firstColumn="1" w:lastColumn="1" w:noHBand="0" w:noVBand="0"/>
      </w:tblPr>
      <w:tblGrid>
        <w:gridCol w:w="3085"/>
        <w:gridCol w:w="1574"/>
        <w:gridCol w:w="1276"/>
        <w:gridCol w:w="1560"/>
        <w:gridCol w:w="1417"/>
      </w:tblGrid>
      <w:tr w:rsidR="0064159C" w:rsidRPr="00B33012" w:rsidTr="00070882">
        <w:tc>
          <w:tcPr>
            <w:tcW w:w="3085"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Bezeichnung des Gebäudes</w:t>
            </w:r>
          </w:p>
        </w:tc>
        <w:tc>
          <w:tcPr>
            <w:tcW w:w="1574"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Baujahr</w:t>
            </w:r>
          </w:p>
        </w:tc>
        <w:tc>
          <w:tcPr>
            <w:tcW w:w="1276"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Bauart</w:t>
            </w:r>
          </w:p>
        </w:tc>
        <w:tc>
          <w:tcPr>
            <w:tcW w:w="1560"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Kapazität</w:t>
            </w:r>
          </w:p>
        </w:tc>
        <w:tc>
          <w:tcPr>
            <w:tcW w:w="1417" w:type="dxa"/>
            <w:shd w:val="clear" w:color="auto" w:fill="CCFF99"/>
          </w:tcPr>
          <w:p w:rsidR="0064159C" w:rsidRPr="00B33012" w:rsidRDefault="0064159C" w:rsidP="00070882">
            <w:pPr>
              <w:tabs>
                <w:tab w:val="left" w:pos="3780"/>
                <w:tab w:val="left" w:pos="5580"/>
                <w:tab w:val="left" w:pos="7740"/>
              </w:tabs>
              <w:rPr>
                <w:rFonts w:cs="Arial"/>
                <w:szCs w:val="20"/>
              </w:rPr>
            </w:pPr>
            <w:r w:rsidRPr="00B33012">
              <w:rPr>
                <w:rFonts w:cs="Arial"/>
                <w:szCs w:val="20"/>
              </w:rPr>
              <w:t>Anmerkung:</w:t>
            </w:r>
          </w:p>
        </w:tc>
      </w:tr>
      <w:tr w:rsidR="0064159C" w:rsidRPr="00B33012" w:rsidTr="00070882">
        <w:tc>
          <w:tcPr>
            <w:tcW w:w="3085" w:type="dxa"/>
            <w:shd w:val="clear" w:color="auto" w:fill="CCFF99"/>
          </w:tcPr>
          <w:p w:rsidR="0064159C" w:rsidRPr="00B33012" w:rsidRDefault="0064159C" w:rsidP="00070882">
            <w:pPr>
              <w:tabs>
                <w:tab w:val="left" w:pos="7380"/>
              </w:tabs>
              <w:rPr>
                <w:rFonts w:ascii="Bradley Hand ITC" w:hAnsi="Bradley Hand ITC"/>
                <w:i/>
                <w:szCs w:val="20"/>
              </w:rPr>
            </w:pPr>
          </w:p>
        </w:tc>
        <w:tc>
          <w:tcPr>
            <w:tcW w:w="1574" w:type="dxa"/>
            <w:shd w:val="clear" w:color="auto" w:fill="CCFF99"/>
          </w:tcPr>
          <w:p w:rsidR="0064159C" w:rsidRPr="00B33012" w:rsidRDefault="0064159C" w:rsidP="00070882">
            <w:pPr>
              <w:tabs>
                <w:tab w:val="left" w:pos="7380"/>
              </w:tabs>
              <w:rPr>
                <w:rFonts w:ascii="Bradley Hand ITC" w:hAnsi="Bradley Hand ITC"/>
                <w:i/>
                <w:szCs w:val="20"/>
              </w:rPr>
            </w:pPr>
          </w:p>
        </w:tc>
        <w:tc>
          <w:tcPr>
            <w:tcW w:w="1276" w:type="dxa"/>
            <w:shd w:val="clear" w:color="auto" w:fill="CCFF99"/>
          </w:tcPr>
          <w:p w:rsidR="0064159C" w:rsidRPr="00B33012" w:rsidRDefault="0064159C" w:rsidP="00070882">
            <w:pPr>
              <w:tabs>
                <w:tab w:val="left" w:pos="7380"/>
              </w:tabs>
              <w:rPr>
                <w:rFonts w:ascii="Bradley Hand ITC" w:hAnsi="Bradley Hand ITC"/>
                <w:i/>
                <w:szCs w:val="20"/>
              </w:rPr>
            </w:pPr>
          </w:p>
        </w:tc>
        <w:tc>
          <w:tcPr>
            <w:tcW w:w="1560" w:type="dxa"/>
            <w:shd w:val="clear" w:color="auto" w:fill="CCFF99"/>
          </w:tcPr>
          <w:p w:rsidR="0064159C" w:rsidRPr="00B33012" w:rsidRDefault="0064159C" w:rsidP="00070882">
            <w:pPr>
              <w:tabs>
                <w:tab w:val="left" w:pos="7380"/>
              </w:tabs>
              <w:rPr>
                <w:rFonts w:ascii="Bradley Hand ITC" w:hAnsi="Bradley Hand ITC"/>
                <w:i/>
                <w:szCs w:val="20"/>
              </w:rPr>
            </w:pPr>
          </w:p>
        </w:tc>
        <w:tc>
          <w:tcPr>
            <w:tcW w:w="1417" w:type="dxa"/>
            <w:shd w:val="clear" w:color="auto" w:fill="CCFF99"/>
          </w:tcPr>
          <w:p w:rsidR="0064159C" w:rsidRPr="00B33012" w:rsidRDefault="0064159C" w:rsidP="00070882">
            <w:pPr>
              <w:tabs>
                <w:tab w:val="left" w:pos="7380"/>
              </w:tabs>
              <w:rPr>
                <w:rFonts w:ascii="Bradley Hand ITC" w:hAnsi="Bradley Hand ITC"/>
                <w:i/>
                <w:szCs w:val="20"/>
              </w:rPr>
            </w:pPr>
          </w:p>
        </w:tc>
      </w:tr>
    </w:tbl>
    <w:p w:rsidR="0064159C" w:rsidRPr="00B33012" w:rsidRDefault="0064159C" w:rsidP="0064159C">
      <w:pPr>
        <w:pStyle w:val="berschrift2"/>
        <w:rPr>
          <w:sz w:val="20"/>
          <w:szCs w:val="20"/>
        </w:rPr>
      </w:pPr>
      <w:bookmarkStart w:id="54" w:name="_Toc157835949"/>
      <w:r w:rsidRPr="00B33012">
        <w:rPr>
          <w:sz w:val="20"/>
          <w:szCs w:val="20"/>
        </w:rPr>
        <w:t>1.6 Beschreibung zum Betrieb und seinem Umfeld</w:t>
      </w:r>
      <w:bookmarkEnd w:id="54"/>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84"/>
        <w:gridCol w:w="27"/>
        <w:gridCol w:w="5157"/>
      </w:tblGrid>
      <w:tr w:rsidR="0064159C" w:rsidRPr="00B33012" w:rsidTr="00070882">
        <w:trPr>
          <w:cantSplit/>
          <w:trHeight w:val="360"/>
        </w:trPr>
        <w:tc>
          <w:tcPr>
            <w:tcW w:w="5184" w:type="dxa"/>
          </w:tcPr>
          <w:p w:rsidR="0064159C" w:rsidRPr="00B33012" w:rsidRDefault="0064159C" w:rsidP="00070882">
            <w:pPr>
              <w:ind w:left="-10"/>
              <w:jc w:val="center"/>
              <w:rPr>
                <w:rFonts w:cs="Arial"/>
                <w:b/>
                <w:bCs/>
                <w:i/>
                <w:szCs w:val="20"/>
              </w:rPr>
            </w:pPr>
            <w:r w:rsidRPr="00B33012">
              <w:rPr>
                <w:rFonts w:cs="Arial"/>
                <w:b/>
                <w:bCs/>
                <w:i/>
                <w:szCs w:val="20"/>
              </w:rPr>
              <w:t>Was ist förderlich?</w:t>
            </w:r>
          </w:p>
        </w:tc>
        <w:tc>
          <w:tcPr>
            <w:tcW w:w="5184" w:type="dxa"/>
            <w:gridSpan w:val="2"/>
          </w:tcPr>
          <w:p w:rsidR="0064159C" w:rsidRPr="00B33012" w:rsidRDefault="0064159C" w:rsidP="00070882">
            <w:pPr>
              <w:ind w:left="-10"/>
              <w:jc w:val="center"/>
              <w:rPr>
                <w:rFonts w:cs="Arial"/>
                <w:b/>
                <w:bCs/>
                <w:i/>
                <w:szCs w:val="20"/>
              </w:rPr>
            </w:pPr>
            <w:r w:rsidRPr="00B33012">
              <w:rPr>
                <w:rFonts w:cs="Arial"/>
                <w:b/>
                <w:bCs/>
                <w:i/>
                <w:szCs w:val="20"/>
              </w:rPr>
              <w:t>Was ist hinderlich?</w:t>
            </w:r>
          </w:p>
        </w:tc>
      </w:tr>
      <w:tr w:rsidR="0064159C" w:rsidRPr="00B33012" w:rsidTr="00070882">
        <w:trPr>
          <w:cantSplit/>
          <w:trHeight w:val="360"/>
        </w:trPr>
        <w:tc>
          <w:tcPr>
            <w:tcW w:w="10368" w:type="dxa"/>
            <w:gridSpan w:val="3"/>
          </w:tcPr>
          <w:p w:rsidR="0064159C" w:rsidRPr="00B33012" w:rsidRDefault="0064159C" w:rsidP="00070882">
            <w:pPr>
              <w:ind w:left="-10"/>
              <w:rPr>
                <w:rFonts w:cs="Arial"/>
                <w:b/>
                <w:bCs/>
                <w:szCs w:val="20"/>
              </w:rPr>
            </w:pPr>
            <w:r w:rsidRPr="00B33012">
              <w:rPr>
                <w:rFonts w:cs="Arial"/>
                <w:b/>
                <w:bCs/>
                <w:szCs w:val="20"/>
              </w:rPr>
              <w:t>Ausbildung, Fähigkeiten und persönliche Neigungen</w:t>
            </w: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s>
              <w:spacing w:line="280" w:lineRule="exact"/>
              <w:ind w:left="170" w:hanging="180"/>
              <w:rPr>
                <w:rFonts w:cs="Arial"/>
                <w:szCs w:val="20"/>
              </w:rPr>
            </w:pPr>
          </w:p>
        </w:tc>
        <w:tc>
          <w:tcPr>
            <w:tcW w:w="5157" w:type="dxa"/>
          </w:tcPr>
          <w:p w:rsidR="0064159C" w:rsidRPr="00B33012" w:rsidRDefault="0064159C" w:rsidP="00070882">
            <w:pPr>
              <w:ind w:left="-10"/>
              <w:rPr>
                <w:rFonts w:cs="Arial"/>
                <w:i/>
                <w:szCs w:val="20"/>
              </w:rPr>
            </w:pPr>
          </w:p>
        </w:tc>
      </w:tr>
      <w:tr w:rsidR="0064159C" w:rsidRPr="00B33012" w:rsidTr="00070882">
        <w:trPr>
          <w:cantSplit/>
          <w:trHeight w:val="360"/>
        </w:trPr>
        <w:tc>
          <w:tcPr>
            <w:tcW w:w="10368" w:type="dxa"/>
            <w:gridSpan w:val="3"/>
          </w:tcPr>
          <w:p w:rsidR="0064159C" w:rsidRPr="00B33012" w:rsidRDefault="0064159C" w:rsidP="00070882">
            <w:pPr>
              <w:ind w:left="-10"/>
              <w:rPr>
                <w:rFonts w:cs="Arial"/>
                <w:b/>
                <w:bCs/>
                <w:i/>
                <w:szCs w:val="20"/>
              </w:rPr>
            </w:pPr>
            <w:r w:rsidRPr="00B33012">
              <w:rPr>
                <w:rFonts w:cs="Arial"/>
                <w:b/>
                <w:bCs/>
                <w:szCs w:val="20"/>
              </w:rPr>
              <w:t>Betriebliche Voraussetzungen</w:t>
            </w: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s>
              <w:spacing w:line="280" w:lineRule="exact"/>
              <w:ind w:left="170" w:hanging="180"/>
              <w:rPr>
                <w:rFonts w:cs="Arial"/>
                <w:i/>
                <w:szCs w:val="20"/>
              </w:rPr>
            </w:pPr>
          </w:p>
        </w:tc>
        <w:tc>
          <w:tcPr>
            <w:tcW w:w="5157" w:type="dxa"/>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r>
      <w:tr w:rsidR="0064159C" w:rsidRPr="00B33012" w:rsidTr="00070882">
        <w:trPr>
          <w:cantSplit/>
          <w:trHeight w:val="360"/>
        </w:trPr>
        <w:tc>
          <w:tcPr>
            <w:tcW w:w="10368" w:type="dxa"/>
            <w:gridSpan w:val="3"/>
          </w:tcPr>
          <w:p w:rsidR="0064159C" w:rsidRPr="00B33012" w:rsidRDefault="0064159C" w:rsidP="00070882">
            <w:pPr>
              <w:ind w:left="-10"/>
              <w:rPr>
                <w:rFonts w:cs="Arial"/>
                <w:b/>
                <w:bCs/>
                <w:i/>
                <w:szCs w:val="20"/>
              </w:rPr>
            </w:pPr>
            <w:r w:rsidRPr="00B33012">
              <w:rPr>
                <w:rFonts w:cs="Arial"/>
                <w:b/>
                <w:bCs/>
                <w:szCs w:val="20"/>
              </w:rPr>
              <w:t xml:space="preserve">Arbeitswirtschaft </w:t>
            </w: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c>
          <w:tcPr>
            <w:tcW w:w="5157" w:type="dxa"/>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r>
      <w:tr w:rsidR="0064159C" w:rsidRPr="00B33012" w:rsidTr="00070882">
        <w:trPr>
          <w:cantSplit/>
          <w:trHeight w:val="360"/>
        </w:trPr>
        <w:tc>
          <w:tcPr>
            <w:tcW w:w="10368" w:type="dxa"/>
            <w:gridSpan w:val="3"/>
          </w:tcPr>
          <w:p w:rsidR="0064159C" w:rsidRPr="00B33012" w:rsidRDefault="0064159C" w:rsidP="00070882">
            <w:pPr>
              <w:ind w:left="-10"/>
              <w:rPr>
                <w:rFonts w:cs="Arial"/>
                <w:b/>
                <w:bCs/>
                <w:i/>
                <w:szCs w:val="20"/>
              </w:rPr>
            </w:pPr>
            <w:r w:rsidRPr="00B33012">
              <w:rPr>
                <w:rFonts w:cs="Arial"/>
                <w:b/>
                <w:bCs/>
                <w:szCs w:val="20"/>
              </w:rPr>
              <w:t>Gebäude</w:t>
            </w: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s>
              <w:spacing w:line="280" w:lineRule="exact"/>
              <w:ind w:left="170" w:hanging="180"/>
              <w:rPr>
                <w:rFonts w:cs="Arial"/>
                <w:szCs w:val="20"/>
              </w:rPr>
            </w:pPr>
            <w:r w:rsidRPr="00B33012">
              <w:rPr>
                <w:rFonts w:cs="Arial"/>
                <w:i/>
                <w:szCs w:val="20"/>
              </w:rPr>
              <w:t xml:space="preserve"> </w:t>
            </w:r>
          </w:p>
        </w:tc>
        <w:tc>
          <w:tcPr>
            <w:tcW w:w="5157" w:type="dxa"/>
          </w:tcPr>
          <w:p w:rsidR="0064159C" w:rsidRPr="00B33012" w:rsidRDefault="0064159C" w:rsidP="00B94610">
            <w:pPr>
              <w:numPr>
                <w:ilvl w:val="0"/>
                <w:numId w:val="13"/>
              </w:numPr>
              <w:tabs>
                <w:tab w:val="clear" w:pos="720"/>
                <w:tab w:val="num" w:pos="170"/>
              </w:tabs>
              <w:spacing w:line="280" w:lineRule="exact"/>
              <w:ind w:left="170" w:hanging="180"/>
              <w:rPr>
                <w:rFonts w:cs="Arial"/>
                <w:i/>
                <w:szCs w:val="20"/>
              </w:rPr>
            </w:pPr>
          </w:p>
        </w:tc>
      </w:tr>
      <w:tr w:rsidR="0064159C" w:rsidRPr="00B33012" w:rsidTr="00070882">
        <w:trPr>
          <w:trHeight w:val="360"/>
        </w:trPr>
        <w:tc>
          <w:tcPr>
            <w:tcW w:w="5211" w:type="dxa"/>
            <w:gridSpan w:val="2"/>
          </w:tcPr>
          <w:p w:rsidR="0064159C" w:rsidRPr="00B33012" w:rsidRDefault="0064159C" w:rsidP="00070882">
            <w:pPr>
              <w:ind w:left="-10"/>
              <w:rPr>
                <w:rFonts w:cs="Arial"/>
                <w:i/>
                <w:szCs w:val="20"/>
              </w:rPr>
            </w:pPr>
            <w:r w:rsidRPr="00B33012">
              <w:rPr>
                <w:rFonts w:cs="Arial"/>
                <w:b/>
                <w:bCs/>
                <w:szCs w:val="20"/>
              </w:rPr>
              <w:t>Maschinen und Geräte</w:t>
            </w:r>
          </w:p>
        </w:tc>
        <w:tc>
          <w:tcPr>
            <w:tcW w:w="5157" w:type="dxa"/>
          </w:tcPr>
          <w:p w:rsidR="0064159C" w:rsidRPr="00B33012" w:rsidRDefault="0064159C" w:rsidP="00070882">
            <w:pPr>
              <w:ind w:left="-10"/>
              <w:rPr>
                <w:rFonts w:cs="Arial"/>
                <w:i/>
                <w:szCs w:val="20"/>
              </w:rPr>
            </w:pP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c>
          <w:tcPr>
            <w:tcW w:w="5157" w:type="dxa"/>
          </w:tcPr>
          <w:p w:rsidR="0064159C" w:rsidRPr="00B33012" w:rsidRDefault="0064159C" w:rsidP="00070882">
            <w:pPr>
              <w:ind w:left="-10"/>
              <w:rPr>
                <w:rFonts w:cs="Arial"/>
                <w:i/>
                <w:szCs w:val="20"/>
              </w:rPr>
            </w:pP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r w:rsidRPr="00B33012">
              <w:rPr>
                <w:rFonts w:cs="Arial"/>
                <w:b/>
                <w:bCs/>
                <w:szCs w:val="20"/>
              </w:rPr>
              <w:t>Betriebliche Rechte, Kontingente</w:t>
            </w:r>
          </w:p>
        </w:tc>
        <w:tc>
          <w:tcPr>
            <w:tcW w:w="5157" w:type="dxa"/>
          </w:tcPr>
          <w:p w:rsidR="0064159C" w:rsidRPr="00B33012" w:rsidRDefault="0064159C" w:rsidP="00070882">
            <w:pPr>
              <w:ind w:left="-10"/>
              <w:rPr>
                <w:rFonts w:cs="Arial"/>
                <w:i/>
                <w:szCs w:val="20"/>
              </w:rPr>
            </w:pP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c>
          <w:tcPr>
            <w:tcW w:w="5157" w:type="dxa"/>
          </w:tcPr>
          <w:p w:rsidR="0064159C" w:rsidRPr="00B33012" w:rsidRDefault="0064159C" w:rsidP="00070882">
            <w:pPr>
              <w:ind w:left="-10"/>
              <w:rPr>
                <w:rFonts w:cs="Arial"/>
                <w:i/>
                <w:szCs w:val="20"/>
              </w:rPr>
            </w:pPr>
          </w:p>
        </w:tc>
      </w:tr>
      <w:tr w:rsidR="0064159C" w:rsidRPr="00B33012" w:rsidTr="00070882">
        <w:trPr>
          <w:cantSplit/>
          <w:trHeight w:val="360"/>
        </w:trPr>
        <w:tc>
          <w:tcPr>
            <w:tcW w:w="10368" w:type="dxa"/>
            <w:gridSpan w:val="3"/>
          </w:tcPr>
          <w:p w:rsidR="0064159C" w:rsidRPr="00B33012" w:rsidRDefault="0064159C" w:rsidP="00070882">
            <w:pPr>
              <w:ind w:left="-10"/>
              <w:rPr>
                <w:rFonts w:cs="Arial"/>
                <w:b/>
                <w:bCs/>
                <w:i/>
                <w:szCs w:val="20"/>
              </w:rPr>
            </w:pPr>
            <w:r w:rsidRPr="00B33012">
              <w:rPr>
                <w:rFonts w:cs="Arial"/>
                <w:b/>
                <w:bCs/>
                <w:szCs w:val="20"/>
              </w:rPr>
              <w:t>Betriebszweige, Produktionstechnik</w:t>
            </w:r>
          </w:p>
        </w:tc>
      </w:tr>
      <w:tr w:rsidR="0064159C" w:rsidRPr="00B33012" w:rsidTr="00070882">
        <w:trPr>
          <w:trHeight w:val="360"/>
        </w:trPr>
        <w:tc>
          <w:tcPr>
            <w:tcW w:w="5211" w:type="dxa"/>
            <w:gridSpan w:val="2"/>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c>
          <w:tcPr>
            <w:tcW w:w="5157" w:type="dxa"/>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r>
    </w:tbl>
    <w:p w:rsidR="0064159C" w:rsidRPr="00B33012" w:rsidRDefault="0064159C" w:rsidP="0064159C">
      <w:pPr>
        <w:tabs>
          <w:tab w:val="num" w:pos="5495"/>
          <w:tab w:val="left" w:pos="10368"/>
        </w:tabs>
        <w:ind w:left="180"/>
        <w:rPr>
          <w:rFonts w:cs="Arial"/>
          <w:i/>
          <w:szCs w:val="20"/>
        </w:rPr>
      </w:pP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11"/>
        <w:gridCol w:w="5157"/>
      </w:tblGrid>
      <w:tr w:rsidR="0064159C" w:rsidRPr="00B33012" w:rsidTr="00070882">
        <w:trPr>
          <w:trHeight w:val="360"/>
        </w:trPr>
        <w:tc>
          <w:tcPr>
            <w:tcW w:w="5211" w:type="dxa"/>
          </w:tcPr>
          <w:p w:rsidR="0064159C" w:rsidRPr="00B33012" w:rsidRDefault="0064159C" w:rsidP="00070882">
            <w:pPr>
              <w:ind w:left="-10"/>
              <w:jc w:val="center"/>
              <w:rPr>
                <w:rFonts w:cs="Arial"/>
                <w:b/>
                <w:bCs/>
                <w:i/>
                <w:szCs w:val="20"/>
              </w:rPr>
            </w:pPr>
            <w:r w:rsidRPr="00B33012">
              <w:rPr>
                <w:rFonts w:cs="Arial"/>
                <w:b/>
                <w:bCs/>
                <w:i/>
                <w:szCs w:val="20"/>
              </w:rPr>
              <w:t>Chancen</w:t>
            </w:r>
          </w:p>
        </w:tc>
        <w:tc>
          <w:tcPr>
            <w:tcW w:w="5157" w:type="dxa"/>
          </w:tcPr>
          <w:p w:rsidR="0064159C" w:rsidRPr="00B33012" w:rsidRDefault="0064159C" w:rsidP="00070882">
            <w:pPr>
              <w:ind w:left="-10"/>
              <w:jc w:val="center"/>
              <w:rPr>
                <w:rFonts w:cs="Arial"/>
                <w:b/>
                <w:bCs/>
                <w:i/>
                <w:szCs w:val="20"/>
              </w:rPr>
            </w:pPr>
            <w:r w:rsidRPr="00B33012">
              <w:rPr>
                <w:rFonts w:cs="Arial"/>
                <w:b/>
                <w:bCs/>
                <w:i/>
                <w:szCs w:val="20"/>
              </w:rPr>
              <w:t>Risiken</w:t>
            </w:r>
          </w:p>
        </w:tc>
      </w:tr>
      <w:tr w:rsidR="0064159C" w:rsidRPr="00B33012" w:rsidTr="00070882">
        <w:trPr>
          <w:cantSplit/>
          <w:trHeight w:val="360"/>
        </w:trPr>
        <w:tc>
          <w:tcPr>
            <w:tcW w:w="10368" w:type="dxa"/>
            <w:gridSpan w:val="2"/>
          </w:tcPr>
          <w:p w:rsidR="0064159C" w:rsidRPr="00B33012" w:rsidRDefault="0064159C" w:rsidP="00070882">
            <w:pPr>
              <w:ind w:left="-10"/>
              <w:rPr>
                <w:rFonts w:cs="Arial"/>
                <w:b/>
                <w:bCs/>
                <w:i/>
                <w:szCs w:val="20"/>
              </w:rPr>
            </w:pPr>
            <w:r w:rsidRPr="00B33012">
              <w:rPr>
                <w:rFonts w:cs="Arial"/>
                <w:b/>
                <w:bCs/>
                <w:szCs w:val="20"/>
              </w:rPr>
              <w:t>Vermarktungs- und Marktverhältnisse</w:t>
            </w:r>
          </w:p>
        </w:tc>
      </w:tr>
      <w:tr w:rsidR="0064159C" w:rsidRPr="00B33012" w:rsidTr="00070882">
        <w:trPr>
          <w:trHeight w:val="360"/>
        </w:trPr>
        <w:tc>
          <w:tcPr>
            <w:tcW w:w="5211" w:type="dxa"/>
          </w:tcPr>
          <w:p w:rsidR="0064159C" w:rsidRPr="00B33012" w:rsidRDefault="0064159C" w:rsidP="00070882">
            <w:pPr>
              <w:rPr>
                <w:rFonts w:cs="Arial"/>
                <w:i/>
                <w:szCs w:val="20"/>
              </w:rPr>
            </w:pPr>
          </w:p>
        </w:tc>
        <w:tc>
          <w:tcPr>
            <w:tcW w:w="5157" w:type="dxa"/>
          </w:tcPr>
          <w:p w:rsidR="0064159C" w:rsidRPr="00B33012" w:rsidRDefault="0064159C" w:rsidP="00B94610">
            <w:pPr>
              <w:numPr>
                <w:ilvl w:val="0"/>
                <w:numId w:val="13"/>
              </w:numPr>
              <w:tabs>
                <w:tab w:val="clear" w:pos="720"/>
                <w:tab w:val="num" w:pos="170"/>
              </w:tabs>
              <w:spacing w:line="280" w:lineRule="exact"/>
              <w:ind w:left="170" w:hanging="180"/>
              <w:jc w:val="both"/>
              <w:rPr>
                <w:rFonts w:cs="Arial"/>
                <w:i/>
                <w:szCs w:val="20"/>
              </w:rPr>
            </w:pPr>
          </w:p>
        </w:tc>
      </w:tr>
      <w:tr w:rsidR="0064159C" w:rsidRPr="00B33012" w:rsidTr="00070882">
        <w:trPr>
          <w:cantSplit/>
          <w:trHeight w:val="480"/>
        </w:trPr>
        <w:tc>
          <w:tcPr>
            <w:tcW w:w="10368" w:type="dxa"/>
            <w:gridSpan w:val="2"/>
          </w:tcPr>
          <w:p w:rsidR="0064159C" w:rsidRPr="00B33012" w:rsidRDefault="0064159C" w:rsidP="00070882">
            <w:pPr>
              <w:rPr>
                <w:rFonts w:cs="Arial"/>
                <w:b/>
                <w:bCs/>
                <w:i/>
                <w:szCs w:val="20"/>
              </w:rPr>
            </w:pPr>
            <w:r w:rsidRPr="00B33012">
              <w:rPr>
                <w:rFonts w:cs="Arial"/>
                <w:b/>
                <w:bCs/>
                <w:szCs w:val="20"/>
              </w:rPr>
              <w:t>Gesellschaftliche Anforderungen</w:t>
            </w:r>
          </w:p>
        </w:tc>
      </w:tr>
      <w:tr w:rsidR="0064159C" w:rsidRPr="00B33012" w:rsidTr="00070882">
        <w:trPr>
          <w:trHeight w:val="480"/>
        </w:trPr>
        <w:tc>
          <w:tcPr>
            <w:tcW w:w="5211" w:type="dxa"/>
          </w:tcPr>
          <w:p w:rsidR="0064159C" w:rsidRPr="00B33012" w:rsidRDefault="0064159C" w:rsidP="00070882">
            <w:pPr>
              <w:rPr>
                <w:rFonts w:cs="Arial"/>
                <w:i/>
                <w:szCs w:val="20"/>
              </w:rPr>
            </w:pPr>
          </w:p>
        </w:tc>
        <w:tc>
          <w:tcPr>
            <w:tcW w:w="5157" w:type="dxa"/>
          </w:tcPr>
          <w:p w:rsidR="0064159C" w:rsidRPr="00B33012" w:rsidRDefault="0064159C" w:rsidP="00B94610">
            <w:pPr>
              <w:numPr>
                <w:ilvl w:val="0"/>
                <w:numId w:val="13"/>
              </w:numPr>
              <w:tabs>
                <w:tab w:val="clear" w:pos="720"/>
              </w:tabs>
              <w:spacing w:line="280" w:lineRule="exact"/>
              <w:ind w:left="176" w:hanging="142"/>
              <w:rPr>
                <w:rFonts w:cs="Arial"/>
                <w:i/>
                <w:szCs w:val="20"/>
              </w:rPr>
            </w:pPr>
          </w:p>
        </w:tc>
      </w:tr>
    </w:tbl>
    <w:p w:rsidR="0064159C" w:rsidRPr="00B33012" w:rsidRDefault="0064159C" w:rsidP="0064159C">
      <w:pPr>
        <w:pStyle w:val="berschrift1"/>
        <w:rPr>
          <w:sz w:val="20"/>
          <w:szCs w:val="20"/>
        </w:rPr>
      </w:pPr>
      <w:bookmarkStart w:id="55" w:name="_Toc157835950"/>
      <w:bookmarkStart w:id="56" w:name="_Toc410385023"/>
      <w:r w:rsidRPr="00B33012">
        <w:rPr>
          <w:sz w:val="20"/>
          <w:szCs w:val="20"/>
        </w:rPr>
        <w:t>2. Berechnungen und Analyse zur Ausgangssituation</w:t>
      </w:r>
      <w:bookmarkEnd w:id="55"/>
      <w:bookmarkEnd w:id="56"/>
      <w:r w:rsidRPr="00B33012">
        <w:rPr>
          <w:sz w:val="20"/>
          <w:szCs w:val="20"/>
        </w:rPr>
        <w:t xml:space="preserve"> </w:t>
      </w:r>
    </w:p>
    <w:p w:rsidR="0064159C" w:rsidRPr="00B33012" w:rsidRDefault="0064159C" w:rsidP="0064159C">
      <w:pPr>
        <w:pStyle w:val="berschrift2"/>
        <w:rPr>
          <w:sz w:val="20"/>
          <w:szCs w:val="20"/>
        </w:rPr>
      </w:pPr>
      <w:bookmarkStart w:id="57" w:name="_Toc157835951"/>
      <w:r w:rsidRPr="00B33012">
        <w:rPr>
          <w:sz w:val="20"/>
          <w:szCs w:val="20"/>
        </w:rPr>
        <w:t>2.1 Übersicht der Berechnungen zur Ausgangssituation</w:t>
      </w:r>
      <w:bookmarkEnd w:id="57"/>
      <w:r w:rsidRPr="00B33012">
        <w:rPr>
          <w:sz w:val="20"/>
          <w:szCs w:val="20"/>
        </w:rPr>
        <w:t xml:space="preserve"> (Tabelle 1 und Tabelle 2)</w:t>
      </w:r>
    </w:p>
    <w:tbl>
      <w:tblPr>
        <w:tblW w:w="9102" w:type="dxa"/>
        <w:tblInd w:w="108" w:type="dxa"/>
        <w:tblLayout w:type="fixed"/>
        <w:tblCellMar>
          <w:left w:w="30" w:type="dxa"/>
          <w:right w:w="30" w:type="dxa"/>
        </w:tblCellMar>
        <w:tblLook w:val="0000" w:firstRow="0" w:lastRow="0" w:firstColumn="0" w:lastColumn="0" w:noHBand="0" w:noVBand="0"/>
      </w:tblPr>
      <w:tblGrid>
        <w:gridCol w:w="284"/>
        <w:gridCol w:w="6298"/>
        <w:gridCol w:w="1080"/>
        <w:gridCol w:w="1440"/>
      </w:tblGrid>
      <w:tr w:rsidR="0064159C" w:rsidRPr="00B33012" w:rsidTr="00070882">
        <w:trPr>
          <w:trHeight w:val="227"/>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b/>
                <w:bCs/>
                <w:color w:val="000000"/>
                <w:szCs w:val="20"/>
              </w:rPr>
            </w:pP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636"/>
              </w:tabs>
              <w:ind w:left="330" w:right="53" w:hanging="330"/>
              <w:rPr>
                <w:b/>
                <w:bCs/>
                <w:color w:val="000000"/>
                <w:szCs w:val="20"/>
              </w:rPr>
            </w:pPr>
            <w:r w:rsidRPr="00B33012">
              <w:rPr>
                <w:b/>
                <w:bCs/>
                <w:color w:val="000000"/>
                <w:szCs w:val="20"/>
              </w:rPr>
              <w:t>Betriebszweig</w:t>
            </w:r>
          </w:p>
        </w:tc>
        <w:tc>
          <w:tcPr>
            <w:tcW w:w="108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keepNext/>
              <w:keepLines/>
              <w:tabs>
                <w:tab w:val="decimal" w:pos="737"/>
              </w:tabs>
              <w:ind w:left="330" w:right="53" w:hanging="330"/>
              <w:rPr>
                <w:b/>
                <w:bCs/>
                <w:color w:val="000000"/>
                <w:szCs w:val="20"/>
              </w:rPr>
            </w:pPr>
            <w:r w:rsidRPr="00B33012">
              <w:rPr>
                <w:b/>
                <w:bCs/>
                <w:color w:val="000000"/>
                <w:szCs w:val="20"/>
              </w:rPr>
              <w:t>AKh*</w:t>
            </w: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b/>
                <w:bCs/>
                <w:color w:val="000000"/>
                <w:szCs w:val="20"/>
              </w:rPr>
            </w:pPr>
            <w:r w:rsidRPr="00B33012">
              <w:rPr>
                <w:b/>
                <w:bCs/>
                <w:color w:val="000000"/>
                <w:szCs w:val="20"/>
              </w:rPr>
              <w:t xml:space="preserve">DB in Euro </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color w:val="000000"/>
                <w:szCs w:val="20"/>
              </w:rPr>
            </w:pP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ind w:left="330" w:hanging="330"/>
              <w:rPr>
                <w:color w:val="000000"/>
                <w:szCs w:val="20"/>
              </w:rPr>
            </w:pPr>
            <w:r w:rsidRPr="00B33012">
              <w:rPr>
                <w:color w:val="000000"/>
                <w:szCs w:val="20"/>
              </w:rPr>
              <w:t>A:</w:t>
            </w:r>
          </w:p>
        </w:tc>
        <w:tc>
          <w:tcPr>
            <w:tcW w:w="108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ind w:left="330" w:hanging="330"/>
              <w:rPr>
                <w:color w:val="000000"/>
                <w:szCs w:val="20"/>
              </w:rPr>
            </w:pPr>
            <w:r w:rsidRPr="00B33012">
              <w:rPr>
                <w:color w:val="000000"/>
                <w:szCs w:val="20"/>
              </w:rPr>
              <w:t xml:space="preserve">B: </w:t>
            </w:r>
          </w:p>
        </w:tc>
        <w:tc>
          <w:tcPr>
            <w:tcW w:w="108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ind w:left="330" w:hanging="330"/>
              <w:rPr>
                <w:color w:val="000000"/>
                <w:szCs w:val="20"/>
              </w:rPr>
            </w:pPr>
            <w:r w:rsidRPr="00B33012">
              <w:rPr>
                <w:color w:val="00000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Landwirtschaftl. Nebentätigkeiten (Maschinenring, UaB,…)</w:t>
            </w:r>
          </w:p>
        </w:tc>
        <w:tc>
          <w:tcPr>
            <w:tcW w:w="108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keepNext/>
              <w:keepLines/>
              <w:tabs>
                <w:tab w:val="decimal" w:pos="737"/>
              </w:tabs>
              <w:ind w:left="330" w:right="53" w:hanging="330"/>
              <w:rPr>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b/>
                <w:bCs/>
                <w:color w:val="000000"/>
                <w:szCs w:val="20"/>
              </w:rPr>
            </w:pPr>
            <w:r w:rsidRPr="00B33012">
              <w:rPr>
                <w:b/>
                <w:bCs/>
                <w:color w:val="000000"/>
                <w:szCs w:val="20"/>
              </w:rPr>
              <w:t>=</w:t>
            </w: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ind w:left="330" w:hanging="330"/>
              <w:rPr>
                <w:b/>
                <w:bCs/>
                <w:color w:val="000000"/>
                <w:szCs w:val="20"/>
              </w:rPr>
            </w:pPr>
            <w:r w:rsidRPr="00B33012">
              <w:rPr>
                <w:b/>
                <w:bCs/>
                <w:color w:val="000000"/>
                <w:szCs w:val="20"/>
              </w:rPr>
              <w:t>Summe Betriebszweige</w:t>
            </w:r>
          </w:p>
        </w:tc>
        <w:tc>
          <w:tcPr>
            <w:tcW w:w="108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b/>
                <w:bCs/>
                <w:color w:val="000000"/>
                <w:szCs w:val="20"/>
              </w:rPr>
            </w:pPr>
          </w:p>
        </w:tc>
        <w:tc>
          <w:tcPr>
            <w:tcW w:w="144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b/>
                <w:bCs/>
                <w:color w:val="000000"/>
                <w:szCs w:val="20"/>
              </w:rPr>
            </w:pPr>
          </w:p>
        </w:tc>
      </w:tr>
      <w:tr w:rsidR="0064159C" w:rsidRPr="00B33012" w:rsidTr="00070882">
        <w:trPr>
          <w:gridAfter w:val="1"/>
          <w:wAfter w:w="1440" w:type="dxa"/>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color w:val="000000"/>
                <w:szCs w:val="20"/>
              </w:rPr>
            </w:pPr>
            <w:r w:rsidRPr="00B33012">
              <w:rPr>
                <w:color w:val="000000"/>
                <w:szCs w:val="20"/>
              </w:rPr>
              <w:t>+</w:t>
            </w: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ind w:left="330" w:hanging="330"/>
              <w:rPr>
                <w:color w:val="000000"/>
                <w:szCs w:val="20"/>
              </w:rPr>
            </w:pPr>
            <w:r w:rsidRPr="00B33012">
              <w:rPr>
                <w:color w:val="000000"/>
                <w:szCs w:val="20"/>
              </w:rPr>
              <w:t>Zuschlag für Betriebsführung und Restarbeiten</w:t>
            </w:r>
          </w:p>
        </w:tc>
        <w:tc>
          <w:tcPr>
            <w:tcW w:w="108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color w:val="000000"/>
                <w:szCs w:val="20"/>
              </w:rPr>
            </w:pPr>
          </w:p>
        </w:tc>
      </w:tr>
      <w:tr w:rsidR="0064159C" w:rsidRPr="00B33012" w:rsidTr="00070882">
        <w:trPr>
          <w:gridAfter w:val="1"/>
          <w:wAfter w:w="1440" w:type="dxa"/>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ind w:left="330" w:hanging="330"/>
              <w:jc w:val="center"/>
              <w:rPr>
                <w:b/>
                <w:bCs/>
                <w:color w:val="000000"/>
                <w:szCs w:val="20"/>
              </w:rPr>
            </w:pPr>
            <w:r w:rsidRPr="00B33012">
              <w:rPr>
                <w:b/>
                <w:bCs/>
                <w:color w:val="000000"/>
                <w:szCs w:val="20"/>
              </w:rPr>
              <w:t>=</w:t>
            </w:r>
          </w:p>
        </w:tc>
        <w:tc>
          <w:tcPr>
            <w:tcW w:w="62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ind w:left="330" w:hanging="330"/>
              <w:rPr>
                <w:b/>
                <w:bCs/>
                <w:color w:val="000000"/>
                <w:szCs w:val="20"/>
              </w:rPr>
            </w:pPr>
            <w:r w:rsidRPr="00B33012">
              <w:rPr>
                <w:b/>
                <w:bCs/>
                <w:color w:val="000000"/>
                <w:szCs w:val="20"/>
              </w:rPr>
              <w:t>Arbeitszeit für land- und forstwirtschaftlichen Betrieb</w:t>
            </w:r>
          </w:p>
        </w:tc>
        <w:tc>
          <w:tcPr>
            <w:tcW w:w="108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left="330" w:right="53" w:hanging="330"/>
              <w:rPr>
                <w:b/>
                <w:bCs/>
                <w:color w:val="000000"/>
                <w:szCs w:val="20"/>
              </w:rPr>
            </w:pPr>
          </w:p>
        </w:tc>
      </w:tr>
    </w:tbl>
    <w:p w:rsidR="0064159C" w:rsidRPr="00B33012" w:rsidRDefault="0064159C" w:rsidP="0064159C">
      <w:pPr>
        <w:rPr>
          <w:szCs w:val="20"/>
        </w:rPr>
      </w:pPr>
      <w:bookmarkStart w:id="58" w:name="_Toc157835952"/>
    </w:p>
    <w:p w:rsidR="0064159C" w:rsidRPr="00B33012" w:rsidRDefault="0064159C" w:rsidP="0064159C">
      <w:pPr>
        <w:rPr>
          <w:szCs w:val="20"/>
        </w:rPr>
      </w:pPr>
    </w:p>
    <w:bookmarkEnd w:id="58"/>
    <w:tbl>
      <w:tblPr>
        <w:tblW w:w="9136" w:type="dxa"/>
        <w:tblInd w:w="108" w:type="dxa"/>
        <w:tblLayout w:type="fixed"/>
        <w:tblCellMar>
          <w:left w:w="30" w:type="dxa"/>
          <w:right w:w="30" w:type="dxa"/>
        </w:tblCellMar>
        <w:tblLook w:val="0000" w:firstRow="0" w:lastRow="0" w:firstColumn="0" w:lastColumn="0" w:noHBand="0" w:noVBand="0"/>
      </w:tblPr>
      <w:tblGrid>
        <w:gridCol w:w="284"/>
        <w:gridCol w:w="7018"/>
        <w:gridCol w:w="1834"/>
      </w:tblGrid>
      <w:tr w:rsidR="0064159C" w:rsidRPr="00B33012" w:rsidTr="00070882">
        <w:trPr>
          <w:trHeight w:val="227"/>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636"/>
              </w:tabs>
              <w:ind w:right="53"/>
              <w:rPr>
                <w:b/>
                <w:bCs/>
                <w:color w:val="000000"/>
                <w:szCs w:val="20"/>
              </w:rPr>
            </w:pPr>
          </w:p>
        </w:tc>
        <w:tc>
          <w:tcPr>
            <w:tcW w:w="183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keepNext/>
              <w:keepLines/>
              <w:tabs>
                <w:tab w:val="decimal" w:pos="737"/>
              </w:tabs>
              <w:ind w:right="53"/>
              <w:rPr>
                <w:b/>
                <w:bCs/>
                <w:color w:val="000000"/>
                <w:szCs w:val="20"/>
              </w:rPr>
            </w:pPr>
            <w:r w:rsidRPr="00B33012">
              <w:rPr>
                <w:b/>
                <w:bCs/>
                <w:color w:val="000000"/>
                <w:szCs w:val="20"/>
              </w:rPr>
              <w:t>Euro</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Summe Betriebszweige (Deckungsbeiträge (DB), siehe oben)</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Öffentliche Gelder</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r w:rsidRPr="00B33012">
              <w:rPr>
                <w:b/>
                <w:bCs/>
                <w:color w:val="000000"/>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Gesamtdeckungsbeitrag</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Verpachtung, Vermietung, Sonstiges</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Aufwandsgleiche Fixkosten</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Einkünfte aus Land- und Forstwirtschaft</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Einkünfte aus Gewerbebetrieb und selbständiger Arbeit</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Einkünfte aus unselbständiger Arbeit</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Übrige Einkünfte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Sozialtransfers</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Gesamteinkommen</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Privatverbrauch</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Sozialversicherungsbeiträge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Über-/Unterdeckung des Verbrauchs</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Schuldzinsen (die im Aufwand schon enthalten sind)</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Nachhaltige Kapitaldienstgrenze bei Schuldenfreiheit</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Kapitaldienst</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Nachhaltige Kapitaldienstgrenze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Abschreibungen Gebäude und bauliche Anlagen</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Anteilige Kosten für Quotenzukäufe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Mittelfristige Kapitaldienstgrenze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Abschreibungen Maschinen und Geräte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r w:rsidRPr="00B33012">
              <w:rPr>
                <w:b/>
                <w:bCs/>
                <w:color w:val="000000"/>
                <w:szCs w:val="20"/>
              </w:rPr>
              <w:t>=</w:t>
            </w:r>
          </w:p>
        </w:tc>
        <w:tc>
          <w:tcPr>
            <w:tcW w:w="701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Kurzfristige Kapitaldienstgrenze</w:t>
            </w:r>
          </w:p>
        </w:tc>
        <w:tc>
          <w:tcPr>
            <w:tcW w:w="1834"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rPr>
                <w:b/>
                <w:bCs/>
                <w:color w:val="000000"/>
                <w:szCs w:val="20"/>
              </w:rPr>
            </w:pPr>
          </w:p>
        </w:tc>
      </w:tr>
    </w:tbl>
    <w:p w:rsidR="0064159C" w:rsidRPr="00B33012" w:rsidRDefault="0064159C" w:rsidP="0064159C">
      <w:pPr>
        <w:pStyle w:val="berschrift2"/>
        <w:rPr>
          <w:sz w:val="20"/>
          <w:szCs w:val="20"/>
        </w:rPr>
        <w:sectPr w:rsidR="0064159C" w:rsidRPr="00B33012">
          <w:headerReference w:type="even" r:id="rId32"/>
          <w:headerReference w:type="default" r:id="rId33"/>
          <w:footerReference w:type="even" r:id="rId34"/>
          <w:footerReference w:type="default" r:id="rId35"/>
          <w:headerReference w:type="first" r:id="rId36"/>
          <w:footerReference w:type="first" r:id="rId37"/>
          <w:pgSz w:w="11907" w:h="16840" w:code="9"/>
          <w:pgMar w:top="1418" w:right="1134" w:bottom="1418" w:left="964" w:header="709" w:footer="709" w:gutter="0"/>
          <w:cols w:space="708"/>
          <w:titlePg/>
          <w:docGrid w:linePitch="360"/>
        </w:sectPr>
      </w:pPr>
      <w:bookmarkStart w:id="59" w:name="_Toc157835953"/>
    </w:p>
    <w:p w:rsidR="0064159C" w:rsidRPr="00B33012" w:rsidRDefault="0064159C" w:rsidP="0064159C">
      <w:pPr>
        <w:pStyle w:val="berschrift2"/>
        <w:rPr>
          <w:sz w:val="20"/>
          <w:szCs w:val="20"/>
        </w:rPr>
      </w:pPr>
      <w:r w:rsidRPr="00B33012">
        <w:rPr>
          <w:sz w:val="20"/>
          <w:szCs w:val="20"/>
        </w:rPr>
        <w:t>2.2 DB-Berechnung der Einzelaktivitäten des Betriebs (Tabelle 3)</w:t>
      </w:r>
    </w:p>
    <w:p w:rsidR="0064159C" w:rsidRPr="00B33012" w:rsidRDefault="0064159C" w:rsidP="0064159C">
      <w:pPr>
        <w:pStyle w:val="berschrift2"/>
        <w:rPr>
          <w:sz w:val="20"/>
          <w:szCs w:val="20"/>
        </w:rPr>
      </w:pPr>
    </w:p>
    <w:tbl>
      <w:tblPr>
        <w:tblW w:w="13300" w:type="dxa"/>
        <w:tblInd w:w="55" w:type="dxa"/>
        <w:tblCellMar>
          <w:left w:w="70" w:type="dxa"/>
          <w:right w:w="70" w:type="dxa"/>
        </w:tblCellMar>
        <w:tblLook w:val="0000" w:firstRow="0" w:lastRow="0" w:firstColumn="0" w:lastColumn="0" w:noHBand="0" w:noVBand="0"/>
      </w:tblPr>
      <w:tblGrid>
        <w:gridCol w:w="2360"/>
        <w:gridCol w:w="880"/>
        <w:gridCol w:w="1040"/>
        <w:gridCol w:w="900"/>
        <w:gridCol w:w="900"/>
        <w:gridCol w:w="1100"/>
        <w:gridCol w:w="520"/>
        <w:gridCol w:w="860"/>
        <w:gridCol w:w="600"/>
        <w:gridCol w:w="1200"/>
        <w:gridCol w:w="960"/>
        <w:gridCol w:w="520"/>
        <w:gridCol w:w="860"/>
        <w:gridCol w:w="600"/>
      </w:tblGrid>
      <w:tr w:rsidR="0064159C" w:rsidRPr="00B33012" w:rsidTr="00070882">
        <w:trPr>
          <w:trHeight w:val="285"/>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800" w:type="dxa"/>
            <w:gridSpan w:val="8"/>
            <w:tcBorders>
              <w:top w:val="single" w:sz="4" w:space="0" w:color="auto"/>
              <w:left w:val="nil"/>
              <w:bottom w:val="single" w:sz="4" w:space="0" w:color="auto"/>
              <w:right w:val="single" w:sz="4" w:space="0" w:color="auto"/>
            </w:tcBorders>
            <w:shd w:val="clear" w:color="auto" w:fill="auto"/>
            <w:noWrap/>
            <w:vAlign w:val="bottom"/>
          </w:tcPr>
          <w:p w:rsidR="0064159C" w:rsidRPr="00B33012" w:rsidRDefault="0064159C" w:rsidP="00070882">
            <w:pPr>
              <w:jc w:val="center"/>
              <w:rPr>
                <w:rFonts w:cs="Arial"/>
                <w:szCs w:val="20"/>
                <w:lang w:val="de-DE"/>
              </w:rPr>
            </w:pPr>
            <w:r w:rsidRPr="00B33012">
              <w:rPr>
                <w:rFonts w:cs="Arial"/>
                <w:szCs w:val="20"/>
                <w:lang w:val="de-DE"/>
              </w:rPr>
              <w:t>pro Leistungseinheit</w:t>
            </w:r>
          </w:p>
        </w:tc>
        <w:tc>
          <w:tcPr>
            <w:tcW w:w="4140" w:type="dxa"/>
            <w:gridSpan w:val="5"/>
            <w:tcBorders>
              <w:top w:val="single" w:sz="4" w:space="0" w:color="auto"/>
              <w:left w:val="nil"/>
              <w:bottom w:val="single" w:sz="4" w:space="0" w:color="auto"/>
              <w:right w:val="nil"/>
            </w:tcBorders>
            <w:shd w:val="clear" w:color="auto" w:fill="auto"/>
            <w:noWrap/>
            <w:vAlign w:val="bottom"/>
          </w:tcPr>
          <w:p w:rsidR="0064159C" w:rsidRPr="00B33012" w:rsidRDefault="0064159C" w:rsidP="00070882">
            <w:pPr>
              <w:jc w:val="center"/>
              <w:rPr>
                <w:rFonts w:cs="Arial"/>
                <w:szCs w:val="20"/>
                <w:lang w:val="de-DE"/>
              </w:rPr>
            </w:pPr>
            <w:r w:rsidRPr="00B33012">
              <w:rPr>
                <w:rFonts w:cs="Arial"/>
                <w:szCs w:val="20"/>
                <w:lang w:val="de-DE"/>
              </w:rPr>
              <w:t>Gesamt-Betrieb</w:t>
            </w:r>
          </w:p>
        </w:tc>
      </w:tr>
      <w:tr w:rsidR="0064159C" w:rsidRPr="00B33012" w:rsidTr="00070882">
        <w:trPr>
          <w:trHeight w:val="1140"/>
        </w:trPr>
        <w:tc>
          <w:tcPr>
            <w:tcW w:w="2360" w:type="dxa"/>
            <w:tcBorders>
              <w:top w:val="nil"/>
              <w:left w:val="single" w:sz="4" w:space="0" w:color="auto"/>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Aktivität</w:t>
            </w:r>
          </w:p>
        </w:tc>
        <w:tc>
          <w:tcPr>
            <w:tcW w:w="88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Ertrags-</w:t>
            </w:r>
            <w:r w:rsidR="00CC7429">
              <w:rPr>
                <w:rFonts w:cs="Arial"/>
                <w:szCs w:val="20"/>
                <w:lang w:val="de-DE"/>
              </w:rPr>
              <w:t>Niveau</w:t>
            </w:r>
          </w:p>
        </w:tc>
        <w:tc>
          <w:tcPr>
            <w:tcW w:w="104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Preis in € je Ertrags- einheit</w:t>
            </w:r>
          </w:p>
        </w:tc>
        <w:tc>
          <w:tcPr>
            <w:tcW w:w="9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Leistung in €</w:t>
            </w:r>
          </w:p>
        </w:tc>
        <w:tc>
          <w:tcPr>
            <w:tcW w:w="9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Variable Kosten in €</w:t>
            </w:r>
          </w:p>
        </w:tc>
        <w:tc>
          <w:tcPr>
            <w:tcW w:w="11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Deckungs- beitrag in €</w:t>
            </w:r>
          </w:p>
        </w:tc>
        <w:tc>
          <w:tcPr>
            <w:tcW w:w="52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AKh</w:t>
            </w:r>
          </w:p>
        </w:tc>
        <w:tc>
          <w:tcPr>
            <w:tcW w:w="86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Energie in MJ ME</w:t>
            </w:r>
          </w:p>
        </w:tc>
        <w:tc>
          <w:tcPr>
            <w:tcW w:w="6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CCM in dt</w:t>
            </w:r>
          </w:p>
        </w:tc>
        <w:tc>
          <w:tcPr>
            <w:tcW w:w="12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produzierte Leistungs- einheiten</w:t>
            </w:r>
          </w:p>
        </w:tc>
        <w:tc>
          <w:tcPr>
            <w:tcW w:w="96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Gesamt-DB in €</w:t>
            </w:r>
          </w:p>
        </w:tc>
        <w:tc>
          <w:tcPr>
            <w:tcW w:w="52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AKh</w:t>
            </w:r>
          </w:p>
        </w:tc>
        <w:tc>
          <w:tcPr>
            <w:tcW w:w="86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Energie in MJ ME</w:t>
            </w:r>
          </w:p>
        </w:tc>
        <w:tc>
          <w:tcPr>
            <w:tcW w:w="6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CCM in dt</w:t>
            </w: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300"/>
        </w:trPr>
        <w:tc>
          <w:tcPr>
            <w:tcW w:w="236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88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104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90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90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110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18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64159C" w:rsidRPr="00B33012" w:rsidRDefault="0064159C" w:rsidP="00070882">
            <w:pPr>
              <w:rPr>
                <w:rFonts w:cs="Arial"/>
                <w:b/>
                <w:bCs/>
                <w:szCs w:val="20"/>
                <w:lang w:val="de-DE"/>
              </w:rPr>
            </w:pPr>
            <w:r w:rsidRPr="00B33012">
              <w:rPr>
                <w:rFonts w:cs="Arial"/>
                <w:b/>
                <w:bCs/>
                <w:szCs w:val="20"/>
                <w:lang w:val="de-DE"/>
              </w:rPr>
              <w:t>Summe</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r>
    </w:tbl>
    <w:p w:rsidR="0064159C" w:rsidRPr="00B33012" w:rsidRDefault="0064159C" w:rsidP="0064159C">
      <w:pPr>
        <w:rPr>
          <w:szCs w:val="20"/>
        </w:rPr>
      </w:pPr>
    </w:p>
    <w:p w:rsidR="0064159C" w:rsidRPr="00B33012" w:rsidRDefault="0064159C" w:rsidP="0064159C">
      <w:pPr>
        <w:pStyle w:val="berschrift2"/>
        <w:rPr>
          <w:i w:val="0"/>
          <w:iCs w:val="0"/>
          <w:sz w:val="20"/>
          <w:szCs w:val="20"/>
        </w:rPr>
      </w:pPr>
      <w:r w:rsidRPr="00B33012">
        <w:rPr>
          <w:sz w:val="20"/>
          <w:szCs w:val="20"/>
        </w:rPr>
        <w:t xml:space="preserve">2.3 Interpretation der Ausgangssituation: </w:t>
      </w:r>
      <w:r w:rsidRPr="00B33012">
        <w:rPr>
          <w:i w:val="0"/>
          <w:iCs w:val="0"/>
          <w:sz w:val="20"/>
          <w:szCs w:val="20"/>
        </w:rPr>
        <w:tab/>
      </w:r>
    </w:p>
    <w:p w:rsidR="0064159C" w:rsidRPr="00B33012" w:rsidRDefault="0064159C" w:rsidP="0064159C">
      <w:pPr>
        <w:rPr>
          <w:szCs w:val="20"/>
        </w:rPr>
      </w:pPr>
    </w:p>
    <w:p w:rsidR="0064159C" w:rsidRPr="00B33012" w:rsidRDefault="0064159C" w:rsidP="0064159C">
      <w:pPr>
        <w:rPr>
          <w:szCs w:val="20"/>
        </w:rPr>
      </w:pPr>
    </w:p>
    <w:p w:rsidR="0064159C" w:rsidRPr="00B33012" w:rsidRDefault="0064159C" w:rsidP="0064159C">
      <w:pPr>
        <w:rPr>
          <w:szCs w:val="20"/>
        </w:rPr>
        <w:sectPr w:rsidR="0064159C" w:rsidRPr="00B33012" w:rsidSect="00070882">
          <w:pgSz w:w="16840" w:h="11907" w:orient="landscape" w:code="9"/>
          <w:pgMar w:top="964" w:right="1418" w:bottom="1134" w:left="1418" w:header="709" w:footer="709" w:gutter="0"/>
          <w:cols w:space="708"/>
          <w:titlePg/>
          <w:docGrid w:linePitch="360"/>
        </w:sectPr>
      </w:pPr>
    </w:p>
    <w:p w:rsidR="0064159C" w:rsidRPr="00B33012" w:rsidRDefault="0064159C" w:rsidP="0064159C">
      <w:pPr>
        <w:pStyle w:val="berschrift2"/>
        <w:jc w:val="both"/>
        <w:rPr>
          <w:sz w:val="20"/>
          <w:szCs w:val="20"/>
        </w:rPr>
      </w:pPr>
      <w:bookmarkStart w:id="60" w:name="_Toc157835954"/>
      <w:bookmarkEnd w:id="59"/>
      <w:r w:rsidRPr="00B33012">
        <w:rPr>
          <w:sz w:val="20"/>
          <w:szCs w:val="20"/>
          <w:lang w:val="de-DE"/>
        </w:rPr>
        <w:t>3. Geplante Entwicklungen, Ziele und Strategien in den nächsten 5 bis 10 Jahren</w:t>
      </w:r>
      <w:bookmarkEnd w:id="60"/>
    </w:p>
    <w:p w:rsidR="0064159C" w:rsidRPr="00B33012" w:rsidRDefault="0064159C" w:rsidP="0064159C">
      <w:pPr>
        <w:pStyle w:val="berschrift2"/>
        <w:rPr>
          <w:sz w:val="20"/>
          <w:szCs w:val="20"/>
          <w:lang w:val="de-DE"/>
        </w:rPr>
      </w:pPr>
      <w:bookmarkStart w:id="61" w:name="_Toc157835955"/>
      <w:r w:rsidRPr="00B33012">
        <w:rPr>
          <w:sz w:val="20"/>
          <w:szCs w:val="20"/>
          <w:lang w:val="de-DE"/>
        </w:rPr>
        <w:t>3.1 Ziele</w:t>
      </w:r>
      <w:bookmarkEnd w:id="61"/>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272"/>
      </w:tblGrid>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r w:rsidR="0064159C" w:rsidRPr="00B33012" w:rsidTr="00070882">
        <w:tc>
          <w:tcPr>
            <w:tcW w:w="927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B94610">
            <w:pPr>
              <w:numPr>
                <w:ilvl w:val="0"/>
                <w:numId w:val="11"/>
              </w:numPr>
              <w:overflowPunct w:val="0"/>
              <w:autoSpaceDE w:val="0"/>
              <w:autoSpaceDN w:val="0"/>
              <w:adjustRightInd w:val="0"/>
              <w:spacing w:line="480" w:lineRule="auto"/>
              <w:textAlignment w:val="baseline"/>
              <w:rPr>
                <w:szCs w:val="20"/>
                <w:lang w:val="de-DE"/>
              </w:rPr>
            </w:pPr>
          </w:p>
        </w:tc>
      </w:tr>
    </w:tbl>
    <w:p w:rsidR="0064159C" w:rsidRPr="00B33012" w:rsidRDefault="0064159C" w:rsidP="0064159C">
      <w:pPr>
        <w:pStyle w:val="berschrift2"/>
        <w:rPr>
          <w:sz w:val="20"/>
          <w:szCs w:val="20"/>
          <w:lang w:val="de-DE"/>
        </w:rPr>
      </w:pPr>
      <w:bookmarkStart w:id="62" w:name="_Toc157835956"/>
      <w:r w:rsidRPr="00B33012">
        <w:rPr>
          <w:sz w:val="20"/>
          <w:szCs w:val="20"/>
          <w:lang w:val="de-DE"/>
        </w:rPr>
        <w:t>3.2 Vermarktung: Voraussichtliche betriebliche Entwicklungen in den nächsten 5-10 Jahren (Strategie)</w:t>
      </w:r>
      <w:bookmarkEnd w:id="62"/>
    </w:p>
    <w:p w:rsidR="0064159C" w:rsidRPr="00B33012" w:rsidRDefault="0064159C" w:rsidP="0064159C">
      <w:pPr>
        <w:rPr>
          <w:szCs w:val="20"/>
          <w:lang w:val="de-DE"/>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3"/>
        <w:gridCol w:w="3344"/>
        <w:gridCol w:w="3344"/>
      </w:tblGrid>
      <w:tr w:rsidR="0064159C" w:rsidRPr="00B33012" w:rsidTr="00070882">
        <w:tc>
          <w:tcPr>
            <w:tcW w:w="33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center"/>
              <w:rPr>
                <w:szCs w:val="20"/>
                <w:lang w:val="de-DE"/>
              </w:rPr>
            </w:pPr>
            <w:r w:rsidRPr="00B33012">
              <w:rPr>
                <w:szCs w:val="20"/>
                <w:lang w:val="de-DE"/>
              </w:rPr>
              <w:t>Produkt (gruppe)</w:t>
            </w: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center"/>
              <w:rPr>
                <w:szCs w:val="20"/>
                <w:lang w:val="de-DE"/>
              </w:rPr>
            </w:pPr>
            <w:r w:rsidRPr="00B33012">
              <w:rPr>
                <w:szCs w:val="20"/>
                <w:lang w:val="de-DE"/>
              </w:rPr>
              <w:t>Absatzschiene</w:t>
            </w: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center"/>
              <w:rPr>
                <w:szCs w:val="20"/>
                <w:lang w:val="de-DE"/>
              </w:rPr>
            </w:pPr>
            <w:r w:rsidRPr="00B33012">
              <w:rPr>
                <w:szCs w:val="20"/>
                <w:lang w:val="de-DE"/>
              </w:rPr>
              <w:t>Menge/Anteil</w:t>
            </w:r>
          </w:p>
        </w:tc>
      </w:tr>
      <w:tr w:rsidR="0064159C" w:rsidRPr="00B33012" w:rsidTr="00070882">
        <w:tc>
          <w:tcPr>
            <w:tcW w:w="33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33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33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334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344"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bl>
    <w:p w:rsidR="0064159C" w:rsidRPr="00B33012" w:rsidRDefault="0064159C" w:rsidP="0064159C">
      <w:pPr>
        <w:pStyle w:val="berschrift2"/>
        <w:rPr>
          <w:sz w:val="20"/>
          <w:szCs w:val="20"/>
          <w:lang w:val="de-DE"/>
        </w:rPr>
      </w:pPr>
      <w:bookmarkStart w:id="63" w:name="_Toc157835957"/>
    </w:p>
    <w:p w:rsidR="0064159C" w:rsidRPr="00B33012" w:rsidRDefault="0064159C" w:rsidP="0064159C">
      <w:pPr>
        <w:pStyle w:val="berschrift2"/>
        <w:rPr>
          <w:sz w:val="20"/>
          <w:szCs w:val="20"/>
          <w:lang w:val="de-DE"/>
        </w:rPr>
      </w:pPr>
      <w:r w:rsidRPr="00B33012">
        <w:rPr>
          <w:sz w:val="20"/>
          <w:szCs w:val="20"/>
          <w:lang w:val="de-DE"/>
        </w:rPr>
        <w:t>3.3 Gesamtübersicht über alle voraussichtlichen Investitionsvorhaben in den nächsten 5-10 Jahren</w:t>
      </w:r>
      <w:bookmarkEnd w:id="63"/>
    </w:p>
    <w:p w:rsidR="0064159C" w:rsidRPr="00B33012" w:rsidRDefault="0064159C" w:rsidP="0064159C">
      <w:pPr>
        <w:pStyle w:val="Aufzhlungszeichen"/>
        <w:numPr>
          <w:ilvl w:val="0"/>
          <w:numId w:val="0"/>
        </w:numPr>
        <w:ind w:left="340" w:hanging="340"/>
        <w:rPr>
          <w:lang w:val="de-DE"/>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71"/>
        <w:gridCol w:w="3260"/>
      </w:tblGrid>
      <w:tr w:rsidR="0064159C"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center"/>
              <w:rPr>
                <w:b/>
                <w:bCs/>
                <w:szCs w:val="20"/>
                <w:lang w:val="de-DE"/>
              </w:rPr>
            </w:pPr>
            <w:r w:rsidRPr="00B33012">
              <w:rPr>
                <w:b/>
                <w:bCs/>
                <w:szCs w:val="20"/>
                <w:lang w:val="de-DE"/>
              </w:rPr>
              <w:t>Beschreibung der Investition</w:t>
            </w:r>
          </w:p>
        </w:tc>
        <w:tc>
          <w:tcPr>
            <w:tcW w:w="32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b/>
                <w:bCs/>
                <w:szCs w:val="20"/>
                <w:lang w:val="de-DE"/>
              </w:rPr>
            </w:pPr>
            <w:r w:rsidRPr="00B33012">
              <w:rPr>
                <w:b/>
                <w:bCs/>
                <w:szCs w:val="20"/>
                <w:lang w:val="de-DE"/>
              </w:rPr>
              <w:t>Ca. Investsumme</w:t>
            </w:r>
          </w:p>
        </w:tc>
      </w:tr>
      <w:tr w:rsidR="0064159C"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2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2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2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2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r w:rsidR="0064159C" w:rsidRPr="00B33012" w:rsidTr="00070882">
        <w:tc>
          <w:tcPr>
            <w:tcW w:w="6771"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c>
          <w:tcPr>
            <w:tcW w:w="326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lang w:val="de-DE"/>
              </w:rPr>
            </w:pPr>
          </w:p>
        </w:tc>
      </w:tr>
    </w:tbl>
    <w:p w:rsidR="0064159C" w:rsidRPr="00B33012" w:rsidRDefault="0064159C" w:rsidP="0064159C">
      <w:pPr>
        <w:rPr>
          <w:szCs w:val="20"/>
          <w:lang w:val="de-DE"/>
        </w:rPr>
      </w:pPr>
    </w:p>
    <w:p w:rsidR="0064159C" w:rsidRPr="00B33012" w:rsidRDefault="0064159C" w:rsidP="0064159C">
      <w:pPr>
        <w:pStyle w:val="berschrift1"/>
        <w:rPr>
          <w:i/>
          <w:iCs/>
          <w:sz w:val="20"/>
          <w:szCs w:val="20"/>
        </w:rPr>
      </w:pPr>
      <w:bookmarkStart w:id="64" w:name="_Toc157835958"/>
      <w:r w:rsidRPr="00B33012">
        <w:rPr>
          <w:sz w:val="20"/>
          <w:szCs w:val="20"/>
        </w:rPr>
        <w:br w:type="page"/>
      </w:r>
      <w:bookmarkStart w:id="65" w:name="_Toc410385024"/>
      <w:r w:rsidRPr="00B33012">
        <w:rPr>
          <w:sz w:val="20"/>
          <w:szCs w:val="20"/>
        </w:rPr>
        <w:t>4. Beschreibung des geplanten Projektes und Darstellung möglicher Planungsvarianten, die bei der Entscheidungsfindung mit einbezogen wurden</w:t>
      </w:r>
      <w:bookmarkEnd w:id="64"/>
      <w:bookmarkEnd w:id="65"/>
      <w:r w:rsidRPr="00B33012">
        <w:rPr>
          <w:sz w:val="20"/>
          <w:szCs w:val="20"/>
        </w:rPr>
        <w:t xml:space="preserve"> </w:t>
      </w:r>
    </w:p>
    <w:p w:rsidR="0064159C" w:rsidRPr="00B33012" w:rsidRDefault="0064159C" w:rsidP="0064159C">
      <w:pPr>
        <w:pStyle w:val="berschrift3"/>
        <w:rPr>
          <w:sz w:val="20"/>
          <w:szCs w:val="20"/>
        </w:rPr>
      </w:pPr>
      <w:r w:rsidRPr="00B33012">
        <w:rPr>
          <w:sz w:val="20"/>
          <w:szCs w:val="20"/>
        </w:rPr>
        <w:t>Investitionssplan (Schätzung der Kosten für das geplante Projekt, Tabelle 4):</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8"/>
        <w:gridCol w:w="1418"/>
        <w:gridCol w:w="2268"/>
      </w:tblGrid>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center"/>
              <w:rPr>
                <w:b/>
                <w:bCs/>
                <w:szCs w:val="20"/>
              </w:rPr>
            </w:pPr>
            <w:r w:rsidRPr="00B33012">
              <w:rPr>
                <w:b/>
                <w:bCs/>
                <w:szCs w:val="20"/>
              </w:rPr>
              <w:t>Teilaktivität / Maßnahme</w:t>
            </w: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center"/>
              <w:rPr>
                <w:b/>
                <w:bCs/>
                <w:szCs w:val="20"/>
              </w:rPr>
            </w:pPr>
            <w:r w:rsidRPr="00B33012">
              <w:rPr>
                <w:b/>
                <w:bCs/>
                <w:szCs w:val="20"/>
              </w:rPr>
              <w:t>Kosten</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 xml:space="preserve">€ </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c>
          <w:tcPr>
            <w:tcW w:w="7196" w:type="dxa"/>
            <w:gridSpan w:val="2"/>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i/>
                <w:iCs/>
                <w:szCs w:val="20"/>
              </w:rPr>
            </w:pP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r w:rsidR="0064159C" w:rsidRPr="00B33012" w:rsidTr="00070882">
        <w:trPr>
          <w:gridBefore w:val="1"/>
          <w:wBefore w:w="5778" w:type="dxa"/>
        </w:trPr>
        <w:tc>
          <w:tcPr>
            <w:tcW w:w="141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Summe</w:t>
            </w:r>
          </w:p>
        </w:tc>
        <w:tc>
          <w:tcPr>
            <w:tcW w:w="2268"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jc w:val="right"/>
              <w:rPr>
                <w:b/>
                <w:bCs/>
                <w:szCs w:val="20"/>
              </w:rPr>
            </w:pPr>
            <w:r w:rsidRPr="00B33012">
              <w:rPr>
                <w:b/>
                <w:bCs/>
                <w:szCs w:val="20"/>
              </w:rPr>
              <w:t>€</w:t>
            </w:r>
          </w:p>
        </w:tc>
      </w:tr>
    </w:tbl>
    <w:p w:rsidR="0064159C" w:rsidRPr="00B33012" w:rsidRDefault="0064159C" w:rsidP="0064159C">
      <w:pPr>
        <w:rPr>
          <w:szCs w:val="20"/>
        </w:rPr>
      </w:pPr>
    </w:p>
    <w:p w:rsidR="0064159C" w:rsidRPr="00B33012" w:rsidRDefault="0064159C" w:rsidP="0064159C">
      <w:pPr>
        <w:rPr>
          <w:szCs w:val="20"/>
        </w:rPr>
      </w:pPr>
      <w:r w:rsidRPr="00B33012">
        <w:rPr>
          <w:szCs w:val="20"/>
        </w:rPr>
        <w:t>Geplante Finanzierung (Finanzierungsplan; Tabelle 5):</w:t>
      </w:r>
    </w:p>
    <w:p w:rsidR="0064159C" w:rsidRPr="00B33012" w:rsidRDefault="0064159C" w:rsidP="0064159C">
      <w:pPr>
        <w:shd w:val="clear" w:color="auto" w:fill="CCFF99"/>
        <w:tabs>
          <w:tab w:val="right" w:pos="7655"/>
        </w:tabs>
        <w:ind w:right="453"/>
        <w:rPr>
          <w:i/>
          <w:iCs/>
          <w:szCs w:val="20"/>
        </w:rPr>
      </w:pPr>
      <w:r w:rsidRPr="00B33012">
        <w:rPr>
          <w:i/>
          <w:iCs/>
          <w:szCs w:val="20"/>
        </w:rPr>
        <w:t>Eigenleistung:</w:t>
      </w:r>
      <w:r w:rsidRPr="00B33012">
        <w:rPr>
          <w:i/>
          <w:iCs/>
          <w:szCs w:val="20"/>
        </w:rPr>
        <w:tab/>
        <w:t>€ ……............…</w:t>
      </w:r>
    </w:p>
    <w:p w:rsidR="0064159C" w:rsidRPr="00B33012" w:rsidRDefault="0064159C" w:rsidP="0064159C">
      <w:pPr>
        <w:shd w:val="clear" w:color="auto" w:fill="CCFF99"/>
        <w:tabs>
          <w:tab w:val="right" w:pos="7655"/>
        </w:tabs>
        <w:ind w:right="453"/>
        <w:rPr>
          <w:i/>
          <w:iCs/>
          <w:szCs w:val="20"/>
        </w:rPr>
      </w:pPr>
      <w:r w:rsidRPr="00B33012">
        <w:rPr>
          <w:i/>
          <w:iCs/>
          <w:szCs w:val="20"/>
        </w:rPr>
        <w:t>Eigenmittel:</w:t>
      </w:r>
      <w:r w:rsidRPr="00B33012">
        <w:rPr>
          <w:i/>
          <w:iCs/>
          <w:szCs w:val="20"/>
        </w:rPr>
        <w:tab/>
        <w:t>€ ……..</w:t>
      </w:r>
      <w:r w:rsidR="00875DC5">
        <w:rPr>
          <w:i/>
          <w:iCs/>
          <w:szCs w:val="20"/>
        </w:rPr>
        <w:t>.</w:t>
      </w:r>
      <w:r w:rsidRPr="00B33012">
        <w:rPr>
          <w:i/>
          <w:iCs/>
          <w:szCs w:val="20"/>
        </w:rPr>
        <w:t>.........…</w:t>
      </w:r>
    </w:p>
    <w:p w:rsidR="0064159C" w:rsidRPr="00B33012" w:rsidRDefault="0064159C" w:rsidP="0064159C">
      <w:pPr>
        <w:shd w:val="clear" w:color="auto" w:fill="CCFF99"/>
        <w:tabs>
          <w:tab w:val="right" w:pos="7655"/>
        </w:tabs>
        <w:ind w:right="453"/>
        <w:rPr>
          <w:i/>
          <w:iCs/>
          <w:szCs w:val="20"/>
        </w:rPr>
      </w:pPr>
      <w:r w:rsidRPr="00B33012">
        <w:rPr>
          <w:i/>
          <w:iCs/>
          <w:szCs w:val="20"/>
        </w:rPr>
        <w:t>Investitionsförderung ( .. % von € ……… )</w:t>
      </w:r>
      <w:r w:rsidRPr="00B33012">
        <w:rPr>
          <w:i/>
          <w:iCs/>
          <w:szCs w:val="20"/>
        </w:rPr>
        <w:tab/>
        <w:t>€ …….....</w:t>
      </w:r>
      <w:r w:rsidR="00875DC5">
        <w:rPr>
          <w:i/>
          <w:iCs/>
          <w:szCs w:val="20"/>
        </w:rPr>
        <w:t>..</w:t>
      </w:r>
      <w:r w:rsidRPr="00B33012">
        <w:rPr>
          <w:i/>
          <w:iCs/>
          <w:szCs w:val="20"/>
        </w:rPr>
        <w:t>.....…</w:t>
      </w:r>
    </w:p>
    <w:p w:rsidR="0064159C" w:rsidRPr="00B33012" w:rsidRDefault="0064159C" w:rsidP="0064159C">
      <w:pPr>
        <w:shd w:val="clear" w:color="auto" w:fill="CCFF99"/>
        <w:tabs>
          <w:tab w:val="right" w:pos="7655"/>
        </w:tabs>
        <w:ind w:right="453"/>
        <w:rPr>
          <w:i/>
          <w:iCs/>
          <w:szCs w:val="20"/>
        </w:rPr>
      </w:pPr>
      <w:r w:rsidRPr="00B33012">
        <w:rPr>
          <w:i/>
          <w:iCs/>
          <w:szCs w:val="20"/>
        </w:rPr>
        <w:t>AIK</w:t>
      </w:r>
      <w:r w:rsidRPr="00B33012">
        <w:rPr>
          <w:i/>
          <w:iCs/>
          <w:szCs w:val="20"/>
        </w:rPr>
        <w:tab/>
        <w:t>€ …….....</w:t>
      </w:r>
      <w:r w:rsidR="00875DC5">
        <w:rPr>
          <w:i/>
          <w:iCs/>
          <w:szCs w:val="20"/>
        </w:rPr>
        <w:t>..</w:t>
      </w:r>
      <w:r w:rsidRPr="00B33012">
        <w:rPr>
          <w:i/>
          <w:iCs/>
          <w:szCs w:val="20"/>
        </w:rPr>
        <w:t>.....…</w:t>
      </w:r>
    </w:p>
    <w:p w:rsidR="0064159C" w:rsidRPr="00B33012" w:rsidRDefault="0064159C" w:rsidP="0064159C">
      <w:pPr>
        <w:shd w:val="clear" w:color="auto" w:fill="CCFF99"/>
        <w:tabs>
          <w:tab w:val="right" w:pos="7655"/>
        </w:tabs>
        <w:ind w:right="453"/>
        <w:rPr>
          <w:i/>
          <w:iCs/>
          <w:szCs w:val="20"/>
          <w:u w:val="single"/>
        </w:rPr>
      </w:pPr>
      <w:r w:rsidRPr="00B33012">
        <w:rPr>
          <w:i/>
          <w:iCs/>
          <w:szCs w:val="20"/>
          <w:u w:val="single"/>
        </w:rPr>
        <w:t>Kredite</w:t>
      </w:r>
      <w:r w:rsidRPr="00B33012">
        <w:rPr>
          <w:i/>
          <w:iCs/>
          <w:szCs w:val="20"/>
          <w:u w:val="single"/>
        </w:rPr>
        <w:tab/>
        <w:t>€ ……....</w:t>
      </w:r>
      <w:r w:rsidR="00875DC5">
        <w:rPr>
          <w:i/>
          <w:iCs/>
          <w:szCs w:val="20"/>
          <w:u w:val="single"/>
        </w:rPr>
        <w:t>...</w:t>
      </w:r>
      <w:r w:rsidRPr="00B33012">
        <w:rPr>
          <w:i/>
          <w:iCs/>
          <w:szCs w:val="20"/>
          <w:u w:val="single"/>
        </w:rPr>
        <w:t>.....…</w:t>
      </w:r>
    </w:p>
    <w:p w:rsidR="0064159C" w:rsidRPr="00B33012" w:rsidRDefault="0064159C" w:rsidP="0064159C">
      <w:pPr>
        <w:shd w:val="clear" w:color="auto" w:fill="CCFF99"/>
        <w:tabs>
          <w:tab w:val="right" w:pos="7655"/>
        </w:tabs>
        <w:ind w:right="453"/>
        <w:rPr>
          <w:i/>
          <w:iCs/>
          <w:szCs w:val="20"/>
        </w:rPr>
      </w:pPr>
      <w:r w:rsidRPr="00B33012">
        <w:rPr>
          <w:i/>
          <w:iCs/>
          <w:szCs w:val="20"/>
        </w:rPr>
        <w:t>Gesamt</w:t>
      </w:r>
      <w:r w:rsidRPr="00B33012">
        <w:rPr>
          <w:i/>
          <w:iCs/>
          <w:szCs w:val="20"/>
        </w:rPr>
        <w:tab/>
        <w:t>€ …........</w:t>
      </w:r>
      <w:r w:rsidR="00875DC5">
        <w:rPr>
          <w:i/>
          <w:iCs/>
          <w:szCs w:val="20"/>
        </w:rPr>
        <w:t>...</w:t>
      </w:r>
      <w:r w:rsidRPr="00B33012">
        <w:rPr>
          <w:i/>
          <w:iCs/>
          <w:szCs w:val="20"/>
        </w:rPr>
        <w:t>...…..</w:t>
      </w:r>
    </w:p>
    <w:p w:rsidR="0064159C" w:rsidRPr="00B33012" w:rsidRDefault="0064159C" w:rsidP="0064159C">
      <w:pPr>
        <w:rPr>
          <w:szCs w:val="20"/>
        </w:rPr>
      </w:pPr>
    </w:p>
    <w:p w:rsidR="0064159C" w:rsidRPr="00B33012" w:rsidRDefault="0064159C" w:rsidP="0064159C">
      <w:pPr>
        <w:rPr>
          <w:szCs w:val="20"/>
        </w:rPr>
      </w:pPr>
    </w:p>
    <w:p w:rsidR="0064159C" w:rsidRPr="00B33012" w:rsidRDefault="0064159C" w:rsidP="0064159C">
      <w:pPr>
        <w:rPr>
          <w:b/>
          <w:bCs/>
          <w:szCs w:val="20"/>
        </w:rPr>
      </w:pPr>
      <w:r w:rsidRPr="00B33012">
        <w:rPr>
          <w:b/>
          <w:bCs/>
          <w:szCs w:val="20"/>
        </w:rPr>
        <w:t>Mögliche andere Alternativen, die in der strategischen Ausrichtung mit einbezogen wurden</w:t>
      </w:r>
    </w:p>
    <w:tbl>
      <w:tblPr>
        <w:tblW w:w="9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42"/>
        <w:gridCol w:w="3142"/>
        <w:gridCol w:w="3142"/>
      </w:tblGrid>
      <w:tr w:rsidR="0064159C" w:rsidRPr="00B33012" w:rsidTr="00070882">
        <w:trPr>
          <w:trHeight w:val="537"/>
        </w:trPr>
        <w:tc>
          <w:tcPr>
            <w:tcW w:w="314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tabs>
                <w:tab w:val="right" w:pos="7655"/>
              </w:tabs>
              <w:jc w:val="center"/>
              <w:rPr>
                <w:i/>
                <w:iCs/>
                <w:szCs w:val="20"/>
              </w:rPr>
            </w:pPr>
            <w:r w:rsidRPr="00B33012">
              <w:rPr>
                <w:i/>
                <w:iCs/>
                <w:szCs w:val="20"/>
              </w:rPr>
              <w:t>Mögliche Alternativen</w:t>
            </w:r>
          </w:p>
        </w:tc>
        <w:tc>
          <w:tcPr>
            <w:tcW w:w="314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tabs>
                <w:tab w:val="right" w:pos="7655"/>
              </w:tabs>
              <w:jc w:val="center"/>
              <w:rPr>
                <w:i/>
                <w:iCs/>
                <w:szCs w:val="20"/>
              </w:rPr>
            </w:pPr>
            <w:r w:rsidRPr="00B33012">
              <w:rPr>
                <w:i/>
                <w:iCs/>
                <w:szCs w:val="20"/>
              </w:rPr>
              <w:t>Vorteile</w:t>
            </w:r>
          </w:p>
        </w:tc>
        <w:tc>
          <w:tcPr>
            <w:tcW w:w="314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tabs>
                <w:tab w:val="right" w:pos="7655"/>
              </w:tabs>
              <w:jc w:val="center"/>
              <w:rPr>
                <w:i/>
                <w:iCs/>
                <w:szCs w:val="20"/>
              </w:rPr>
            </w:pPr>
            <w:r w:rsidRPr="00B33012">
              <w:rPr>
                <w:i/>
                <w:iCs/>
                <w:szCs w:val="20"/>
              </w:rPr>
              <w:t>Nachteile</w:t>
            </w:r>
          </w:p>
        </w:tc>
      </w:tr>
      <w:tr w:rsidR="0064159C" w:rsidRPr="00B33012" w:rsidTr="00070882">
        <w:tc>
          <w:tcPr>
            <w:tcW w:w="31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right" w:pos="7655"/>
              </w:tabs>
              <w:rPr>
                <w:i/>
                <w:iCs/>
                <w:szCs w:val="20"/>
              </w:rPr>
            </w:pPr>
          </w:p>
        </w:tc>
        <w:tc>
          <w:tcPr>
            <w:tcW w:w="31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right" w:pos="7655"/>
              </w:tabs>
              <w:rPr>
                <w:i/>
                <w:iCs/>
                <w:szCs w:val="20"/>
              </w:rPr>
            </w:pPr>
          </w:p>
        </w:tc>
        <w:tc>
          <w:tcPr>
            <w:tcW w:w="31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right" w:pos="7655"/>
              </w:tabs>
              <w:rPr>
                <w:i/>
                <w:iCs/>
                <w:szCs w:val="20"/>
              </w:rPr>
            </w:pPr>
          </w:p>
        </w:tc>
      </w:tr>
      <w:tr w:rsidR="0064159C" w:rsidRPr="00B33012" w:rsidTr="00070882">
        <w:tc>
          <w:tcPr>
            <w:tcW w:w="31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right" w:pos="7655"/>
              </w:tabs>
              <w:rPr>
                <w:i/>
                <w:iCs/>
                <w:szCs w:val="20"/>
              </w:rPr>
            </w:pPr>
          </w:p>
        </w:tc>
        <w:tc>
          <w:tcPr>
            <w:tcW w:w="31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right" w:pos="7655"/>
              </w:tabs>
              <w:rPr>
                <w:i/>
                <w:iCs/>
                <w:szCs w:val="20"/>
              </w:rPr>
            </w:pPr>
          </w:p>
        </w:tc>
        <w:tc>
          <w:tcPr>
            <w:tcW w:w="314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tabs>
                <w:tab w:val="right" w:pos="7655"/>
              </w:tabs>
              <w:rPr>
                <w:i/>
                <w:iCs/>
                <w:szCs w:val="20"/>
              </w:rPr>
            </w:pPr>
          </w:p>
        </w:tc>
      </w:tr>
    </w:tbl>
    <w:p w:rsidR="0064159C" w:rsidRPr="00B33012" w:rsidRDefault="0064159C" w:rsidP="0064159C">
      <w:pPr>
        <w:pStyle w:val="berschrift1"/>
        <w:rPr>
          <w:sz w:val="20"/>
          <w:szCs w:val="20"/>
        </w:rPr>
      </w:pPr>
      <w:bookmarkStart w:id="66" w:name="_Toc157835959"/>
    </w:p>
    <w:p w:rsidR="0064159C" w:rsidRPr="00B33012" w:rsidRDefault="0064159C" w:rsidP="0064159C">
      <w:pPr>
        <w:pStyle w:val="berschrift1"/>
        <w:rPr>
          <w:sz w:val="20"/>
          <w:szCs w:val="20"/>
        </w:rPr>
      </w:pPr>
      <w:r w:rsidRPr="00B33012">
        <w:rPr>
          <w:sz w:val="20"/>
          <w:szCs w:val="20"/>
        </w:rPr>
        <w:br w:type="page"/>
      </w:r>
      <w:bookmarkStart w:id="67" w:name="_Toc410385025"/>
      <w:r w:rsidRPr="00B33012">
        <w:rPr>
          <w:sz w:val="20"/>
          <w:szCs w:val="20"/>
        </w:rPr>
        <w:t>5 Berechnung und Beurteilung der geplanten Ausrichtung des Betriebs</w:t>
      </w:r>
      <w:bookmarkEnd w:id="66"/>
      <w:bookmarkEnd w:id="67"/>
    </w:p>
    <w:p w:rsidR="0064159C" w:rsidRPr="00B33012" w:rsidRDefault="0064159C" w:rsidP="0064159C">
      <w:pPr>
        <w:pStyle w:val="berschrift2"/>
        <w:rPr>
          <w:sz w:val="20"/>
          <w:szCs w:val="20"/>
        </w:rPr>
      </w:pPr>
      <w:bookmarkStart w:id="68" w:name="_Toc157835960"/>
      <w:r w:rsidRPr="00B33012">
        <w:rPr>
          <w:sz w:val="20"/>
          <w:szCs w:val="20"/>
        </w:rPr>
        <w:t>5.1 Eckdaten zur geplanten Ausrichtung des Betriebs</w:t>
      </w:r>
      <w:bookmarkEnd w:id="68"/>
    </w:p>
    <w:tbl>
      <w:tblPr>
        <w:tblW w:w="0" w:type="auto"/>
        <w:tblCellMar>
          <w:left w:w="70" w:type="dxa"/>
          <w:right w:w="70" w:type="dxa"/>
        </w:tblCellMar>
        <w:tblLook w:val="0000" w:firstRow="0" w:lastRow="0" w:firstColumn="0" w:lastColumn="0" w:noHBand="0" w:noVBand="0"/>
      </w:tblPr>
      <w:tblGrid>
        <w:gridCol w:w="1736"/>
        <w:gridCol w:w="1736"/>
      </w:tblGrid>
      <w:tr w:rsidR="0064159C" w:rsidRPr="00B33012" w:rsidTr="00070882">
        <w:tc>
          <w:tcPr>
            <w:tcW w:w="1736" w:type="dxa"/>
          </w:tcPr>
          <w:p w:rsidR="0064159C" w:rsidRPr="00B33012" w:rsidRDefault="0064159C" w:rsidP="00070882">
            <w:pPr>
              <w:rPr>
                <w:szCs w:val="20"/>
              </w:rPr>
            </w:pPr>
            <w:r w:rsidRPr="00B33012">
              <w:rPr>
                <w:szCs w:val="20"/>
              </w:rPr>
              <w:t>Ausgangsjahr:</w:t>
            </w:r>
          </w:p>
        </w:tc>
        <w:tc>
          <w:tcPr>
            <w:tcW w:w="1736" w:type="dxa"/>
          </w:tcPr>
          <w:p w:rsidR="0064159C" w:rsidRPr="00B33012" w:rsidRDefault="0064159C" w:rsidP="005172DB">
            <w:pPr>
              <w:rPr>
                <w:szCs w:val="20"/>
              </w:rPr>
            </w:pPr>
            <w:r w:rsidRPr="00B33012">
              <w:rPr>
                <w:szCs w:val="20"/>
              </w:rPr>
              <w:t>20</w:t>
            </w:r>
            <w:r w:rsidR="005172DB">
              <w:rPr>
                <w:szCs w:val="20"/>
              </w:rPr>
              <w:t>_</w:t>
            </w:r>
          </w:p>
        </w:tc>
      </w:tr>
      <w:tr w:rsidR="0064159C" w:rsidRPr="00B33012" w:rsidTr="00070882">
        <w:tc>
          <w:tcPr>
            <w:tcW w:w="1736" w:type="dxa"/>
          </w:tcPr>
          <w:p w:rsidR="0064159C" w:rsidRPr="00B33012" w:rsidRDefault="0064159C" w:rsidP="00070882">
            <w:pPr>
              <w:rPr>
                <w:szCs w:val="20"/>
              </w:rPr>
            </w:pPr>
            <w:r w:rsidRPr="00B33012">
              <w:rPr>
                <w:szCs w:val="20"/>
              </w:rPr>
              <w:t>Zieljahr:</w:t>
            </w:r>
          </w:p>
        </w:tc>
        <w:tc>
          <w:tcPr>
            <w:tcW w:w="1736" w:type="dxa"/>
          </w:tcPr>
          <w:p w:rsidR="0064159C" w:rsidRPr="00B33012" w:rsidRDefault="0064159C" w:rsidP="00070882">
            <w:pPr>
              <w:rPr>
                <w:szCs w:val="20"/>
              </w:rPr>
            </w:pPr>
            <w:r w:rsidRPr="00B33012">
              <w:rPr>
                <w:szCs w:val="20"/>
              </w:rPr>
              <w:t>20__</w:t>
            </w:r>
          </w:p>
        </w:tc>
      </w:tr>
    </w:tbl>
    <w:p w:rsidR="0064159C" w:rsidRPr="00B33012" w:rsidRDefault="0064159C" w:rsidP="0064159C">
      <w:pPr>
        <w:pStyle w:val="berschrift3"/>
        <w:rPr>
          <w:sz w:val="20"/>
          <w:szCs w:val="20"/>
        </w:rPr>
      </w:pPr>
      <w:r w:rsidRPr="00B33012">
        <w:rPr>
          <w:sz w:val="20"/>
          <w:szCs w:val="20"/>
        </w:rPr>
        <w:t>Geplante Veränderungen</w:t>
      </w:r>
    </w:p>
    <w:p w:rsidR="0064159C" w:rsidRPr="00B33012" w:rsidRDefault="0064159C" w:rsidP="0064159C">
      <w:pPr>
        <w:pStyle w:val="berschrift3"/>
        <w:rPr>
          <w:sz w:val="20"/>
          <w:szCs w:val="20"/>
        </w:rPr>
      </w:pPr>
      <w:r w:rsidRPr="00B33012">
        <w:rPr>
          <w:sz w:val="20"/>
          <w:szCs w:val="20"/>
        </w:rPr>
        <w:t>Ausstattung mit Arbeitskräften, Flächen, Tieren und Quoten in der Ausgangssituation und im Zieljahr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000" w:firstRow="0" w:lastRow="0" w:firstColumn="0" w:lastColumn="0" w:noHBand="0" w:noVBand="0"/>
      </w:tblPr>
      <w:tblGrid>
        <w:gridCol w:w="2303"/>
        <w:gridCol w:w="2303"/>
        <w:gridCol w:w="2162"/>
        <w:gridCol w:w="2520"/>
      </w:tblGrid>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Bezeichnung</w:t>
            </w:r>
          </w:p>
        </w:tc>
        <w:tc>
          <w:tcPr>
            <w:tcW w:w="2303"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Einheit</w:t>
            </w:r>
          </w:p>
        </w:tc>
        <w:tc>
          <w:tcPr>
            <w:tcW w:w="216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Ausgangssituation</w:t>
            </w:r>
          </w:p>
        </w:tc>
        <w:tc>
          <w:tcPr>
            <w:tcW w:w="2520"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jc w:val="center"/>
              <w:rPr>
                <w:szCs w:val="20"/>
              </w:rPr>
            </w:pPr>
            <w:r w:rsidRPr="00B33012">
              <w:rPr>
                <w:szCs w:val="20"/>
              </w:rPr>
              <w:t>Zieljahr</w:t>
            </w: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Arbeitskräfte</w:t>
            </w: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Flächen</w:t>
            </w: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Tiere</w:t>
            </w: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r w:rsidRPr="00B33012">
              <w:rPr>
                <w:szCs w:val="20"/>
              </w:rPr>
              <w:t>Quoten</w:t>
            </w: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r w:rsidR="0064159C" w:rsidRPr="00B33012" w:rsidTr="00070882">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303"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162"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c>
          <w:tcPr>
            <w:tcW w:w="2520" w:type="dxa"/>
            <w:tcBorders>
              <w:top w:val="single" w:sz="4" w:space="0" w:color="auto"/>
              <w:left w:val="single" w:sz="4" w:space="0" w:color="auto"/>
              <w:bottom w:val="single" w:sz="4" w:space="0" w:color="auto"/>
              <w:right w:val="single" w:sz="4" w:space="0" w:color="auto"/>
            </w:tcBorders>
            <w:shd w:val="clear" w:color="auto" w:fill="CCFF99"/>
          </w:tcPr>
          <w:p w:rsidR="0064159C" w:rsidRPr="00B33012" w:rsidRDefault="0064159C" w:rsidP="00070882">
            <w:pPr>
              <w:rPr>
                <w:szCs w:val="20"/>
              </w:rPr>
            </w:pPr>
          </w:p>
        </w:tc>
      </w:tr>
    </w:tbl>
    <w:p w:rsidR="0064159C" w:rsidRPr="00B33012" w:rsidRDefault="0064159C" w:rsidP="0064159C">
      <w:pPr>
        <w:pStyle w:val="berschrift3"/>
        <w:rPr>
          <w:sz w:val="20"/>
          <w:szCs w:val="20"/>
        </w:rPr>
      </w:pPr>
      <w:r w:rsidRPr="00B33012">
        <w:rPr>
          <w:sz w:val="20"/>
          <w:szCs w:val="20"/>
        </w:rPr>
        <w:t>Produktionsniveau und Vermarktung in der Ausgangssituation und im Zieljahr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CFF99"/>
        <w:tblLook w:val="0000" w:firstRow="0" w:lastRow="0" w:firstColumn="0" w:lastColumn="0" w:noHBand="0" w:noVBand="0"/>
      </w:tblPr>
      <w:tblGrid>
        <w:gridCol w:w="2302"/>
        <w:gridCol w:w="2303"/>
        <w:gridCol w:w="2162"/>
        <w:gridCol w:w="2520"/>
      </w:tblGrid>
      <w:tr w:rsidR="0064159C" w:rsidRPr="00B33012" w:rsidTr="00070882">
        <w:tc>
          <w:tcPr>
            <w:tcW w:w="2302" w:type="dxa"/>
            <w:shd w:val="clear" w:color="auto" w:fill="CCFF99"/>
          </w:tcPr>
          <w:p w:rsidR="0064159C" w:rsidRPr="00B33012" w:rsidRDefault="0064159C" w:rsidP="00070882">
            <w:pPr>
              <w:rPr>
                <w:szCs w:val="20"/>
              </w:rPr>
            </w:pPr>
            <w:r w:rsidRPr="00B33012">
              <w:rPr>
                <w:szCs w:val="20"/>
              </w:rPr>
              <w:t>Bezeichnung</w:t>
            </w:r>
          </w:p>
        </w:tc>
        <w:tc>
          <w:tcPr>
            <w:tcW w:w="2303" w:type="dxa"/>
            <w:shd w:val="clear" w:color="auto" w:fill="CCFF99"/>
            <w:vAlign w:val="center"/>
          </w:tcPr>
          <w:p w:rsidR="0064159C" w:rsidRPr="00B33012" w:rsidRDefault="0064159C" w:rsidP="00070882">
            <w:pPr>
              <w:jc w:val="center"/>
              <w:rPr>
                <w:szCs w:val="20"/>
              </w:rPr>
            </w:pPr>
            <w:r w:rsidRPr="00B33012">
              <w:rPr>
                <w:szCs w:val="20"/>
              </w:rPr>
              <w:t>Einheit</w:t>
            </w:r>
          </w:p>
        </w:tc>
        <w:tc>
          <w:tcPr>
            <w:tcW w:w="2162" w:type="dxa"/>
            <w:shd w:val="clear" w:color="auto" w:fill="CCFF99"/>
            <w:vAlign w:val="center"/>
          </w:tcPr>
          <w:p w:rsidR="0064159C" w:rsidRPr="00B33012" w:rsidRDefault="0064159C" w:rsidP="00070882">
            <w:pPr>
              <w:jc w:val="center"/>
              <w:rPr>
                <w:szCs w:val="20"/>
              </w:rPr>
            </w:pPr>
            <w:r w:rsidRPr="00B33012">
              <w:rPr>
                <w:szCs w:val="20"/>
              </w:rPr>
              <w:t>Ausgangssituation</w:t>
            </w:r>
          </w:p>
        </w:tc>
        <w:tc>
          <w:tcPr>
            <w:tcW w:w="2520" w:type="dxa"/>
            <w:shd w:val="clear" w:color="auto" w:fill="CCFF99"/>
            <w:vAlign w:val="center"/>
          </w:tcPr>
          <w:p w:rsidR="0064159C" w:rsidRPr="00B33012" w:rsidRDefault="0064159C" w:rsidP="00070882">
            <w:pPr>
              <w:jc w:val="center"/>
              <w:rPr>
                <w:szCs w:val="20"/>
              </w:rPr>
            </w:pPr>
            <w:r w:rsidRPr="00B33012">
              <w:rPr>
                <w:szCs w:val="20"/>
              </w:rPr>
              <w:t>Zieljahr</w:t>
            </w:r>
          </w:p>
        </w:tc>
      </w:tr>
      <w:tr w:rsidR="0064159C" w:rsidRPr="00B33012" w:rsidTr="00070882">
        <w:tc>
          <w:tcPr>
            <w:tcW w:w="2302" w:type="dxa"/>
            <w:shd w:val="clear" w:color="auto" w:fill="CCFF99"/>
          </w:tcPr>
          <w:p w:rsidR="0064159C" w:rsidRPr="00B33012" w:rsidRDefault="0064159C" w:rsidP="00070882">
            <w:pPr>
              <w:rPr>
                <w:szCs w:val="20"/>
              </w:rPr>
            </w:pPr>
          </w:p>
        </w:tc>
        <w:tc>
          <w:tcPr>
            <w:tcW w:w="2303" w:type="dxa"/>
            <w:shd w:val="clear" w:color="auto" w:fill="CCFF99"/>
          </w:tcPr>
          <w:p w:rsidR="0064159C" w:rsidRPr="00B33012" w:rsidRDefault="0064159C" w:rsidP="00070882">
            <w:pPr>
              <w:rPr>
                <w:szCs w:val="20"/>
              </w:rPr>
            </w:pPr>
          </w:p>
        </w:tc>
        <w:tc>
          <w:tcPr>
            <w:tcW w:w="2162" w:type="dxa"/>
            <w:shd w:val="clear" w:color="auto" w:fill="CCFF99"/>
          </w:tcPr>
          <w:p w:rsidR="0064159C" w:rsidRPr="00B33012" w:rsidRDefault="0064159C" w:rsidP="00070882">
            <w:pPr>
              <w:rPr>
                <w:szCs w:val="20"/>
              </w:rPr>
            </w:pPr>
          </w:p>
        </w:tc>
        <w:tc>
          <w:tcPr>
            <w:tcW w:w="2520" w:type="dxa"/>
            <w:shd w:val="clear" w:color="auto" w:fill="CCFF99"/>
          </w:tcPr>
          <w:p w:rsidR="0064159C" w:rsidRPr="00B33012" w:rsidRDefault="0064159C" w:rsidP="00070882">
            <w:pPr>
              <w:rPr>
                <w:szCs w:val="20"/>
              </w:rPr>
            </w:pPr>
          </w:p>
        </w:tc>
      </w:tr>
      <w:tr w:rsidR="0064159C" w:rsidRPr="00B33012" w:rsidTr="00070882">
        <w:tc>
          <w:tcPr>
            <w:tcW w:w="2302" w:type="dxa"/>
            <w:shd w:val="clear" w:color="auto" w:fill="CCFF99"/>
          </w:tcPr>
          <w:p w:rsidR="0064159C" w:rsidRPr="00B33012" w:rsidRDefault="0064159C" w:rsidP="00070882">
            <w:pPr>
              <w:rPr>
                <w:szCs w:val="20"/>
              </w:rPr>
            </w:pPr>
          </w:p>
        </w:tc>
        <w:tc>
          <w:tcPr>
            <w:tcW w:w="2303" w:type="dxa"/>
            <w:shd w:val="clear" w:color="auto" w:fill="CCFF99"/>
          </w:tcPr>
          <w:p w:rsidR="0064159C" w:rsidRPr="00B33012" w:rsidRDefault="0064159C" w:rsidP="00070882">
            <w:pPr>
              <w:rPr>
                <w:szCs w:val="20"/>
              </w:rPr>
            </w:pPr>
          </w:p>
        </w:tc>
        <w:tc>
          <w:tcPr>
            <w:tcW w:w="2162" w:type="dxa"/>
            <w:shd w:val="clear" w:color="auto" w:fill="CCFF99"/>
          </w:tcPr>
          <w:p w:rsidR="0064159C" w:rsidRPr="00B33012" w:rsidRDefault="0064159C" w:rsidP="00070882">
            <w:pPr>
              <w:rPr>
                <w:szCs w:val="20"/>
              </w:rPr>
            </w:pPr>
          </w:p>
        </w:tc>
        <w:tc>
          <w:tcPr>
            <w:tcW w:w="2520" w:type="dxa"/>
            <w:shd w:val="clear" w:color="auto" w:fill="CCFF99"/>
          </w:tcPr>
          <w:p w:rsidR="0064159C" w:rsidRPr="00B33012" w:rsidRDefault="0064159C" w:rsidP="00070882">
            <w:pPr>
              <w:rPr>
                <w:szCs w:val="20"/>
              </w:rPr>
            </w:pPr>
          </w:p>
        </w:tc>
      </w:tr>
    </w:tbl>
    <w:p w:rsidR="0064159C" w:rsidRPr="00B33012" w:rsidRDefault="0064159C" w:rsidP="0064159C">
      <w:pPr>
        <w:pStyle w:val="berschrift2"/>
        <w:rPr>
          <w:sz w:val="20"/>
          <w:szCs w:val="20"/>
        </w:rPr>
        <w:sectPr w:rsidR="0064159C" w:rsidRPr="00B33012" w:rsidSect="00070882">
          <w:pgSz w:w="11907" w:h="16840" w:code="9"/>
          <w:pgMar w:top="1418" w:right="1134" w:bottom="1418" w:left="964" w:header="709" w:footer="709" w:gutter="0"/>
          <w:cols w:space="708"/>
          <w:titlePg/>
          <w:docGrid w:linePitch="360"/>
        </w:sectPr>
      </w:pPr>
      <w:bookmarkStart w:id="69" w:name="_Toc157835962"/>
    </w:p>
    <w:p w:rsidR="0064159C" w:rsidRPr="00B33012" w:rsidRDefault="0064159C" w:rsidP="0064159C">
      <w:pPr>
        <w:pStyle w:val="berschrift2"/>
        <w:rPr>
          <w:sz w:val="20"/>
          <w:szCs w:val="20"/>
        </w:rPr>
      </w:pPr>
      <w:r w:rsidRPr="00B33012">
        <w:rPr>
          <w:sz w:val="20"/>
          <w:szCs w:val="20"/>
        </w:rPr>
        <w:t>5.2. Vergleich der Ausgangssituation mit der geplanten Ausrichtung des Betriebs</w:t>
      </w:r>
      <w:bookmarkEnd w:id="69"/>
      <w:r w:rsidRPr="00B33012">
        <w:rPr>
          <w:sz w:val="20"/>
          <w:szCs w:val="20"/>
        </w:rPr>
        <w:t xml:space="preserve"> (Tabelle 6); geplant wird Szenario: .. . ..</w:t>
      </w:r>
    </w:p>
    <w:tbl>
      <w:tblPr>
        <w:tblW w:w="14097" w:type="dxa"/>
        <w:tblInd w:w="108" w:type="dxa"/>
        <w:tblLayout w:type="fixed"/>
        <w:tblCellMar>
          <w:left w:w="30" w:type="dxa"/>
          <w:right w:w="30" w:type="dxa"/>
        </w:tblCellMar>
        <w:tblLook w:val="0000" w:firstRow="0" w:lastRow="0" w:firstColumn="0" w:lastColumn="0" w:noHBand="0" w:noVBand="0"/>
      </w:tblPr>
      <w:tblGrid>
        <w:gridCol w:w="284"/>
        <w:gridCol w:w="5398"/>
        <w:gridCol w:w="1611"/>
        <w:gridCol w:w="1701"/>
        <w:gridCol w:w="1701"/>
        <w:gridCol w:w="1701"/>
        <w:gridCol w:w="1701"/>
      </w:tblGrid>
      <w:tr w:rsidR="0064159C" w:rsidRPr="00B33012" w:rsidTr="00070882">
        <w:trPr>
          <w:trHeight w:val="34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636"/>
              </w:tabs>
              <w:ind w:right="53"/>
              <w:rPr>
                <w:color w:val="000000"/>
                <w:szCs w:val="20"/>
              </w:rPr>
            </w:pP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color w:val="000000"/>
                <w:szCs w:val="20"/>
              </w:rPr>
            </w:pPr>
            <w:r w:rsidRPr="00B33012">
              <w:rPr>
                <w:color w:val="000000"/>
                <w:szCs w:val="20"/>
              </w:rPr>
              <w:t>Ausgangs-situation</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color w:val="000000"/>
                <w:szCs w:val="20"/>
              </w:rPr>
            </w:pPr>
            <w:r w:rsidRPr="00B33012">
              <w:rPr>
                <w:color w:val="000000"/>
                <w:szCs w:val="20"/>
              </w:rPr>
              <w:t xml:space="preserve">Szen </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color w:val="000000"/>
                <w:szCs w:val="20"/>
              </w:rPr>
            </w:pPr>
            <w:r w:rsidRPr="00B33012">
              <w:rPr>
                <w:color w:val="000000"/>
                <w:szCs w:val="20"/>
              </w:rPr>
              <w:t xml:space="preserve">Szen </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color w:val="000000"/>
                <w:szCs w:val="20"/>
              </w:rPr>
            </w:pPr>
            <w:r w:rsidRPr="00B33012">
              <w:rPr>
                <w:color w:val="000000"/>
                <w:szCs w:val="20"/>
              </w:rPr>
              <w:t xml:space="preserve">Szen </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color w:val="000000"/>
                <w:szCs w:val="20"/>
              </w:rPr>
            </w:pPr>
            <w:r w:rsidRPr="00B33012">
              <w:rPr>
                <w:color w:val="000000"/>
                <w:szCs w:val="20"/>
              </w:rPr>
              <w:t xml:space="preserve">Szen </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r w:rsidRPr="00B33012">
              <w:rPr>
                <w:b/>
                <w:bCs/>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Summe Deckungsbeiträge Betriebszweige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Öffentliche Gelder</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r w:rsidRPr="00B33012">
              <w:rPr>
                <w:b/>
                <w:bCs/>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Gesamtdeckungsbeitrag</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Verpachtung, Vermietung, Sonstiges</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color w:val="000000"/>
                <w:szCs w:val="20"/>
              </w:rPr>
            </w:pPr>
            <w:r w:rsidRPr="00B33012">
              <w:rPr>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color w:val="000000"/>
                <w:szCs w:val="20"/>
              </w:rPr>
            </w:pPr>
            <w:r w:rsidRPr="00B33012">
              <w:rPr>
                <w:color w:val="000000"/>
                <w:szCs w:val="20"/>
              </w:rPr>
              <w:t>Aufwandsgleiche Fixkosten</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Einkünfte aus Land- und Forstwirtschaft</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Einkünfte aus Gewerbebetrieb und selbständiger Arbeit</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Einkünfte aus unselbständiger Arbeit</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Übrige Einkünfte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Sozialtransfers</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Gesamteinkommen</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Privatverbrauch</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Sozialversicherungsbeiträge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Über-/Unterdeckung des Verbrauchs</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Schuldzinsen (die im Aufwand schon enthalten sind)</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Nachhaltige Kapitaldienstgrenze bei Schuldenfreiheit</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Kapitaldienst</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Nachhaltige Kapitaldienstgrenze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Abschreibungen Gebäude und bauliche Anlagen</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Anteilige Kosten für Quotenzukäufe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szCs w:val="20"/>
              </w:rPr>
            </w:pPr>
            <w:r w:rsidRPr="00B33012">
              <w:rPr>
                <w:b/>
                <w:bCs/>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szCs w:val="20"/>
              </w:rPr>
            </w:pPr>
            <w:r w:rsidRPr="00B33012">
              <w:rPr>
                <w:b/>
                <w:bCs/>
                <w:szCs w:val="20"/>
              </w:rPr>
              <w:t>Mittelfristige Kapitaldienstgrenze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color w:val="000000"/>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szCs w:val="20"/>
              </w:rPr>
            </w:pPr>
            <w:r w:rsidRPr="00B33012">
              <w:rPr>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szCs w:val="20"/>
              </w:rPr>
            </w:pPr>
            <w:r w:rsidRPr="00B33012">
              <w:rPr>
                <w:szCs w:val="20"/>
              </w:rPr>
              <w:t>Abschreibungen Maschinen und Geräte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szCs w:val="20"/>
              </w:rPr>
            </w:pPr>
            <w:r w:rsidRPr="00B33012">
              <w:rPr>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szCs w:val="20"/>
              </w:rPr>
            </w:pPr>
            <w:r w:rsidRPr="00B33012">
              <w:rPr>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szCs w:val="20"/>
              </w:rPr>
            </w:pPr>
            <w:r w:rsidRPr="00B33012">
              <w:rPr>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szCs w:val="20"/>
              </w:rPr>
            </w:pPr>
            <w:r w:rsidRPr="00B33012">
              <w:rPr>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szCs w:val="20"/>
              </w:rPr>
            </w:pPr>
            <w:r w:rsidRPr="00B33012">
              <w:rPr>
                <w:szCs w:val="20"/>
              </w:rPr>
              <w:t>€</w:t>
            </w: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r w:rsidRPr="00B33012">
              <w:rPr>
                <w:b/>
                <w:bCs/>
                <w:color w:val="000000"/>
                <w:szCs w:val="20"/>
              </w:rPr>
              <w:t>=</w:t>
            </w: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Kurzfristige Kapitaldienstgrenze</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b/>
                <w:bCs/>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b/>
                <w:bCs/>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b/>
                <w:bCs/>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b/>
                <w:bCs/>
                <w:color w:val="000000"/>
                <w:szCs w:val="20"/>
              </w:rPr>
              <w:t>€</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r w:rsidRPr="00B33012">
              <w:rPr>
                <w:b/>
                <w:bCs/>
                <w:color w:val="000000"/>
                <w:szCs w:val="20"/>
              </w:rPr>
              <w:t>€</w:t>
            </w:r>
          </w:p>
        </w:tc>
      </w:tr>
      <w:tr w:rsidR="0064159C" w:rsidRPr="00B33012" w:rsidTr="00070882">
        <w:trPr>
          <w:trHeight w:hRule="exact" w:val="90"/>
        </w:trPr>
        <w:tc>
          <w:tcPr>
            <w:tcW w:w="284" w:type="dxa"/>
            <w:tcBorders>
              <w:top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p>
        </w:tc>
        <w:tc>
          <w:tcPr>
            <w:tcW w:w="5398" w:type="dxa"/>
            <w:tcBorders>
              <w:top w:val="single" w:sz="4" w:space="0" w:color="auto"/>
              <w:bottom w:val="single" w:sz="4" w:space="0" w:color="auto"/>
            </w:tcBorders>
            <w:shd w:val="clear" w:color="auto" w:fill="CCFF99"/>
            <w:vAlign w:val="center"/>
          </w:tcPr>
          <w:p w:rsidR="0064159C" w:rsidRPr="00B33012" w:rsidRDefault="0064159C" w:rsidP="00070882">
            <w:pPr>
              <w:keepNext/>
              <w:keepLines/>
              <w:rPr>
                <w:b/>
                <w:bCs/>
                <w:color w:val="000000"/>
                <w:szCs w:val="20"/>
              </w:rPr>
            </w:pPr>
          </w:p>
        </w:tc>
        <w:tc>
          <w:tcPr>
            <w:tcW w:w="1611" w:type="dxa"/>
            <w:tcBorders>
              <w:top w:val="single" w:sz="4" w:space="0" w:color="auto"/>
              <w:bottom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p>
        </w:tc>
        <w:tc>
          <w:tcPr>
            <w:tcW w:w="1701" w:type="dxa"/>
            <w:tcBorders>
              <w:top w:val="single" w:sz="4" w:space="0" w:color="auto"/>
              <w:bottom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p>
        </w:tc>
        <w:tc>
          <w:tcPr>
            <w:tcW w:w="1701" w:type="dxa"/>
            <w:tcBorders>
              <w:top w:val="single" w:sz="4" w:space="0" w:color="auto"/>
              <w:bottom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p>
        </w:tc>
        <w:tc>
          <w:tcPr>
            <w:tcW w:w="1701" w:type="dxa"/>
            <w:tcBorders>
              <w:top w:val="single" w:sz="4" w:space="0" w:color="auto"/>
              <w:bottom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p>
        </w:tc>
        <w:tc>
          <w:tcPr>
            <w:tcW w:w="1701" w:type="dxa"/>
            <w:tcBorders>
              <w:top w:val="single" w:sz="4" w:space="0" w:color="auto"/>
              <w:bottom w:val="single" w:sz="4" w:space="0" w:color="auto"/>
            </w:tcBorders>
            <w:shd w:val="clear" w:color="auto" w:fill="CCFF99"/>
            <w:vAlign w:val="center"/>
          </w:tcPr>
          <w:p w:rsidR="0064159C" w:rsidRPr="00B33012" w:rsidRDefault="0064159C" w:rsidP="00070882">
            <w:pPr>
              <w:keepNext/>
              <w:keepLines/>
              <w:tabs>
                <w:tab w:val="decimal" w:pos="737"/>
              </w:tabs>
              <w:ind w:right="53"/>
              <w:jc w:val="right"/>
              <w:rPr>
                <w:b/>
                <w:bCs/>
                <w:color w:val="000000"/>
                <w:szCs w:val="20"/>
              </w:rPr>
            </w:pPr>
          </w:p>
        </w:tc>
      </w:tr>
      <w:tr w:rsidR="0064159C" w:rsidRPr="00B33012" w:rsidTr="00070882">
        <w:trPr>
          <w:trHeight w:hRule="exact" w:val="284"/>
        </w:trPr>
        <w:tc>
          <w:tcPr>
            <w:tcW w:w="284"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jc w:val="center"/>
              <w:rPr>
                <w:b/>
                <w:bCs/>
                <w:color w:val="000000"/>
                <w:szCs w:val="20"/>
              </w:rPr>
            </w:pPr>
          </w:p>
        </w:tc>
        <w:tc>
          <w:tcPr>
            <w:tcW w:w="5398"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rPr>
                <w:b/>
                <w:bCs/>
                <w:color w:val="000000"/>
                <w:szCs w:val="20"/>
              </w:rPr>
            </w:pPr>
            <w:r w:rsidRPr="00B33012">
              <w:rPr>
                <w:b/>
                <w:bCs/>
                <w:color w:val="000000"/>
                <w:szCs w:val="20"/>
              </w:rPr>
              <w:t>Arbeitszeit für land- und forstwirt. Betrieb</w:t>
            </w:r>
          </w:p>
        </w:tc>
        <w:tc>
          <w:tcPr>
            <w:tcW w:w="161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b/>
                <w:bCs/>
                <w:color w:val="000000"/>
                <w:szCs w:val="20"/>
              </w:rPr>
            </w:pPr>
            <w:r w:rsidRPr="00B33012">
              <w:rPr>
                <w:b/>
                <w:bCs/>
                <w:color w:val="000000"/>
                <w:szCs w:val="20"/>
              </w:rPr>
              <w:t>AKh</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b/>
                <w:bCs/>
                <w:color w:val="000000"/>
                <w:szCs w:val="20"/>
              </w:rPr>
            </w:pPr>
            <w:r w:rsidRPr="00B33012">
              <w:rPr>
                <w:b/>
                <w:bCs/>
                <w:color w:val="000000"/>
                <w:szCs w:val="20"/>
              </w:rPr>
              <w:t>AKh</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b/>
                <w:bCs/>
                <w:color w:val="000000"/>
                <w:szCs w:val="20"/>
              </w:rPr>
            </w:pPr>
            <w:r w:rsidRPr="00B33012">
              <w:rPr>
                <w:b/>
                <w:bCs/>
                <w:color w:val="000000"/>
                <w:szCs w:val="20"/>
              </w:rPr>
              <w:t>AKh</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b/>
                <w:bCs/>
                <w:color w:val="000000"/>
                <w:szCs w:val="20"/>
              </w:rPr>
            </w:pPr>
            <w:r w:rsidRPr="00B33012">
              <w:rPr>
                <w:b/>
                <w:bCs/>
                <w:color w:val="000000"/>
                <w:szCs w:val="20"/>
              </w:rPr>
              <w:t>AKh</w:t>
            </w:r>
          </w:p>
        </w:tc>
        <w:tc>
          <w:tcPr>
            <w:tcW w:w="1701"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ind w:right="53"/>
              <w:jc w:val="center"/>
              <w:rPr>
                <w:b/>
                <w:bCs/>
                <w:color w:val="000000"/>
                <w:szCs w:val="20"/>
              </w:rPr>
            </w:pPr>
            <w:r w:rsidRPr="00B33012">
              <w:rPr>
                <w:b/>
                <w:bCs/>
                <w:color w:val="000000"/>
                <w:szCs w:val="20"/>
              </w:rPr>
              <w:t>AKh</w:t>
            </w:r>
          </w:p>
        </w:tc>
      </w:tr>
    </w:tbl>
    <w:p w:rsidR="0064159C" w:rsidRPr="00B33012" w:rsidRDefault="0064159C" w:rsidP="0064159C">
      <w:pPr>
        <w:rPr>
          <w:b/>
          <w:bCs/>
          <w:szCs w:val="20"/>
        </w:rPr>
      </w:pPr>
    </w:p>
    <w:p w:rsidR="0064159C" w:rsidRPr="00B33012" w:rsidRDefault="0064159C" w:rsidP="0064159C">
      <w:pPr>
        <w:pStyle w:val="berschrift2"/>
        <w:rPr>
          <w:sz w:val="20"/>
          <w:szCs w:val="20"/>
        </w:rPr>
      </w:pPr>
      <w:r w:rsidRPr="00B33012">
        <w:rPr>
          <w:sz w:val="20"/>
          <w:szCs w:val="20"/>
        </w:rPr>
        <w:br w:type="page"/>
      </w:r>
      <w:bookmarkStart w:id="70" w:name="_Toc157835963"/>
      <w:r w:rsidRPr="00B33012">
        <w:rPr>
          <w:sz w:val="20"/>
          <w:szCs w:val="20"/>
        </w:rPr>
        <w:t>5.3 DB-Berechnung der Einzelaktivitäten der geplanten Ausrichtung des Betriebs</w:t>
      </w:r>
      <w:bookmarkEnd w:id="70"/>
      <w:r w:rsidRPr="00B33012">
        <w:rPr>
          <w:sz w:val="20"/>
          <w:szCs w:val="20"/>
        </w:rPr>
        <w:t xml:space="preserve"> (Tabelle 7) </w:t>
      </w:r>
    </w:p>
    <w:p w:rsidR="0064159C" w:rsidRPr="00B33012" w:rsidRDefault="0064159C" w:rsidP="0064159C">
      <w:pPr>
        <w:pStyle w:val="berschrift2"/>
        <w:rPr>
          <w:sz w:val="20"/>
          <w:szCs w:val="20"/>
        </w:rPr>
      </w:pPr>
      <w:r w:rsidRPr="00B33012">
        <w:rPr>
          <w:sz w:val="20"/>
          <w:szCs w:val="20"/>
        </w:rPr>
        <w:t>Die Entwicklung des Betriebes gemäß Szenario .. . .. (siehe Tabelle 6)</w:t>
      </w:r>
    </w:p>
    <w:tbl>
      <w:tblPr>
        <w:tblW w:w="13300" w:type="dxa"/>
        <w:tblInd w:w="55" w:type="dxa"/>
        <w:tblCellMar>
          <w:left w:w="70" w:type="dxa"/>
          <w:right w:w="70" w:type="dxa"/>
        </w:tblCellMar>
        <w:tblLook w:val="0000" w:firstRow="0" w:lastRow="0" w:firstColumn="0" w:lastColumn="0" w:noHBand="0" w:noVBand="0"/>
      </w:tblPr>
      <w:tblGrid>
        <w:gridCol w:w="2360"/>
        <w:gridCol w:w="880"/>
        <w:gridCol w:w="1040"/>
        <w:gridCol w:w="900"/>
        <w:gridCol w:w="900"/>
        <w:gridCol w:w="1100"/>
        <w:gridCol w:w="520"/>
        <w:gridCol w:w="860"/>
        <w:gridCol w:w="600"/>
        <w:gridCol w:w="1200"/>
        <w:gridCol w:w="960"/>
        <w:gridCol w:w="520"/>
        <w:gridCol w:w="860"/>
        <w:gridCol w:w="600"/>
      </w:tblGrid>
      <w:tr w:rsidR="0064159C" w:rsidRPr="00B33012" w:rsidTr="00070882">
        <w:trPr>
          <w:trHeight w:val="285"/>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6800" w:type="dxa"/>
            <w:gridSpan w:val="8"/>
            <w:tcBorders>
              <w:top w:val="single" w:sz="4" w:space="0" w:color="auto"/>
              <w:left w:val="nil"/>
              <w:bottom w:val="single" w:sz="4" w:space="0" w:color="auto"/>
              <w:right w:val="single" w:sz="4" w:space="0" w:color="auto"/>
            </w:tcBorders>
            <w:shd w:val="clear" w:color="auto" w:fill="auto"/>
            <w:noWrap/>
            <w:vAlign w:val="bottom"/>
          </w:tcPr>
          <w:p w:rsidR="0064159C" w:rsidRPr="00B33012" w:rsidRDefault="0064159C" w:rsidP="00070882">
            <w:pPr>
              <w:jc w:val="center"/>
              <w:rPr>
                <w:rFonts w:cs="Arial"/>
                <w:szCs w:val="20"/>
                <w:lang w:val="de-DE"/>
              </w:rPr>
            </w:pPr>
            <w:r w:rsidRPr="00B33012">
              <w:rPr>
                <w:rFonts w:cs="Arial"/>
                <w:szCs w:val="20"/>
                <w:lang w:val="de-DE"/>
              </w:rPr>
              <w:t>pro Leistungseinheit</w:t>
            </w:r>
          </w:p>
        </w:tc>
        <w:tc>
          <w:tcPr>
            <w:tcW w:w="4140" w:type="dxa"/>
            <w:gridSpan w:val="5"/>
            <w:tcBorders>
              <w:top w:val="single" w:sz="4" w:space="0" w:color="auto"/>
              <w:left w:val="nil"/>
              <w:bottom w:val="single" w:sz="4" w:space="0" w:color="auto"/>
              <w:right w:val="nil"/>
            </w:tcBorders>
            <w:shd w:val="clear" w:color="auto" w:fill="auto"/>
            <w:noWrap/>
            <w:vAlign w:val="bottom"/>
          </w:tcPr>
          <w:p w:rsidR="0064159C" w:rsidRPr="00B33012" w:rsidRDefault="0064159C" w:rsidP="00070882">
            <w:pPr>
              <w:jc w:val="center"/>
              <w:rPr>
                <w:rFonts w:cs="Arial"/>
                <w:szCs w:val="20"/>
                <w:lang w:val="de-DE"/>
              </w:rPr>
            </w:pPr>
            <w:r w:rsidRPr="00B33012">
              <w:rPr>
                <w:rFonts w:cs="Arial"/>
                <w:szCs w:val="20"/>
                <w:lang w:val="de-DE"/>
              </w:rPr>
              <w:t>Gesamt-Betrieb</w:t>
            </w:r>
          </w:p>
        </w:tc>
      </w:tr>
      <w:tr w:rsidR="0064159C" w:rsidRPr="00B33012" w:rsidTr="00070882">
        <w:trPr>
          <w:trHeight w:val="1140"/>
        </w:trPr>
        <w:tc>
          <w:tcPr>
            <w:tcW w:w="2360" w:type="dxa"/>
            <w:tcBorders>
              <w:top w:val="nil"/>
              <w:left w:val="single" w:sz="4" w:space="0" w:color="auto"/>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Aktivität</w:t>
            </w:r>
          </w:p>
        </w:tc>
        <w:tc>
          <w:tcPr>
            <w:tcW w:w="88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Ertrags-</w:t>
            </w:r>
            <w:r w:rsidR="00CC7429">
              <w:rPr>
                <w:rFonts w:cs="Arial"/>
                <w:szCs w:val="20"/>
                <w:lang w:val="de-DE"/>
              </w:rPr>
              <w:t>Niveau</w:t>
            </w:r>
          </w:p>
        </w:tc>
        <w:tc>
          <w:tcPr>
            <w:tcW w:w="104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Preis in € je Ertrags- einheit</w:t>
            </w:r>
          </w:p>
        </w:tc>
        <w:tc>
          <w:tcPr>
            <w:tcW w:w="9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Leistung in €</w:t>
            </w:r>
          </w:p>
        </w:tc>
        <w:tc>
          <w:tcPr>
            <w:tcW w:w="9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Variable Kosten in €</w:t>
            </w:r>
          </w:p>
        </w:tc>
        <w:tc>
          <w:tcPr>
            <w:tcW w:w="11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Deckungs- beitrag in €</w:t>
            </w:r>
          </w:p>
        </w:tc>
        <w:tc>
          <w:tcPr>
            <w:tcW w:w="52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AKh</w:t>
            </w:r>
          </w:p>
        </w:tc>
        <w:tc>
          <w:tcPr>
            <w:tcW w:w="86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Energie in MJ ME</w:t>
            </w:r>
          </w:p>
        </w:tc>
        <w:tc>
          <w:tcPr>
            <w:tcW w:w="6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CCM in dt</w:t>
            </w:r>
          </w:p>
        </w:tc>
        <w:tc>
          <w:tcPr>
            <w:tcW w:w="12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produzierte Leistungs- einheiten</w:t>
            </w:r>
          </w:p>
        </w:tc>
        <w:tc>
          <w:tcPr>
            <w:tcW w:w="96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Gesamt-DB in €</w:t>
            </w:r>
          </w:p>
        </w:tc>
        <w:tc>
          <w:tcPr>
            <w:tcW w:w="52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AKh</w:t>
            </w:r>
          </w:p>
        </w:tc>
        <w:tc>
          <w:tcPr>
            <w:tcW w:w="86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Energie in MJ ME</w:t>
            </w:r>
          </w:p>
        </w:tc>
        <w:tc>
          <w:tcPr>
            <w:tcW w:w="600" w:type="dxa"/>
            <w:tcBorders>
              <w:top w:val="nil"/>
              <w:left w:val="nil"/>
              <w:bottom w:val="single" w:sz="4" w:space="0" w:color="auto"/>
              <w:right w:val="single" w:sz="4" w:space="0" w:color="auto"/>
            </w:tcBorders>
            <w:shd w:val="clear" w:color="auto" w:fill="auto"/>
          </w:tcPr>
          <w:p w:rsidR="0064159C" w:rsidRPr="00B33012" w:rsidRDefault="0064159C" w:rsidP="00070882">
            <w:pPr>
              <w:rPr>
                <w:rFonts w:cs="Arial"/>
                <w:szCs w:val="20"/>
                <w:lang w:val="de-DE"/>
              </w:rPr>
            </w:pPr>
            <w:r w:rsidRPr="00B33012">
              <w:rPr>
                <w:rFonts w:cs="Arial"/>
                <w:szCs w:val="20"/>
                <w:lang w:val="de-DE"/>
              </w:rPr>
              <w:t>CCM in dt</w:t>
            </w: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88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04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9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r w:rsidRPr="00B33012">
              <w:rPr>
                <w:rFonts w:cs="Arial"/>
                <w:szCs w:val="20"/>
                <w:lang w:val="de-DE"/>
              </w:rPr>
              <w:t> </w:t>
            </w:r>
          </w:p>
        </w:tc>
        <w:tc>
          <w:tcPr>
            <w:tcW w:w="11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12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rPr>
                <w:rFonts w:cs="Arial"/>
                <w:szCs w:val="20"/>
                <w:lang w:val="de-DE"/>
              </w:rPr>
            </w:pPr>
          </w:p>
        </w:tc>
      </w:tr>
      <w:tr w:rsidR="0064159C" w:rsidRPr="00B33012" w:rsidTr="00070882">
        <w:trPr>
          <w:trHeight w:val="300"/>
        </w:trPr>
        <w:tc>
          <w:tcPr>
            <w:tcW w:w="236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88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104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90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90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110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52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860" w:type="dxa"/>
            <w:tcBorders>
              <w:top w:val="nil"/>
              <w:left w:val="nil"/>
              <w:bottom w:val="nil"/>
              <w:right w:val="nil"/>
            </w:tcBorders>
            <w:shd w:val="clear" w:color="auto" w:fill="auto"/>
            <w:noWrap/>
            <w:vAlign w:val="bottom"/>
          </w:tcPr>
          <w:p w:rsidR="0064159C" w:rsidRPr="00B33012" w:rsidRDefault="0064159C" w:rsidP="00070882">
            <w:pPr>
              <w:rPr>
                <w:rFonts w:cs="Arial"/>
                <w:szCs w:val="20"/>
                <w:lang w:val="de-DE"/>
              </w:rPr>
            </w:pPr>
          </w:p>
        </w:tc>
        <w:tc>
          <w:tcPr>
            <w:tcW w:w="18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64159C" w:rsidRPr="00B33012" w:rsidRDefault="0064159C" w:rsidP="00070882">
            <w:pPr>
              <w:rPr>
                <w:rFonts w:cs="Arial"/>
                <w:b/>
                <w:bCs/>
                <w:szCs w:val="20"/>
                <w:lang w:val="de-DE"/>
              </w:rPr>
            </w:pPr>
            <w:r w:rsidRPr="00B33012">
              <w:rPr>
                <w:rFonts w:cs="Arial"/>
                <w:b/>
                <w:bCs/>
                <w:szCs w:val="20"/>
                <w:lang w:val="de-DE"/>
              </w:rPr>
              <w:t>Summe</w:t>
            </w:r>
          </w:p>
        </w:tc>
        <w:tc>
          <w:tcPr>
            <w:tcW w:w="9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c>
          <w:tcPr>
            <w:tcW w:w="52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c>
          <w:tcPr>
            <w:tcW w:w="86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c>
          <w:tcPr>
            <w:tcW w:w="600" w:type="dxa"/>
            <w:tcBorders>
              <w:top w:val="nil"/>
              <w:left w:val="nil"/>
              <w:bottom w:val="single" w:sz="4" w:space="0" w:color="auto"/>
              <w:right w:val="single" w:sz="4" w:space="0" w:color="auto"/>
            </w:tcBorders>
            <w:shd w:val="clear" w:color="auto" w:fill="auto"/>
            <w:noWrap/>
            <w:vAlign w:val="bottom"/>
          </w:tcPr>
          <w:p w:rsidR="0064159C" w:rsidRPr="00B33012" w:rsidRDefault="0064159C" w:rsidP="00070882">
            <w:pPr>
              <w:jc w:val="right"/>
              <w:rPr>
                <w:rFonts w:cs="Arial"/>
                <w:szCs w:val="20"/>
                <w:lang w:val="de-DE"/>
              </w:rPr>
            </w:pPr>
          </w:p>
        </w:tc>
      </w:tr>
    </w:tbl>
    <w:p w:rsidR="0064159C" w:rsidRPr="00B33012" w:rsidRDefault="0064159C" w:rsidP="0064159C">
      <w:pPr>
        <w:pStyle w:val="berschrift2"/>
        <w:rPr>
          <w:sz w:val="20"/>
          <w:szCs w:val="20"/>
        </w:rPr>
      </w:pPr>
    </w:p>
    <w:p w:rsidR="0064159C" w:rsidRPr="00B33012" w:rsidRDefault="0064159C" w:rsidP="0064159C">
      <w:pPr>
        <w:pStyle w:val="berschrift2"/>
        <w:rPr>
          <w:sz w:val="20"/>
          <w:szCs w:val="20"/>
        </w:rPr>
      </w:pPr>
      <w:r w:rsidRPr="00B33012">
        <w:rPr>
          <w:sz w:val="20"/>
          <w:szCs w:val="20"/>
        </w:rPr>
        <w:br w:type="page"/>
      </w:r>
      <w:bookmarkStart w:id="71" w:name="_Toc157835964"/>
      <w:r w:rsidRPr="00B33012">
        <w:rPr>
          <w:sz w:val="20"/>
          <w:szCs w:val="20"/>
        </w:rPr>
        <w:t>5.4 Aufwandsgleiche Fixkosten</w:t>
      </w:r>
      <w:bookmarkEnd w:id="71"/>
      <w:r w:rsidRPr="00B33012">
        <w:rPr>
          <w:sz w:val="20"/>
          <w:szCs w:val="20"/>
        </w:rPr>
        <w:t xml:space="preserve"> (Tabelle 8)</w:t>
      </w:r>
    </w:p>
    <w:tbl>
      <w:tblPr>
        <w:tblW w:w="14097" w:type="dxa"/>
        <w:tblInd w:w="108" w:type="dxa"/>
        <w:tblLayout w:type="fixed"/>
        <w:tblCellMar>
          <w:left w:w="30" w:type="dxa"/>
          <w:right w:w="30" w:type="dxa"/>
        </w:tblCellMar>
        <w:tblLook w:val="0000" w:firstRow="0" w:lastRow="0" w:firstColumn="0" w:lastColumn="0" w:noHBand="0" w:noVBand="0"/>
      </w:tblPr>
      <w:tblGrid>
        <w:gridCol w:w="266"/>
        <w:gridCol w:w="5057"/>
        <w:gridCol w:w="2112"/>
        <w:gridCol w:w="2126"/>
        <w:gridCol w:w="2127"/>
        <w:gridCol w:w="2409"/>
      </w:tblGrid>
      <w:tr w:rsidR="0064159C" w:rsidRPr="00B33012" w:rsidTr="00070882">
        <w:trPr>
          <w:trHeight w:val="542"/>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b/>
                <w:bCs/>
                <w:color w:val="000000"/>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636"/>
              </w:tabs>
              <w:spacing w:line="240" w:lineRule="atLeast"/>
              <w:ind w:right="53"/>
              <w:rPr>
                <w:b/>
                <w:bCs/>
                <w:color w:val="000000"/>
                <w:szCs w:val="20"/>
              </w:rPr>
            </w:pP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ind w:right="53"/>
              <w:jc w:val="center"/>
              <w:rPr>
                <w:color w:val="000000"/>
                <w:szCs w:val="20"/>
              </w:rPr>
            </w:pPr>
            <w:r w:rsidRPr="00B33012">
              <w:rPr>
                <w:color w:val="000000"/>
                <w:szCs w:val="20"/>
              </w:rPr>
              <w:t>Euro</w:t>
            </w:r>
          </w:p>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Ausgangssituation</w:t>
            </w: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Euro Zieljahr</w:t>
            </w:r>
          </w:p>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Szen …</w:t>
            </w: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Euro Zieljahr</w:t>
            </w:r>
          </w:p>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Szen …</w:t>
            </w: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Euro Zieljahr</w:t>
            </w:r>
          </w:p>
          <w:p w:rsidR="0064159C" w:rsidRPr="00B33012" w:rsidRDefault="0064159C" w:rsidP="00070882">
            <w:pPr>
              <w:keepNext/>
              <w:keepLines/>
              <w:tabs>
                <w:tab w:val="decimal" w:pos="737"/>
              </w:tabs>
              <w:spacing w:line="240" w:lineRule="atLeast"/>
              <w:ind w:right="53"/>
              <w:jc w:val="center"/>
              <w:rPr>
                <w:color w:val="000000"/>
                <w:szCs w:val="20"/>
              </w:rPr>
            </w:pPr>
            <w:r w:rsidRPr="00B33012">
              <w:rPr>
                <w:color w:val="000000"/>
                <w:szCs w:val="20"/>
              </w:rPr>
              <w:t>Szen …</w:t>
            </w: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color w:val="000000"/>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color w:val="000000"/>
                <w:szCs w:val="20"/>
              </w:rPr>
            </w:pPr>
            <w:r w:rsidRPr="00B33012">
              <w:rPr>
                <w:color w:val="000000"/>
                <w:szCs w:val="20"/>
              </w:rPr>
              <w:t>Instandhaltung Gebäude und bauliche Anlagen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color w:val="000000"/>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color w:val="000000"/>
                <w:szCs w:val="20"/>
              </w:rPr>
            </w:pPr>
            <w:r w:rsidRPr="00B33012">
              <w:rPr>
                <w:color w:val="000000"/>
                <w:szCs w:val="20"/>
              </w:rPr>
              <w:t>AfA Gebäude und bauliche Anlagen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color w:val="000000"/>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color w:val="000000"/>
                <w:szCs w:val="20"/>
              </w:rPr>
            </w:pPr>
            <w:r w:rsidRPr="00B33012">
              <w:rPr>
                <w:color w:val="000000"/>
                <w:szCs w:val="20"/>
              </w:rPr>
              <w:t>AfA Maschinen und Geräte</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color w:val="000000"/>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color w:val="000000"/>
                <w:szCs w:val="20"/>
              </w:rPr>
            </w:pPr>
            <w:r w:rsidRPr="00B33012">
              <w:rPr>
                <w:color w:val="000000"/>
                <w:szCs w:val="20"/>
              </w:rPr>
              <w:t>AfA Nebenbetriebe und Fremdenverkehr</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color w:val="000000"/>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Betriebssteuern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Sachversicherungen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Anteilige Kosten Quotenzukäufe</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Leasing/Pacht von Quoten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color w:val="000000"/>
                <w:szCs w:val="20"/>
              </w:rPr>
              <w:t>Pacht- und Mietkosten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Personalkosten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Schuldzinsen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Ausgedinge (Bar- und Naturalleistungen)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487"/>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szCs w:val="20"/>
              </w:rPr>
            </w:pPr>
            <w:r w:rsidRPr="00B33012">
              <w:rPr>
                <w:szCs w:val="20"/>
              </w:rPr>
              <w:t>Allgemeine Wirtschaftskosten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szCs w:val="20"/>
              </w:rPr>
            </w:pPr>
          </w:p>
        </w:tc>
      </w:tr>
      <w:tr w:rsidR="0064159C" w:rsidRPr="00B33012" w:rsidTr="00070882">
        <w:trPr>
          <w:trHeight w:hRule="exact" w:val="542"/>
        </w:trPr>
        <w:tc>
          <w:tcPr>
            <w:tcW w:w="266" w:type="dxa"/>
            <w:tcBorders>
              <w:top w:val="single" w:sz="4" w:space="0" w:color="auto"/>
              <w:left w:val="single" w:sz="4" w:space="0" w:color="auto"/>
              <w:bottom w:val="single" w:sz="4" w:space="0" w:color="auto"/>
            </w:tcBorders>
            <w:shd w:val="clear" w:color="auto" w:fill="C0C0C0"/>
            <w:vAlign w:val="center"/>
          </w:tcPr>
          <w:p w:rsidR="0064159C" w:rsidRPr="00B33012" w:rsidRDefault="0064159C" w:rsidP="00070882">
            <w:pPr>
              <w:keepNext/>
              <w:keepLines/>
              <w:spacing w:line="240" w:lineRule="atLeast"/>
              <w:jc w:val="center"/>
              <w:rPr>
                <w:b/>
                <w:bCs/>
                <w:color w:val="000000"/>
                <w:szCs w:val="20"/>
              </w:rPr>
            </w:pPr>
          </w:p>
        </w:tc>
        <w:tc>
          <w:tcPr>
            <w:tcW w:w="5057" w:type="dxa"/>
            <w:tcBorders>
              <w:top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spacing w:line="240" w:lineRule="atLeast"/>
              <w:rPr>
                <w:b/>
                <w:bCs/>
                <w:color w:val="000000"/>
                <w:szCs w:val="20"/>
              </w:rPr>
            </w:pPr>
            <w:r w:rsidRPr="00B33012">
              <w:rPr>
                <w:b/>
                <w:bCs/>
                <w:color w:val="000000"/>
                <w:szCs w:val="20"/>
              </w:rPr>
              <w:t>Summe aufwandsgleiche Fixkosten</w:t>
            </w:r>
          </w:p>
        </w:tc>
        <w:tc>
          <w:tcPr>
            <w:tcW w:w="2112"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b/>
                <w:bCs/>
                <w:color w:val="000000"/>
                <w:szCs w:val="20"/>
              </w:rPr>
            </w:pPr>
          </w:p>
        </w:tc>
        <w:tc>
          <w:tcPr>
            <w:tcW w:w="2126"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b/>
                <w:bCs/>
                <w:color w:val="00000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b/>
                <w:bCs/>
                <w:color w:val="000000"/>
                <w:szCs w:val="20"/>
              </w:rPr>
            </w:pPr>
          </w:p>
        </w:tc>
        <w:tc>
          <w:tcPr>
            <w:tcW w:w="2409" w:type="dxa"/>
            <w:tcBorders>
              <w:top w:val="single" w:sz="4" w:space="0" w:color="auto"/>
              <w:left w:val="single" w:sz="4" w:space="0" w:color="auto"/>
              <w:bottom w:val="single" w:sz="4" w:space="0" w:color="auto"/>
              <w:right w:val="single" w:sz="4" w:space="0" w:color="auto"/>
            </w:tcBorders>
            <w:shd w:val="clear" w:color="auto" w:fill="CCFF99"/>
            <w:vAlign w:val="center"/>
          </w:tcPr>
          <w:p w:rsidR="0064159C" w:rsidRPr="00B33012" w:rsidRDefault="0064159C" w:rsidP="00070882">
            <w:pPr>
              <w:keepNext/>
              <w:keepLines/>
              <w:tabs>
                <w:tab w:val="decimal" w:pos="737"/>
              </w:tabs>
              <w:spacing w:line="240" w:lineRule="atLeast"/>
              <w:ind w:right="53"/>
              <w:rPr>
                <w:b/>
                <w:bCs/>
                <w:color w:val="000000"/>
                <w:szCs w:val="20"/>
              </w:rPr>
            </w:pPr>
          </w:p>
        </w:tc>
      </w:tr>
    </w:tbl>
    <w:p w:rsidR="0064159C" w:rsidRPr="00B33012" w:rsidRDefault="0064159C" w:rsidP="0064159C">
      <w:pPr>
        <w:pStyle w:val="berschrift2"/>
        <w:rPr>
          <w:sz w:val="20"/>
          <w:szCs w:val="20"/>
        </w:rPr>
      </w:pPr>
      <w:bookmarkStart w:id="72" w:name="_Toc157835965"/>
    </w:p>
    <w:p w:rsidR="0064159C" w:rsidRPr="00B33012" w:rsidRDefault="0064159C" w:rsidP="0064159C">
      <w:pPr>
        <w:pStyle w:val="berschrift2"/>
        <w:rPr>
          <w:sz w:val="20"/>
          <w:szCs w:val="20"/>
        </w:rPr>
      </w:pPr>
      <w:r w:rsidRPr="00B33012">
        <w:rPr>
          <w:sz w:val="20"/>
          <w:szCs w:val="20"/>
        </w:rPr>
        <w:t>5.5 Beurteilung der geplanten Ausrichtung des Betriebes</w:t>
      </w:r>
      <w:bookmarkEnd w:id="72"/>
    </w:p>
    <w:p w:rsidR="0064159C" w:rsidRPr="00B33012" w:rsidRDefault="0064159C" w:rsidP="0064159C">
      <w:pPr>
        <w:rPr>
          <w:szCs w:val="20"/>
        </w:rPr>
      </w:pPr>
    </w:p>
    <w:p w:rsidR="0064159C" w:rsidRPr="00B33012" w:rsidRDefault="0064159C" w:rsidP="0064159C">
      <w:pPr>
        <w:pStyle w:val="berschrift1"/>
        <w:rPr>
          <w:sz w:val="20"/>
          <w:szCs w:val="20"/>
        </w:rPr>
      </w:pPr>
      <w:bookmarkStart w:id="73" w:name="_Toc157835966"/>
      <w:bookmarkStart w:id="74" w:name="_Toc410385026"/>
      <w:r w:rsidRPr="00B33012">
        <w:rPr>
          <w:sz w:val="20"/>
          <w:szCs w:val="20"/>
        </w:rPr>
        <w:t>6. Maßnahmen- und Ablaufplan</w:t>
      </w:r>
      <w:bookmarkEnd w:id="73"/>
      <w:bookmarkEnd w:id="74"/>
    </w:p>
    <w:tbl>
      <w:tblPr>
        <w:tblW w:w="12015"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742"/>
        <w:gridCol w:w="3454"/>
        <w:gridCol w:w="2410"/>
        <w:gridCol w:w="1842"/>
      </w:tblGrid>
      <w:tr w:rsidR="0064159C" w:rsidRPr="00B33012" w:rsidTr="00070882">
        <w:tc>
          <w:tcPr>
            <w:tcW w:w="567" w:type="dxa"/>
            <w:tcBorders>
              <w:top w:val="double" w:sz="4"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spacing w:before="120"/>
              <w:rPr>
                <w:b/>
                <w:bCs/>
                <w:szCs w:val="20"/>
              </w:rPr>
            </w:pPr>
            <w:r w:rsidRPr="00B33012">
              <w:rPr>
                <w:b/>
                <w:bCs/>
                <w:szCs w:val="20"/>
              </w:rPr>
              <w:t>Nr.</w:t>
            </w:r>
          </w:p>
        </w:tc>
        <w:tc>
          <w:tcPr>
            <w:tcW w:w="3742" w:type="dxa"/>
            <w:tcBorders>
              <w:top w:val="double" w:sz="4"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spacing w:before="120"/>
              <w:rPr>
                <w:szCs w:val="20"/>
              </w:rPr>
            </w:pPr>
            <w:r w:rsidRPr="00B33012">
              <w:rPr>
                <w:b/>
                <w:bCs/>
                <w:szCs w:val="20"/>
              </w:rPr>
              <w:t xml:space="preserve">Maßnahmen bzw. Meilensteine </w:t>
            </w:r>
            <w:r w:rsidRPr="00B33012">
              <w:rPr>
                <w:b/>
                <w:bCs/>
                <w:szCs w:val="20"/>
              </w:rPr>
              <w:br/>
            </w:r>
          </w:p>
        </w:tc>
        <w:tc>
          <w:tcPr>
            <w:tcW w:w="3454" w:type="dxa"/>
            <w:tcBorders>
              <w:top w:val="double" w:sz="4"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spacing w:before="120"/>
              <w:rPr>
                <w:szCs w:val="20"/>
              </w:rPr>
            </w:pPr>
            <w:r w:rsidRPr="00B33012">
              <w:rPr>
                <w:b/>
                <w:bCs/>
                <w:szCs w:val="20"/>
              </w:rPr>
              <w:t xml:space="preserve">Ziele der Maßnahme </w:t>
            </w:r>
            <w:r w:rsidRPr="00B33012">
              <w:rPr>
                <w:b/>
                <w:bCs/>
                <w:szCs w:val="20"/>
              </w:rPr>
              <w:br/>
            </w:r>
            <w:r w:rsidRPr="00B33012">
              <w:rPr>
                <w:szCs w:val="20"/>
              </w:rPr>
              <w:t>(Nutzen)</w:t>
            </w:r>
          </w:p>
        </w:tc>
        <w:tc>
          <w:tcPr>
            <w:tcW w:w="2410" w:type="dxa"/>
            <w:tcBorders>
              <w:top w:val="double" w:sz="4"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spacing w:before="120"/>
              <w:rPr>
                <w:szCs w:val="20"/>
              </w:rPr>
            </w:pPr>
            <w:r w:rsidRPr="00B33012">
              <w:rPr>
                <w:b/>
                <w:bCs/>
                <w:szCs w:val="20"/>
              </w:rPr>
              <w:t>Wer</w:t>
            </w:r>
            <w:r w:rsidRPr="00B33012">
              <w:rPr>
                <w:b/>
                <w:bCs/>
                <w:szCs w:val="20"/>
              </w:rPr>
              <w:br/>
            </w:r>
            <w:r w:rsidRPr="00B33012">
              <w:rPr>
                <w:szCs w:val="20"/>
              </w:rPr>
              <w:t>(Verantwortung)</w:t>
            </w:r>
          </w:p>
        </w:tc>
        <w:tc>
          <w:tcPr>
            <w:tcW w:w="1842" w:type="dxa"/>
            <w:tcBorders>
              <w:top w:val="double" w:sz="4"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spacing w:before="120"/>
              <w:rPr>
                <w:szCs w:val="20"/>
                <w:lang w:val="it-IT"/>
              </w:rPr>
            </w:pPr>
            <w:r w:rsidRPr="00B33012">
              <w:rPr>
                <w:b/>
                <w:bCs/>
                <w:szCs w:val="20"/>
              </w:rPr>
              <w:t>Bis wann?</w:t>
            </w:r>
            <w:r w:rsidRPr="00B33012">
              <w:rPr>
                <w:b/>
                <w:bCs/>
                <w:szCs w:val="20"/>
              </w:rPr>
              <w:br/>
            </w:r>
            <w:r w:rsidRPr="00B33012">
              <w:rPr>
                <w:szCs w:val="20"/>
                <w:lang w:val="it-IT"/>
              </w:rPr>
              <w:t>(Termin)</w:t>
            </w: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single" w:sz="6"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r w:rsidR="0064159C" w:rsidRPr="00B33012" w:rsidTr="00070882">
        <w:trPr>
          <w:trHeight w:val="425"/>
        </w:trPr>
        <w:tc>
          <w:tcPr>
            <w:tcW w:w="567" w:type="dxa"/>
            <w:tcBorders>
              <w:top w:val="single" w:sz="6" w:space="0" w:color="auto"/>
              <w:left w:val="double" w:sz="4" w:space="0" w:color="auto"/>
              <w:bottom w:val="double" w:sz="4"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p w:rsidR="0064159C" w:rsidRPr="00B33012" w:rsidRDefault="0064159C" w:rsidP="00070882">
            <w:pPr>
              <w:pStyle w:val="Fuzeile"/>
              <w:tabs>
                <w:tab w:val="clear" w:pos="4536"/>
                <w:tab w:val="clear" w:pos="9072"/>
              </w:tabs>
              <w:rPr>
                <w:b/>
                <w:bCs/>
                <w:szCs w:val="20"/>
                <w:lang w:val="it-IT"/>
              </w:rPr>
            </w:pPr>
          </w:p>
        </w:tc>
        <w:tc>
          <w:tcPr>
            <w:tcW w:w="3742" w:type="dxa"/>
            <w:tcBorders>
              <w:top w:val="single" w:sz="6" w:space="0" w:color="auto"/>
              <w:left w:val="single" w:sz="6" w:space="0" w:color="auto"/>
              <w:bottom w:val="double" w:sz="4"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3454" w:type="dxa"/>
            <w:tcBorders>
              <w:top w:val="single" w:sz="6" w:space="0" w:color="auto"/>
              <w:left w:val="single" w:sz="6" w:space="0" w:color="auto"/>
              <w:bottom w:val="double" w:sz="4"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2410" w:type="dxa"/>
            <w:tcBorders>
              <w:top w:val="single" w:sz="6" w:space="0" w:color="auto"/>
              <w:left w:val="single" w:sz="6" w:space="0" w:color="auto"/>
              <w:bottom w:val="double" w:sz="4"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c>
          <w:tcPr>
            <w:tcW w:w="1842" w:type="dxa"/>
            <w:tcBorders>
              <w:top w:val="single" w:sz="6" w:space="0" w:color="auto"/>
              <w:left w:val="single" w:sz="6" w:space="0" w:color="auto"/>
              <w:bottom w:val="double" w:sz="4" w:space="0" w:color="auto"/>
              <w:right w:val="single" w:sz="6" w:space="0" w:color="auto"/>
            </w:tcBorders>
            <w:shd w:val="clear" w:color="auto" w:fill="CCFF99"/>
          </w:tcPr>
          <w:p w:rsidR="0064159C" w:rsidRPr="00B33012" w:rsidRDefault="0064159C" w:rsidP="00070882">
            <w:pPr>
              <w:pStyle w:val="Fuzeile"/>
              <w:tabs>
                <w:tab w:val="clear" w:pos="4536"/>
                <w:tab w:val="clear" w:pos="9072"/>
              </w:tabs>
              <w:rPr>
                <w:b/>
                <w:bCs/>
                <w:szCs w:val="20"/>
                <w:lang w:val="it-IT"/>
              </w:rPr>
            </w:pPr>
          </w:p>
        </w:tc>
      </w:tr>
    </w:tbl>
    <w:p w:rsidR="0064159C" w:rsidRPr="00B33012" w:rsidRDefault="0064159C" w:rsidP="0064159C">
      <w:pPr>
        <w:rPr>
          <w:szCs w:val="20"/>
        </w:rPr>
      </w:pPr>
    </w:p>
    <w:p w:rsidR="0064159C" w:rsidRPr="00B33012" w:rsidRDefault="0064159C" w:rsidP="009B60FB">
      <w:pPr>
        <w:spacing w:after="60"/>
        <w:rPr>
          <w:rFonts w:cs="Arial"/>
          <w:szCs w:val="20"/>
        </w:rPr>
      </w:pPr>
    </w:p>
    <w:p w:rsidR="0064159C" w:rsidRPr="00B33012" w:rsidRDefault="0064159C" w:rsidP="0064159C">
      <w:pPr>
        <w:rPr>
          <w:rFonts w:cs="Arial"/>
          <w:b/>
          <w:szCs w:val="20"/>
        </w:rPr>
      </w:pPr>
    </w:p>
    <w:p w:rsidR="0064159C" w:rsidRPr="00B33012" w:rsidRDefault="0064159C" w:rsidP="0064159C">
      <w:pPr>
        <w:rPr>
          <w:rFonts w:cs="Arial"/>
          <w:b/>
          <w:szCs w:val="20"/>
        </w:rPr>
        <w:sectPr w:rsidR="0064159C" w:rsidRPr="00B33012" w:rsidSect="004E6785">
          <w:pgSz w:w="16838" w:h="11906" w:orient="landscape"/>
          <w:pgMar w:top="1134" w:right="1418" w:bottom="1134" w:left="851" w:header="709" w:footer="709" w:gutter="0"/>
          <w:cols w:space="708"/>
          <w:docGrid w:linePitch="360"/>
        </w:sectPr>
      </w:pPr>
    </w:p>
    <w:p w:rsidR="0064159C" w:rsidRPr="006974F4" w:rsidRDefault="0064159C" w:rsidP="00B33012">
      <w:pPr>
        <w:pStyle w:val="Formatvorlageberschrift1TimesNewRoman14pt"/>
        <w:tabs>
          <w:tab w:val="clear" w:pos="1418"/>
          <w:tab w:val="left" w:pos="1701"/>
        </w:tabs>
        <w:ind w:left="1701" w:hanging="1701"/>
        <w:rPr>
          <w:rFonts w:ascii="Arial" w:hAnsi="Arial"/>
          <w:szCs w:val="28"/>
        </w:rPr>
      </w:pPr>
      <w:bookmarkStart w:id="75" w:name="_Toc410385027"/>
      <w:r w:rsidRPr="006974F4">
        <w:rPr>
          <w:rFonts w:ascii="Arial" w:hAnsi="Arial"/>
          <w:szCs w:val="28"/>
        </w:rPr>
        <w:t>Beilage 6.3</w:t>
      </w:r>
      <w:r w:rsidRPr="006974F4">
        <w:rPr>
          <w:rFonts w:ascii="Arial" w:hAnsi="Arial"/>
          <w:szCs w:val="28"/>
        </w:rPr>
        <w:tab/>
      </w:r>
      <w:r w:rsidR="00070882" w:rsidRPr="006974F4">
        <w:rPr>
          <w:rFonts w:ascii="Arial" w:hAnsi="Arial"/>
          <w:szCs w:val="28"/>
        </w:rPr>
        <w:t xml:space="preserve">Betriebskonzept Tabellen </w:t>
      </w:r>
      <w:bookmarkEnd w:id="75"/>
    </w:p>
    <w:p w:rsidR="0064159C" w:rsidRPr="00B33012" w:rsidRDefault="0064159C" w:rsidP="0064159C">
      <w:pPr>
        <w:spacing w:after="60"/>
        <w:rPr>
          <w:rFonts w:cs="Arial"/>
          <w:szCs w:val="20"/>
        </w:rPr>
      </w:pPr>
    </w:p>
    <w:p w:rsidR="0064159C" w:rsidRPr="00B33012" w:rsidRDefault="0064159C" w:rsidP="0064159C">
      <w:pPr>
        <w:spacing w:after="60"/>
        <w:rPr>
          <w:rFonts w:cs="Arial"/>
          <w:szCs w:val="20"/>
        </w:rPr>
      </w:pPr>
    </w:p>
    <w:p w:rsidR="00070882" w:rsidRPr="00B33012" w:rsidRDefault="00070882" w:rsidP="0064159C">
      <w:pPr>
        <w:spacing w:after="60"/>
        <w:rPr>
          <w:rFonts w:cs="Arial"/>
          <w:szCs w:val="20"/>
        </w:rPr>
      </w:pPr>
      <w:r w:rsidRPr="00B33012">
        <w:rPr>
          <w:rFonts w:cs="Arial"/>
          <w:szCs w:val="20"/>
        </w:rPr>
        <w:t>AZ und DB:</w:t>
      </w:r>
    </w:p>
    <w:tbl>
      <w:tblPr>
        <w:tblW w:w="9100" w:type="dxa"/>
        <w:tblInd w:w="55" w:type="dxa"/>
        <w:tblCellMar>
          <w:left w:w="70" w:type="dxa"/>
          <w:right w:w="70" w:type="dxa"/>
        </w:tblCellMar>
        <w:tblLook w:val="04A0" w:firstRow="1" w:lastRow="0" w:firstColumn="1" w:lastColumn="0" w:noHBand="0" w:noVBand="1"/>
      </w:tblPr>
      <w:tblGrid>
        <w:gridCol w:w="6080"/>
        <w:gridCol w:w="1540"/>
        <w:gridCol w:w="1480"/>
      </w:tblGrid>
      <w:tr w:rsidR="00070882" w:rsidRPr="00B33012" w:rsidTr="00070882">
        <w:trPr>
          <w:trHeight w:val="300"/>
        </w:trPr>
        <w:tc>
          <w:tcPr>
            <w:tcW w:w="60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Betriebszweig</w:t>
            </w:r>
          </w:p>
        </w:tc>
        <w:tc>
          <w:tcPr>
            <w:tcW w:w="1540" w:type="dxa"/>
            <w:tcBorders>
              <w:top w:val="single" w:sz="4" w:space="0" w:color="auto"/>
              <w:left w:val="nil"/>
              <w:bottom w:val="single" w:sz="4" w:space="0" w:color="auto"/>
              <w:right w:val="single" w:sz="4" w:space="0" w:color="auto"/>
            </w:tcBorders>
            <w:shd w:val="clear" w:color="auto" w:fill="auto"/>
            <w:hideMark/>
          </w:tcPr>
          <w:p w:rsidR="00070882" w:rsidRPr="00B33012" w:rsidRDefault="00070882" w:rsidP="00070882">
            <w:pPr>
              <w:jc w:val="center"/>
              <w:rPr>
                <w:rFonts w:cs="Arial"/>
                <w:b/>
                <w:bCs/>
                <w:color w:val="000000"/>
                <w:szCs w:val="20"/>
                <w:lang w:val="de-DE" w:eastAsia="de-DE"/>
              </w:rPr>
            </w:pPr>
            <w:r w:rsidRPr="00B33012">
              <w:rPr>
                <w:rFonts w:cs="Arial"/>
                <w:b/>
                <w:bCs/>
                <w:color w:val="000000"/>
                <w:szCs w:val="20"/>
                <w:lang w:val="de-DE" w:eastAsia="de-DE"/>
              </w:rPr>
              <w:t>Akh*)</w:t>
            </w:r>
          </w:p>
        </w:tc>
        <w:tc>
          <w:tcPr>
            <w:tcW w:w="1480" w:type="dxa"/>
            <w:tcBorders>
              <w:top w:val="single" w:sz="4" w:space="0" w:color="auto"/>
              <w:left w:val="nil"/>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color w:val="000000"/>
                <w:szCs w:val="20"/>
                <w:lang w:val="de-DE" w:eastAsia="de-DE"/>
              </w:rPr>
            </w:pPr>
            <w:r w:rsidRPr="00B33012">
              <w:rPr>
                <w:rFonts w:cs="Arial"/>
                <w:b/>
                <w:bCs/>
                <w:color w:val="000000"/>
                <w:szCs w:val="20"/>
                <w:lang w:val="de-DE" w:eastAsia="de-DE"/>
              </w:rPr>
              <w:t xml:space="preserve">DB in Euro </w:t>
            </w:r>
          </w:p>
        </w:tc>
      </w:tr>
      <w:tr w:rsidR="00070882" w:rsidRPr="00B33012" w:rsidTr="00070882">
        <w:trPr>
          <w:trHeight w:val="285"/>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 xml:space="preserve">A: </w:t>
            </w:r>
          </w:p>
        </w:tc>
        <w:tc>
          <w:tcPr>
            <w:tcW w:w="15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c>
          <w:tcPr>
            <w:tcW w:w="148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 xml:space="preserve">B: </w:t>
            </w:r>
          </w:p>
        </w:tc>
        <w:tc>
          <w:tcPr>
            <w:tcW w:w="154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c>
          <w:tcPr>
            <w:tcW w:w="148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w:t>
            </w:r>
          </w:p>
        </w:tc>
        <w:tc>
          <w:tcPr>
            <w:tcW w:w="154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c>
          <w:tcPr>
            <w:tcW w:w="148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w:t>
            </w:r>
          </w:p>
        </w:tc>
        <w:tc>
          <w:tcPr>
            <w:tcW w:w="154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c>
          <w:tcPr>
            <w:tcW w:w="148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Landwirtschaftliche Nebentätigkeiten (Maschinenring, UaB,…)</w:t>
            </w:r>
          </w:p>
        </w:tc>
        <w:tc>
          <w:tcPr>
            <w:tcW w:w="154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c>
          <w:tcPr>
            <w:tcW w:w="148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both"/>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Summe Betriebszweige</w:t>
            </w:r>
          </w:p>
        </w:tc>
        <w:tc>
          <w:tcPr>
            <w:tcW w:w="15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0</w:t>
            </w:r>
          </w:p>
        </w:tc>
        <w:tc>
          <w:tcPr>
            <w:tcW w:w="148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 </w:t>
            </w:r>
          </w:p>
        </w:tc>
      </w:tr>
      <w:tr w:rsidR="00070882" w:rsidRPr="00B33012" w:rsidTr="00070882">
        <w:trPr>
          <w:trHeight w:val="300"/>
        </w:trPr>
        <w:tc>
          <w:tcPr>
            <w:tcW w:w="608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Zuschlag für Betriebsführung und Restarbeiten</w:t>
            </w:r>
          </w:p>
        </w:tc>
        <w:tc>
          <w:tcPr>
            <w:tcW w:w="15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 </w:t>
            </w:r>
          </w:p>
        </w:tc>
        <w:tc>
          <w:tcPr>
            <w:tcW w:w="1480" w:type="dxa"/>
            <w:tcBorders>
              <w:top w:val="nil"/>
              <w:left w:val="nil"/>
              <w:bottom w:val="nil"/>
              <w:right w:val="nil"/>
            </w:tcBorders>
            <w:shd w:val="clear" w:color="auto" w:fill="auto"/>
            <w:vAlign w:val="bottom"/>
            <w:hideMark/>
          </w:tcPr>
          <w:p w:rsidR="00070882" w:rsidRPr="00B33012" w:rsidRDefault="00070882" w:rsidP="00070882">
            <w:pPr>
              <w:jc w:val="both"/>
              <w:rPr>
                <w:rFonts w:cs="Arial"/>
                <w:szCs w:val="20"/>
                <w:lang w:val="de-DE" w:eastAsia="de-DE"/>
              </w:rPr>
            </w:pPr>
          </w:p>
        </w:tc>
      </w:tr>
      <w:tr w:rsidR="00070882" w:rsidRPr="00B33012" w:rsidTr="00070882">
        <w:trPr>
          <w:trHeight w:val="300"/>
        </w:trPr>
        <w:tc>
          <w:tcPr>
            <w:tcW w:w="608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Arbeitszeit für land- und forstwirtschaftlichen Betrieb</w:t>
            </w:r>
          </w:p>
        </w:tc>
        <w:tc>
          <w:tcPr>
            <w:tcW w:w="15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0</w:t>
            </w:r>
          </w:p>
        </w:tc>
        <w:tc>
          <w:tcPr>
            <w:tcW w:w="1480" w:type="dxa"/>
            <w:tcBorders>
              <w:top w:val="nil"/>
              <w:left w:val="nil"/>
              <w:bottom w:val="nil"/>
              <w:right w:val="nil"/>
            </w:tcBorders>
            <w:shd w:val="clear" w:color="auto" w:fill="auto"/>
            <w:vAlign w:val="bottom"/>
            <w:hideMark/>
          </w:tcPr>
          <w:p w:rsidR="00070882" w:rsidRPr="00B33012" w:rsidRDefault="00070882" w:rsidP="00070882">
            <w:pPr>
              <w:jc w:val="both"/>
              <w:rPr>
                <w:rFonts w:cs="Arial"/>
                <w:szCs w:val="20"/>
                <w:lang w:val="de-DE" w:eastAsia="de-DE"/>
              </w:rPr>
            </w:pPr>
          </w:p>
        </w:tc>
      </w:tr>
    </w:tbl>
    <w:p w:rsidR="00070882" w:rsidRPr="00B33012" w:rsidRDefault="00070882" w:rsidP="00070882">
      <w:pPr>
        <w:spacing w:after="60"/>
        <w:rPr>
          <w:rFonts w:cs="Arial"/>
          <w:szCs w:val="20"/>
        </w:rPr>
      </w:pPr>
    </w:p>
    <w:p w:rsidR="00070882" w:rsidRPr="00B33012" w:rsidRDefault="00070882" w:rsidP="00070882">
      <w:pPr>
        <w:spacing w:after="60"/>
        <w:rPr>
          <w:rFonts w:cs="Arial"/>
          <w:szCs w:val="20"/>
        </w:rPr>
      </w:pPr>
      <w:r w:rsidRPr="00B33012">
        <w:rPr>
          <w:rFonts w:cs="Arial"/>
          <w:szCs w:val="20"/>
        </w:rPr>
        <w:t>Einkommens- und Kapitaldienstgrenze</w:t>
      </w:r>
    </w:p>
    <w:tbl>
      <w:tblPr>
        <w:tblW w:w="8980" w:type="dxa"/>
        <w:tblInd w:w="55" w:type="dxa"/>
        <w:tblCellMar>
          <w:left w:w="70" w:type="dxa"/>
          <w:right w:w="70" w:type="dxa"/>
        </w:tblCellMar>
        <w:tblLook w:val="04A0" w:firstRow="1" w:lastRow="0" w:firstColumn="1" w:lastColumn="0" w:noHBand="0" w:noVBand="1"/>
      </w:tblPr>
      <w:tblGrid>
        <w:gridCol w:w="340"/>
        <w:gridCol w:w="7240"/>
        <w:gridCol w:w="1400"/>
      </w:tblGrid>
      <w:tr w:rsidR="00070882" w:rsidRPr="00B33012" w:rsidTr="00070882">
        <w:trPr>
          <w:trHeight w:val="300"/>
        </w:trPr>
        <w:tc>
          <w:tcPr>
            <w:tcW w:w="3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color w:val="000000"/>
                <w:szCs w:val="20"/>
                <w:lang w:val="de-DE" w:eastAsia="de-DE"/>
              </w:rPr>
            </w:pPr>
            <w:bookmarkStart w:id="76" w:name="RANGE!A1:C24"/>
            <w:r w:rsidRPr="00B33012">
              <w:rPr>
                <w:rFonts w:cs="Arial"/>
                <w:b/>
                <w:bCs/>
                <w:color w:val="000000"/>
                <w:szCs w:val="20"/>
                <w:lang w:val="de-DE" w:eastAsia="de-DE"/>
              </w:rPr>
              <w:t> </w:t>
            </w:r>
            <w:bookmarkEnd w:id="76"/>
          </w:p>
        </w:tc>
        <w:tc>
          <w:tcPr>
            <w:tcW w:w="7240" w:type="dxa"/>
            <w:tcBorders>
              <w:top w:val="single" w:sz="4" w:space="0" w:color="auto"/>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 </w:t>
            </w:r>
          </w:p>
        </w:tc>
        <w:tc>
          <w:tcPr>
            <w:tcW w:w="1400" w:type="dxa"/>
            <w:tcBorders>
              <w:top w:val="single" w:sz="4" w:space="0" w:color="auto"/>
              <w:left w:val="nil"/>
              <w:bottom w:val="single" w:sz="4" w:space="0" w:color="auto"/>
              <w:right w:val="single" w:sz="4" w:space="0" w:color="auto"/>
            </w:tcBorders>
            <w:shd w:val="clear" w:color="auto" w:fill="auto"/>
            <w:hideMark/>
          </w:tcPr>
          <w:p w:rsidR="00070882" w:rsidRPr="00B33012" w:rsidRDefault="00070882" w:rsidP="00070882">
            <w:pPr>
              <w:jc w:val="center"/>
              <w:rPr>
                <w:rFonts w:cs="Arial"/>
                <w:color w:val="000000"/>
                <w:szCs w:val="20"/>
                <w:lang w:val="de-DE" w:eastAsia="de-DE"/>
              </w:rPr>
            </w:pPr>
            <w:r w:rsidRPr="00B33012">
              <w:rPr>
                <w:rFonts w:cs="Arial"/>
                <w:color w:val="000000"/>
                <w:szCs w:val="20"/>
                <w:lang w:val="de-DE" w:eastAsia="de-DE"/>
              </w:rPr>
              <w:t>Euro</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color w:val="000000"/>
                <w:szCs w:val="20"/>
                <w:lang w:val="de-DE" w:eastAsia="de-DE"/>
              </w:rPr>
            </w:pPr>
            <w:r w:rsidRPr="00B33012">
              <w:rPr>
                <w:rFonts w:cs="Arial"/>
                <w:b/>
                <w:bCs/>
                <w:color w:val="000000"/>
                <w:szCs w:val="20"/>
                <w:lang w:val="de-DE" w:eastAsia="de-DE"/>
              </w:rPr>
              <w:t> </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Summe Betriebszweige (Deckungsbeiträge (DB), siehe Tabelle 1</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 </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color w:val="000000"/>
                <w:szCs w:val="20"/>
                <w:lang w:val="de-DE" w:eastAsia="de-DE"/>
              </w:rPr>
            </w:pPr>
            <w:r w:rsidRPr="00B33012">
              <w:rPr>
                <w:rFonts w:cs="Arial"/>
                <w:color w:val="000000"/>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Öffentliche Gelder</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color w:val="000000"/>
                <w:szCs w:val="20"/>
                <w:lang w:val="de-DE" w:eastAsia="de-DE"/>
              </w:rPr>
            </w:pPr>
            <w:r w:rsidRPr="00B33012">
              <w:rPr>
                <w:rFonts w:cs="Arial"/>
                <w:b/>
                <w:bCs/>
                <w:color w:val="000000"/>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Gesamtdeckungsbeitrag</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0</w:t>
            </w:r>
          </w:p>
        </w:tc>
      </w:tr>
      <w:tr w:rsidR="00070882" w:rsidRPr="00B33012" w:rsidTr="00070882">
        <w:trPr>
          <w:trHeight w:val="285"/>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color w:val="000000"/>
                <w:szCs w:val="20"/>
                <w:lang w:val="de-DE" w:eastAsia="de-DE"/>
              </w:rPr>
            </w:pPr>
            <w:r w:rsidRPr="00B33012">
              <w:rPr>
                <w:rFonts w:cs="Arial"/>
                <w:color w:val="000000"/>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Verpachtung, Miete, Sonstiges</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color w:val="000000"/>
                <w:szCs w:val="20"/>
                <w:lang w:val="de-DE" w:eastAsia="de-DE"/>
              </w:rPr>
            </w:pPr>
            <w:r w:rsidRPr="00B33012">
              <w:rPr>
                <w:rFonts w:cs="Arial"/>
                <w:color w:val="000000"/>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Aufwandsgleiche Fixkosten</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color w:val="000000"/>
                <w:szCs w:val="20"/>
                <w:lang w:val="de-DE" w:eastAsia="de-DE"/>
              </w:rPr>
            </w:pPr>
            <w:r w:rsidRPr="00B33012">
              <w:rPr>
                <w:rFonts w:cs="Arial"/>
                <w:color w:val="000000"/>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szCs w:val="20"/>
                <w:lang w:val="de-DE" w:eastAsia="de-DE"/>
              </w:rPr>
            </w:pPr>
            <w:r w:rsidRPr="00B33012">
              <w:rPr>
                <w:rFonts w:cs="Arial"/>
                <w:b/>
                <w:bCs/>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Einkünfte aus Land- und Forstwirtschaft</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szCs w:val="20"/>
                <w:lang w:val="de-DE" w:eastAsia="de-DE"/>
              </w:rPr>
            </w:pPr>
            <w:r w:rsidRPr="00B33012">
              <w:rPr>
                <w:rFonts w:cs="Arial"/>
                <w:b/>
                <w:bCs/>
                <w:szCs w:val="20"/>
                <w:lang w:val="de-DE" w:eastAsia="de-DE"/>
              </w:rPr>
              <w:t>0</w:t>
            </w:r>
          </w:p>
        </w:tc>
      </w:tr>
      <w:tr w:rsidR="00070882" w:rsidRPr="00B33012" w:rsidTr="00070882">
        <w:trPr>
          <w:trHeight w:val="285"/>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Einkünfte aus Gewerbebetrieb und selbständiger Arbeit</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Einkünfte aus unselbständiger Arbeit</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Übrige Einkünfte</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Sozialtransfers</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szCs w:val="20"/>
                <w:lang w:val="de-DE" w:eastAsia="de-DE"/>
              </w:rPr>
            </w:pPr>
            <w:r w:rsidRPr="00B33012">
              <w:rPr>
                <w:rFonts w:cs="Arial"/>
                <w:b/>
                <w:bCs/>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Gesamteinkommen</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szCs w:val="20"/>
                <w:lang w:val="de-DE" w:eastAsia="de-DE"/>
              </w:rPr>
            </w:pPr>
            <w:r w:rsidRPr="00B33012">
              <w:rPr>
                <w:rFonts w:cs="Arial"/>
                <w:b/>
                <w:bCs/>
                <w:szCs w:val="20"/>
                <w:lang w:val="de-DE" w:eastAsia="de-DE"/>
              </w:rPr>
              <w:t>0</w:t>
            </w:r>
          </w:p>
        </w:tc>
      </w:tr>
      <w:tr w:rsidR="00070882" w:rsidRPr="00B33012" w:rsidTr="00070882">
        <w:trPr>
          <w:trHeight w:val="285"/>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Privatverbrauch</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Sozialversicherungsbeiträge</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szCs w:val="20"/>
                <w:lang w:val="de-DE" w:eastAsia="de-DE"/>
              </w:rPr>
            </w:pPr>
            <w:r w:rsidRPr="00B33012">
              <w:rPr>
                <w:rFonts w:cs="Arial"/>
                <w:b/>
                <w:bCs/>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Über-/Unterdeckung des Verbrauchs</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szCs w:val="20"/>
                <w:lang w:val="de-DE" w:eastAsia="de-DE"/>
              </w:rPr>
            </w:pPr>
            <w:r w:rsidRPr="00B33012">
              <w:rPr>
                <w:rFonts w:cs="Arial"/>
                <w:b/>
                <w:bCs/>
                <w:szCs w:val="20"/>
                <w:lang w:val="de-DE" w:eastAsia="de-DE"/>
              </w:rPr>
              <w:t>0</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Schuldzinsen (die im Aufwand schon enthalten sind)</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szCs w:val="20"/>
                <w:lang w:val="de-DE" w:eastAsia="de-DE"/>
              </w:rPr>
            </w:pPr>
            <w:r w:rsidRPr="00B33012">
              <w:rPr>
                <w:rFonts w:cs="Arial"/>
                <w:b/>
                <w:bCs/>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Nachhaltige Kapitaldienstgrenze bei Schuldenfreiheit</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szCs w:val="20"/>
                <w:lang w:val="de-DE" w:eastAsia="de-DE"/>
              </w:rPr>
            </w:pPr>
            <w:r w:rsidRPr="00B33012">
              <w:rPr>
                <w:rFonts w:cs="Arial"/>
                <w:b/>
                <w:bCs/>
                <w:szCs w:val="20"/>
                <w:lang w:val="de-DE" w:eastAsia="de-DE"/>
              </w:rPr>
              <w:t>0</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Kapitaldienst</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szCs w:val="20"/>
                <w:lang w:val="de-DE" w:eastAsia="de-DE"/>
              </w:rPr>
            </w:pPr>
            <w:r w:rsidRPr="00B33012">
              <w:rPr>
                <w:rFonts w:cs="Arial"/>
                <w:b/>
                <w:bCs/>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Nachhaltige Kapitaldienstgrenze</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szCs w:val="20"/>
                <w:lang w:val="de-DE" w:eastAsia="de-DE"/>
              </w:rPr>
            </w:pPr>
            <w:r w:rsidRPr="00B33012">
              <w:rPr>
                <w:rFonts w:cs="Arial"/>
                <w:b/>
                <w:bCs/>
                <w:szCs w:val="20"/>
                <w:lang w:val="de-DE" w:eastAsia="de-DE"/>
              </w:rPr>
              <w:t>0</w:t>
            </w:r>
          </w:p>
        </w:tc>
      </w:tr>
      <w:tr w:rsidR="00070882" w:rsidRPr="00B33012" w:rsidTr="00070882">
        <w:trPr>
          <w:trHeight w:val="285"/>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Abschreibungen Gebäude und bauliche Anlagen</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Anteilige Kosten für Quotenzukäufe</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szCs w:val="20"/>
                <w:lang w:val="de-DE" w:eastAsia="de-DE"/>
              </w:rPr>
            </w:pPr>
            <w:r w:rsidRPr="00B33012">
              <w:rPr>
                <w:rFonts w:cs="Arial"/>
                <w:b/>
                <w:bCs/>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Mittelfristige Kapitaldienstgrenze</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szCs w:val="20"/>
                <w:lang w:val="de-DE" w:eastAsia="de-DE"/>
              </w:rPr>
            </w:pPr>
            <w:r w:rsidRPr="00B33012">
              <w:rPr>
                <w:rFonts w:cs="Arial"/>
                <w:b/>
                <w:bCs/>
                <w:szCs w:val="20"/>
                <w:lang w:val="de-DE" w:eastAsia="de-DE"/>
              </w:rPr>
              <w:t>0</w:t>
            </w:r>
          </w:p>
        </w:tc>
      </w:tr>
      <w:tr w:rsidR="00070882" w:rsidRPr="00B33012" w:rsidTr="00070882">
        <w:trPr>
          <w:trHeight w:val="300"/>
        </w:trPr>
        <w:tc>
          <w:tcPr>
            <w:tcW w:w="340" w:type="dxa"/>
            <w:tcBorders>
              <w:top w:val="nil"/>
              <w:left w:val="single" w:sz="4" w:space="0" w:color="auto"/>
              <w:bottom w:val="single" w:sz="8" w:space="0" w:color="auto"/>
              <w:right w:val="single" w:sz="4" w:space="0" w:color="auto"/>
            </w:tcBorders>
            <w:shd w:val="clear" w:color="auto" w:fill="auto"/>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w:t>
            </w:r>
          </w:p>
        </w:tc>
        <w:tc>
          <w:tcPr>
            <w:tcW w:w="724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rPr>
                <w:rFonts w:cs="Arial"/>
                <w:szCs w:val="20"/>
                <w:lang w:val="de-DE" w:eastAsia="de-DE"/>
              </w:rPr>
            </w:pPr>
            <w:r w:rsidRPr="00B33012">
              <w:rPr>
                <w:rFonts w:cs="Arial"/>
                <w:szCs w:val="20"/>
                <w:lang w:val="de-DE" w:eastAsia="de-DE"/>
              </w:rPr>
              <w:t>Abschreibungen Maschinen und Geräte</w:t>
            </w:r>
          </w:p>
        </w:tc>
        <w:tc>
          <w:tcPr>
            <w:tcW w:w="1400" w:type="dxa"/>
            <w:tcBorders>
              <w:top w:val="nil"/>
              <w:left w:val="nil"/>
              <w:bottom w:val="single" w:sz="8" w:space="0" w:color="auto"/>
              <w:right w:val="single" w:sz="4" w:space="0" w:color="auto"/>
            </w:tcBorders>
            <w:shd w:val="clear" w:color="auto" w:fill="auto"/>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340" w:type="dxa"/>
            <w:tcBorders>
              <w:top w:val="nil"/>
              <w:left w:val="single" w:sz="4" w:space="0" w:color="auto"/>
              <w:bottom w:val="single" w:sz="4" w:space="0" w:color="auto"/>
              <w:right w:val="single" w:sz="4" w:space="0" w:color="auto"/>
            </w:tcBorders>
            <w:shd w:val="clear" w:color="auto" w:fill="auto"/>
            <w:vAlign w:val="bottom"/>
            <w:hideMark/>
          </w:tcPr>
          <w:p w:rsidR="00070882" w:rsidRPr="00B33012" w:rsidRDefault="00070882" w:rsidP="00070882">
            <w:pPr>
              <w:jc w:val="center"/>
              <w:rPr>
                <w:rFonts w:cs="Arial"/>
                <w:b/>
                <w:bCs/>
                <w:color w:val="000000"/>
                <w:szCs w:val="20"/>
                <w:lang w:val="de-DE" w:eastAsia="de-DE"/>
              </w:rPr>
            </w:pPr>
            <w:r w:rsidRPr="00B33012">
              <w:rPr>
                <w:rFonts w:cs="Arial"/>
                <w:b/>
                <w:bCs/>
                <w:color w:val="000000"/>
                <w:szCs w:val="20"/>
                <w:lang w:val="de-DE" w:eastAsia="de-DE"/>
              </w:rPr>
              <w:t>=</w:t>
            </w:r>
          </w:p>
        </w:tc>
        <w:tc>
          <w:tcPr>
            <w:tcW w:w="724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rPr>
                <w:rFonts w:cs="Arial"/>
                <w:b/>
                <w:bCs/>
                <w:color w:val="000000"/>
                <w:szCs w:val="20"/>
                <w:lang w:val="de-DE" w:eastAsia="de-DE"/>
              </w:rPr>
            </w:pPr>
            <w:r w:rsidRPr="00B33012">
              <w:rPr>
                <w:rFonts w:cs="Arial"/>
                <w:b/>
                <w:bCs/>
                <w:color w:val="000000"/>
                <w:szCs w:val="20"/>
                <w:lang w:val="de-DE" w:eastAsia="de-DE"/>
              </w:rPr>
              <w:t>Kurzfristige Kapitaldienstgrenze</w:t>
            </w:r>
          </w:p>
        </w:tc>
        <w:tc>
          <w:tcPr>
            <w:tcW w:w="1400" w:type="dxa"/>
            <w:tcBorders>
              <w:top w:val="nil"/>
              <w:left w:val="nil"/>
              <w:bottom w:val="single" w:sz="4" w:space="0" w:color="auto"/>
              <w:right w:val="single" w:sz="4"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0</w:t>
            </w:r>
          </w:p>
        </w:tc>
      </w:tr>
      <w:tr w:rsidR="00070882" w:rsidRPr="00B33012" w:rsidTr="00070882">
        <w:trPr>
          <w:trHeight w:val="285"/>
        </w:trPr>
        <w:tc>
          <w:tcPr>
            <w:tcW w:w="3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72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4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r w:rsidR="00070882" w:rsidRPr="00B33012" w:rsidTr="00070882">
        <w:trPr>
          <w:trHeight w:val="285"/>
        </w:trPr>
        <w:tc>
          <w:tcPr>
            <w:tcW w:w="3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72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r w:rsidRPr="006974F4">
              <w:rPr>
                <w:rFonts w:cs="Arial"/>
                <w:szCs w:val="20"/>
                <w:lang w:val="de-DE" w:eastAsia="de-DE"/>
              </w:rPr>
              <w:t>In den Feldern mit Null sind Formeln im Hintergrund.</w:t>
            </w:r>
          </w:p>
        </w:tc>
        <w:tc>
          <w:tcPr>
            <w:tcW w:w="14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bl>
    <w:p w:rsidR="00070882" w:rsidRPr="00B33012" w:rsidRDefault="00070882" w:rsidP="0064159C">
      <w:pPr>
        <w:spacing w:after="60"/>
        <w:rPr>
          <w:rFonts w:cs="Arial"/>
          <w:szCs w:val="20"/>
        </w:rPr>
      </w:pPr>
    </w:p>
    <w:p w:rsidR="00070882" w:rsidRPr="00B33012" w:rsidRDefault="00070882" w:rsidP="00070882">
      <w:pPr>
        <w:spacing w:after="60"/>
        <w:rPr>
          <w:rFonts w:cs="Arial"/>
          <w:szCs w:val="20"/>
        </w:rPr>
        <w:sectPr w:rsidR="00070882" w:rsidRPr="00B33012" w:rsidSect="00070882">
          <w:headerReference w:type="even" r:id="rId38"/>
          <w:headerReference w:type="default" r:id="rId39"/>
          <w:headerReference w:type="first" r:id="rId40"/>
          <w:pgSz w:w="11906" w:h="16838"/>
          <w:pgMar w:top="1418" w:right="1134" w:bottom="851" w:left="1134" w:header="709" w:footer="709" w:gutter="0"/>
          <w:cols w:space="708"/>
          <w:docGrid w:linePitch="360"/>
        </w:sectPr>
      </w:pPr>
    </w:p>
    <w:p w:rsidR="00070882" w:rsidRPr="00B33012" w:rsidRDefault="00070882" w:rsidP="00070882">
      <w:pPr>
        <w:spacing w:after="60"/>
        <w:rPr>
          <w:rFonts w:cs="Arial"/>
          <w:szCs w:val="20"/>
        </w:rPr>
      </w:pPr>
      <w:r w:rsidRPr="00B33012">
        <w:rPr>
          <w:rFonts w:cs="Arial"/>
          <w:szCs w:val="20"/>
        </w:rPr>
        <w:t>DB Einzel IST</w:t>
      </w:r>
    </w:p>
    <w:tbl>
      <w:tblPr>
        <w:tblW w:w="13300" w:type="dxa"/>
        <w:tblInd w:w="55" w:type="dxa"/>
        <w:tblCellMar>
          <w:left w:w="70" w:type="dxa"/>
          <w:right w:w="70" w:type="dxa"/>
        </w:tblCellMar>
        <w:tblLook w:val="04A0" w:firstRow="1" w:lastRow="0" w:firstColumn="1" w:lastColumn="0" w:noHBand="0" w:noVBand="1"/>
      </w:tblPr>
      <w:tblGrid>
        <w:gridCol w:w="2360"/>
        <w:gridCol w:w="880"/>
        <w:gridCol w:w="1040"/>
        <w:gridCol w:w="900"/>
        <w:gridCol w:w="900"/>
        <w:gridCol w:w="1100"/>
        <w:gridCol w:w="520"/>
        <w:gridCol w:w="860"/>
        <w:gridCol w:w="600"/>
        <w:gridCol w:w="1200"/>
        <w:gridCol w:w="960"/>
        <w:gridCol w:w="520"/>
        <w:gridCol w:w="860"/>
        <w:gridCol w:w="600"/>
      </w:tblGrid>
      <w:tr w:rsidR="00070882" w:rsidRPr="00B33012" w:rsidTr="00070882">
        <w:trPr>
          <w:trHeight w:val="285"/>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800" w:type="dxa"/>
            <w:gridSpan w:val="8"/>
            <w:tcBorders>
              <w:top w:val="single" w:sz="4" w:space="0" w:color="auto"/>
              <w:left w:val="nil"/>
              <w:bottom w:val="single" w:sz="4" w:space="0" w:color="auto"/>
              <w:right w:val="single" w:sz="4" w:space="0" w:color="auto"/>
            </w:tcBorders>
            <w:shd w:val="clear" w:color="auto" w:fill="auto"/>
            <w:noWrap/>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pro Leistungseinheit</w:t>
            </w:r>
          </w:p>
        </w:tc>
        <w:tc>
          <w:tcPr>
            <w:tcW w:w="4140" w:type="dxa"/>
            <w:gridSpan w:val="5"/>
            <w:tcBorders>
              <w:top w:val="single" w:sz="4" w:space="0" w:color="auto"/>
              <w:left w:val="nil"/>
              <w:bottom w:val="single" w:sz="4" w:space="0" w:color="auto"/>
              <w:right w:val="nil"/>
            </w:tcBorders>
            <w:shd w:val="clear" w:color="auto" w:fill="auto"/>
            <w:noWrap/>
            <w:vAlign w:val="bottom"/>
            <w:hideMark/>
          </w:tcPr>
          <w:p w:rsidR="00070882" w:rsidRPr="00B33012" w:rsidRDefault="00070882" w:rsidP="00070882">
            <w:pPr>
              <w:jc w:val="center"/>
              <w:rPr>
                <w:rFonts w:cs="Arial"/>
                <w:szCs w:val="20"/>
                <w:lang w:val="de-DE" w:eastAsia="de-DE"/>
              </w:rPr>
            </w:pPr>
            <w:r w:rsidRPr="00B33012">
              <w:rPr>
                <w:rFonts w:cs="Arial"/>
                <w:szCs w:val="20"/>
                <w:lang w:val="de-DE" w:eastAsia="de-DE"/>
              </w:rPr>
              <w:t>Gesamt-Betrieb</w:t>
            </w:r>
          </w:p>
        </w:tc>
      </w:tr>
      <w:tr w:rsidR="00070882" w:rsidRPr="00B33012" w:rsidTr="00070882">
        <w:trPr>
          <w:trHeight w:val="1140"/>
        </w:trPr>
        <w:tc>
          <w:tcPr>
            <w:tcW w:w="2360" w:type="dxa"/>
            <w:tcBorders>
              <w:top w:val="nil"/>
              <w:left w:val="single" w:sz="4" w:space="0" w:color="auto"/>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Aktivität</w:t>
            </w:r>
          </w:p>
        </w:tc>
        <w:tc>
          <w:tcPr>
            <w:tcW w:w="88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Ertrags-</w:t>
            </w:r>
            <w:r w:rsidR="00CC7429">
              <w:rPr>
                <w:rFonts w:cs="Arial"/>
                <w:szCs w:val="20"/>
                <w:lang w:val="de-DE" w:eastAsia="de-DE"/>
              </w:rPr>
              <w:t>Niveau</w:t>
            </w:r>
          </w:p>
        </w:tc>
        <w:tc>
          <w:tcPr>
            <w:tcW w:w="104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Preis in € je Ertrags- einheit</w:t>
            </w:r>
          </w:p>
        </w:tc>
        <w:tc>
          <w:tcPr>
            <w:tcW w:w="90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Leistung in €</w:t>
            </w:r>
          </w:p>
        </w:tc>
        <w:tc>
          <w:tcPr>
            <w:tcW w:w="90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Variable Kosten in €</w:t>
            </w:r>
          </w:p>
        </w:tc>
        <w:tc>
          <w:tcPr>
            <w:tcW w:w="110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Deckungs- beitrag in €</w:t>
            </w:r>
          </w:p>
        </w:tc>
        <w:tc>
          <w:tcPr>
            <w:tcW w:w="52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AKh</w:t>
            </w:r>
          </w:p>
        </w:tc>
        <w:tc>
          <w:tcPr>
            <w:tcW w:w="86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Energie in MJ ME</w:t>
            </w:r>
          </w:p>
        </w:tc>
        <w:tc>
          <w:tcPr>
            <w:tcW w:w="60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CCM in dt</w:t>
            </w:r>
          </w:p>
        </w:tc>
        <w:tc>
          <w:tcPr>
            <w:tcW w:w="120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produzierte Leistungs- einheiten</w:t>
            </w:r>
          </w:p>
        </w:tc>
        <w:tc>
          <w:tcPr>
            <w:tcW w:w="96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Gesamt-DB in €</w:t>
            </w:r>
          </w:p>
        </w:tc>
        <w:tc>
          <w:tcPr>
            <w:tcW w:w="52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AKh</w:t>
            </w:r>
          </w:p>
        </w:tc>
        <w:tc>
          <w:tcPr>
            <w:tcW w:w="86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Energie in MJ ME</w:t>
            </w:r>
          </w:p>
        </w:tc>
        <w:tc>
          <w:tcPr>
            <w:tcW w:w="600" w:type="dxa"/>
            <w:tcBorders>
              <w:top w:val="nil"/>
              <w:left w:val="nil"/>
              <w:bottom w:val="single" w:sz="4" w:space="0" w:color="auto"/>
              <w:right w:val="single" w:sz="4" w:space="0" w:color="auto"/>
            </w:tcBorders>
            <w:shd w:val="clear" w:color="auto" w:fill="auto"/>
            <w:hideMark/>
          </w:tcPr>
          <w:p w:rsidR="00070882" w:rsidRPr="00B33012" w:rsidRDefault="00070882" w:rsidP="00070882">
            <w:pPr>
              <w:jc w:val="both"/>
              <w:rPr>
                <w:rFonts w:cs="Arial"/>
                <w:szCs w:val="20"/>
                <w:lang w:val="de-DE" w:eastAsia="de-DE"/>
              </w:rPr>
            </w:pPr>
            <w:r w:rsidRPr="00B33012">
              <w:rPr>
                <w:rFonts w:cs="Arial"/>
                <w:szCs w:val="20"/>
                <w:lang w:val="de-DE" w:eastAsia="de-DE"/>
              </w:rPr>
              <w:t>CCM in dt</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8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1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12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 </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both"/>
              <w:rPr>
                <w:rFonts w:cs="Arial"/>
                <w:szCs w:val="20"/>
                <w:lang w:val="de-DE" w:eastAsia="de-DE"/>
              </w:rPr>
            </w:pPr>
            <w:r w:rsidRPr="00B33012">
              <w:rPr>
                <w:rFonts w:cs="Arial"/>
                <w:szCs w:val="20"/>
                <w:lang w:val="de-DE" w:eastAsia="de-DE"/>
              </w:rPr>
              <w:t>0</w:t>
            </w:r>
          </w:p>
        </w:tc>
      </w:tr>
      <w:tr w:rsidR="00070882" w:rsidRPr="00B33012" w:rsidTr="00070882">
        <w:trPr>
          <w:trHeight w:val="300"/>
        </w:trPr>
        <w:tc>
          <w:tcPr>
            <w:tcW w:w="23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8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0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9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9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1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52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800"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Summe</w:t>
            </w:r>
          </w:p>
        </w:tc>
        <w:tc>
          <w:tcPr>
            <w:tcW w:w="9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0</w:t>
            </w:r>
          </w:p>
        </w:tc>
        <w:tc>
          <w:tcPr>
            <w:tcW w:w="52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0</w:t>
            </w:r>
          </w:p>
        </w:tc>
        <w:tc>
          <w:tcPr>
            <w:tcW w:w="86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0</w:t>
            </w:r>
          </w:p>
        </w:tc>
        <w:tc>
          <w:tcPr>
            <w:tcW w:w="60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0</w:t>
            </w:r>
          </w:p>
        </w:tc>
      </w:tr>
      <w:tr w:rsidR="00070882" w:rsidRPr="00B33012" w:rsidTr="00070882">
        <w:trPr>
          <w:trHeight w:val="285"/>
        </w:trPr>
        <w:tc>
          <w:tcPr>
            <w:tcW w:w="23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8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0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9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9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1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52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6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2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9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52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6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r w:rsidR="00070882" w:rsidRPr="00B33012" w:rsidTr="00070882">
        <w:trPr>
          <w:trHeight w:val="285"/>
        </w:trPr>
        <w:tc>
          <w:tcPr>
            <w:tcW w:w="5180" w:type="dxa"/>
            <w:gridSpan w:val="4"/>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In den Feldern mit Null sind Formeln im Hintergrund.</w:t>
            </w:r>
          </w:p>
        </w:tc>
        <w:tc>
          <w:tcPr>
            <w:tcW w:w="9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1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52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6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2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9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52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86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6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bl>
    <w:p w:rsidR="00070882" w:rsidRPr="00B33012" w:rsidRDefault="00070882" w:rsidP="00070882">
      <w:pPr>
        <w:spacing w:after="60"/>
        <w:rPr>
          <w:rFonts w:cs="Arial"/>
          <w:szCs w:val="20"/>
        </w:rPr>
      </w:pPr>
    </w:p>
    <w:p w:rsidR="00070882" w:rsidRPr="00B33012" w:rsidRDefault="00070882" w:rsidP="00070882">
      <w:pPr>
        <w:spacing w:after="60"/>
        <w:rPr>
          <w:rFonts w:cs="Arial"/>
          <w:szCs w:val="20"/>
        </w:rPr>
      </w:pPr>
      <w:r w:rsidRPr="00B33012">
        <w:rPr>
          <w:rFonts w:cs="Arial"/>
          <w:szCs w:val="20"/>
        </w:rPr>
        <w:t>Investplan</w:t>
      </w:r>
    </w:p>
    <w:tbl>
      <w:tblPr>
        <w:tblW w:w="5340" w:type="dxa"/>
        <w:tblInd w:w="55" w:type="dxa"/>
        <w:tblCellMar>
          <w:left w:w="70" w:type="dxa"/>
          <w:right w:w="70" w:type="dxa"/>
        </w:tblCellMar>
        <w:tblLook w:val="04A0" w:firstRow="1" w:lastRow="0" w:firstColumn="1" w:lastColumn="0" w:noHBand="0" w:noVBand="1"/>
      </w:tblPr>
      <w:tblGrid>
        <w:gridCol w:w="4000"/>
        <w:gridCol w:w="1340"/>
      </w:tblGrid>
      <w:tr w:rsidR="00070882" w:rsidRPr="00B33012" w:rsidTr="00070882">
        <w:trPr>
          <w:trHeight w:val="285"/>
        </w:trPr>
        <w:tc>
          <w:tcPr>
            <w:tcW w:w="40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Teilaktivität / Maßnahme</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b/>
                <w:bCs/>
                <w:szCs w:val="20"/>
                <w:lang w:val="de-DE" w:eastAsia="de-DE"/>
              </w:rPr>
            </w:pPr>
            <w:r w:rsidRPr="00B33012">
              <w:rPr>
                <w:rFonts w:cs="Arial"/>
                <w:b/>
                <w:bCs/>
                <w:szCs w:val="20"/>
                <w:lang w:val="de-DE" w:eastAsia="de-DE"/>
              </w:rPr>
              <w:t>Kosten</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285"/>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300"/>
        </w:trPr>
        <w:tc>
          <w:tcPr>
            <w:tcW w:w="4000" w:type="dxa"/>
            <w:tcBorders>
              <w:top w:val="nil"/>
              <w:left w:val="single" w:sz="4" w:space="0" w:color="auto"/>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c>
          <w:tcPr>
            <w:tcW w:w="1340" w:type="dxa"/>
            <w:tcBorders>
              <w:top w:val="nil"/>
              <w:left w:val="nil"/>
              <w:bottom w:val="single" w:sz="4" w:space="0" w:color="auto"/>
              <w:right w:val="single" w:sz="4" w:space="0" w:color="auto"/>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 </w:t>
            </w:r>
          </w:p>
        </w:tc>
      </w:tr>
      <w:tr w:rsidR="00070882" w:rsidRPr="00B33012" w:rsidTr="00070882">
        <w:trPr>
          <w:trHeight w:val="315"/>
        </w:trPr>
        <w:tc>
          <w:tcPr>
            <w:tcW w:w="4000" w:type="dxa"/>
            <w:tcBorders>
              <w:top w:val="nil"/>
              <w:left w:val="nil"/>
              <w:bottom w:val="nil"/>
              <w:right w:val="nil"/>
            </w:tcBorders>
            <w:shd w:val="clear" w:color="auto" w:fill="auto"/>
            <w:noWrap/>
            <w:vAlign w:val="bottom"/>
            <w:hideMark/>
          </w:tcPr>
          <w:p w:rsidR="00070882" w:rsidRPr="00B33012" w:rsidRDefault="00070882" w:rsidP="00070882">
            <w:pPr>
              <w:jc w:val="right"/>
              <w:rPr>
                <w:rFonts w:cs="Arial"/>
                <w:szCs w:val="20"/>
                <w:lang w:val="de-DE" w:eastAsia="de-DE"/>
              </w:rPr>
            </w:pPr>
            <w:r w:rsidRPr="00B33012">
              <w:rPr>
                <w:rFonts w:cs="Arial"/>
                <w:szCs w:val="20"/>
                <w:lang w:val="de-DE" w:eastAsia="de-DE"/>
              </w:rPr>
              <w:t>Summe:</w:t>
            </w:r>
          </w:p>
        </w:tc>
        <w:tc>
          <w:tcPr>
            <w:tcW w:w="1340"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0</w:t>
            </w:r>
          </w:p>
        </w:tc>
      </w:tr>
      <w:tr w:rsidR="00070882" w:rsidRPr="00B33012" w:rsidTr="00070882">
        <w:trPr>
          <w:trHeight w:val="285"/>
        </w:trPr>
        <w:tc>
          <w:tcPr>
            <w:tcW w:w="400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13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r w:rsidR="00070882" w:rsidRPr="00B33012" w:rsidTr="00070882">
        <w:trPr>
          <w:trHeight w:val="285"/>
        </w:trPr>
        <w:tc>
          <w:tcPr>
            <w:tcW w:w="5340" w:type="dxa"/>
            <w:gridSpan w:val="2"/>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In den Feldern mit Null sind Formeln im Hintergrund.</w:t>
            </w:r>
          </w:p>
        </w:tc>
      </w:tr>
      <w:tr w:rsidR="00070882" w:rsidRPr="00B33012" w:rsidTr="00070882">
        <w:trPr>
          <w:trHeight w:val="285"/>
        </w:trPr>
        <w:tc>
          <w:tcPr>
            <w:tcW w:w="4000" w:type="dxa"/>
            <w:tcBorders>
              <w:top w:val="nil"/>
              <w:left w:val="nil"/>
              <w:bottom w:val="nil"/>
              <w:right w:val="nil"/>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alle Angaben in €</w:t>
            </w:r>
          </w:p>
        </w:tc>
        <w:tc>
          <w:tcPr>
            <w:tcW w:w="13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bl>
    <w:p w:rsidR="00070882" w:rsidRPr="00B33012" w:rsidRDefault="00070882" w:rsidP="00070882">
      <w:pPr>
        <w:spacing w:after="60"/>
        <w:rPr>
          <w:rFonts w:cs="Arial"/>
          <w:szCs w:val="20"/>
        </w:rPr>
      </w:pPr>
    </w:p>
    <w:p w:rsidR="00070882" w:rsidRPr="00B33012" w:rsidRDefault="00070882" w:rsidP="00070882">
      <w:pPr>
        <w:spacing w:after="60"/>
        <w:rPr>
          <w:rFonts w:cs="Arial"/>
          <w:szCs w:val="20"/>
        </w:rPr>
      </w:pPr>
      <w:r w:rsidRPr="00B33012">
        <w:rPr>
          <w:rFonts w:cs="Arial"/>
          <w:szCs w:val="20"/>
        </w:rPr>
        <w:t>Finanzplan</w:t>
      </w:r>
    </w:p>
    <w:tbl>
      <w:tblPr>
        <w:tblW w:w="6620" w:type="dxa"/>
        <w:tblInd w:w="55" w:type="dxa"/>
        <w:tblCellMar>
          <w:left w:w="70" w:type="dxa"/>
          <w:right w:w="70" w:type="dxa"/>
        </w:tblCellMar>
        <w:tblLook w:val="04A0" w:firstRow="1" w:lastRow="0" w:firstColumn="1" w:lastColumn="0" w:noHBand="0" w:noVBand="1"/>
      </w:tblPr>
      <w:tblGrid>
        <w:gridCol w:w="3980"/>
        <w:gridCol w:w="2640"/>
      </w:tblGrid>
      <w:tr w:rsidR="00070882" w:rsidRPr="00B33012" w:rsidTr="00070882">
        <w:trPr>
          <w:trHeight w:val="300"/>
        </w:trPr>
        <w:tc>
          <w:tcPr>
            <w:tcW w:w="3980" w:type="dxa"/>
            <w:tcBorders>
              <w:top w:val="single" w:sz="8" w:space="0" w:color="auto"/>
              <w:left w:val="single" w:sz="8" w:space="0" w:color="auto"/>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Eigenleistung:</w:t>
            </w:r>
          </w:p>
        </w:tc>
        <w:tc>
          <w:tcPr>
            <w:tcW w:w="2640" w:type="dxa"/>
            <w:tcBorders>
              <w:top w:val="nil"/>
              <w:left w:val="nil"/>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 </w:t>
            </w:r>
          </w:p>
        </w:tc>
      </w:tr>
      <w:tr w:rsidR="00070882" w:rsidRPr="00B33012" w:rsidTr="00070882">
        <w:trPr>
          <w:trHeight w:val="300"/>
        </w:trPr>
        <w:tc>
          <w:tcPr>
            <w:tcW w:w="3980" w:type="dxa"/>
            <w:tcBorders>
              <w:top w:val="nil"/>
              <w:left w:val="single" w:sz="8" w:space="0" w:color="auto"/>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Eigenmittel:</w:t>
            </w:r>
          </w:p>
        </w:tc>
        <w:tc>
          <w:tcPr>
            <w:tcW w:w="2640" w:type="dxa"/>
            <w:tcBorders>
              <w:top w:val="nil"/>
              <w:left w:val="nil"/>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 </w:t>
            </w:r>
          </w:p>
        </w:tc>
      </w:tr>
      <w:tr w:rsidR="00070882" w:rsidRPr="00B33012" w:rsidTr="00070882">
        <w:trPr>
          <w:trHeight w:val="300"/>
        </w:trPr>
        <w:tc>
          <w:tcPr>
            <w:tcW w:w="3980" w:type="dxa"/>
            <w:tcBorders>
              <w:top w:val="nil"/>
              <w:left w:val="single" w:sz="8" w:space="0" w:color="auto"/>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Investitionsförderung ( .. % von € ……… )</w:t>
            </w:r>
          </w:p>
        </w:tc>
        <w:tc>
          <w:tcPr>
            <w:tcW w:w="2640" w:type="dxa"/>
            <w:tcBorders>
              <w:top w:val="nil"/>
              <w:left w:val="nil"/>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 </w:t>
            </w:r>
          </w:p>
        </w:tc>
      </w:tr>
      <w:tr w:rsidR="00070882" w:rsidRPr="00B33012" w:rsidTr="00070882">
        <w:trPr>
          <w:trHeight w:val="300"/>
        </w:trPr>
        <w:tc>
          <w:tcPr>
            <w:tcW w:w="3980" w:type="dxa"/>
            <w:tcBorders>
              <w:top w:val="nil"/>
              <w:left w:val="single" w:sz="8" w:space="0" w:color="auto"/>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AIK</w:t>
            </w:r>
          </w:p>
        </w:tc>
        <w:tc>
          <w:tcPr>
            <w:tcW w:w="2640" w:type="dxa"/>
            <w:tcBorders>
              <w:top w:val="nil"/>
              <w:left w:val="nil"/>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 </w:t>
            </w:r>
          </w:p>
        </w:tc>
      </w:tr>
      <w:tr w:rsidR="00070882" w:rsidRPr="00B33012" w:rsidTr="00070882">
        <w:trPr>
          <w:trHeight w:val="300"/>
        </w:trPr>
        <w:tc>
          <w:tcPr>
            <w:tcW w:w="3980" w:type="dxa"/>
            <w:tcBorders>
              <w:top w:val="nil"/>
              <w:left w:val="single" w:sz="8" w:space="0" w:color="auto"/>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u w:val="single"/>
                <w:lang w:val="de-DE" w:eastAsia="de-DE"/>
              </w:rPr>
            </w:pPr>
            <w:r w:rsidRPr="00B33012">
              <w:rPr>
                <w:rFonts w:cs="Arial"/>
                <w:i/>
                <w:iCs/>
                <w:szCs w:val="20"/>
                <w:u w:val="single"/>
                <w:lang w:val="de-DE" w:eastAsia="de-DE"/>
              </w:rPr>
              <w:t>Kredite</w:t>
            </w:r>
          </w:p>
        </w:tc>
        <w:tc>
          <w:tcPr>
            <w:tcW w:w="2640" w:type="dxa"/>
            <w:tcBorders>
              <w:top w:val="nil"/>
              <w:left w:val="nil"/>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 </w:t>
            </w:r>
          </w:p>
        </w:tc>
      </w:tr>
      <w:tr w:rsidR="00070882" w:rsidRPr="00B33012" w:rsidTr="00070882">
        <w:trPr>
          <w:trHeight w:val="315"/>
        </w:trPr>
        <w:tc>
          <w:tcPr>
            <w:tcW w:w="3980" w:type="dxa"/>
            <w:tcBorders>
              <w:top w:val="nil"/>
              <w:left w:val="single" w:sz="8" w:space="0" w:color="auto"/>
              <w:bottom w:val="single" w:sz="8" w:space="0" w:color="auto"/>
              <w:right w:val="single" w:sz="8" w:space="0" w:color="auto"/>
            </w:tcBorders>
            <w:shd w:val="clear" w:color="auto" w:fill="auto"/>
            <w:hideMark/>
          </w:tcPr>
          <w:p w:rsidR="00070882" w:rsidRPr="00B33012" w:rsidRDefault="00070882" w:rsidP="00070882">
            <w:pPr>
              <w:jc w:val="both"/>
              <w:rPr>
                <w:rFonts w:cs="Arial"/>
                <w:i/>
                <w:iCs/>
                <w:szCs w:val="20"/>
                <w:lang w:val="de-DE" w:eastAsia="de-DE"/>
              </w:rPr>
            </w:pPr>
            <w:r w:rsidRPr="00B33012">
              <w:rPr>
                <w:rFonts w:cs="Arial"/>
                <w:i/>
                <w:iCs/>
                <w:szCs w:val="20"/>
                <w:lang w:val="de-DE" w:eastAsia="de-DE"/>
              </w:rPr>
              <w:t>Gesamt</w:t>
            </w:r>
          </w:p>
        </w:tc>
        <w:tc>
          <w:tcPr>
            <w:tcW w:w="2640" w:type="dxa"/>
            <w:tcBorders>
              <w:top w:val="nil"/>
              <w:left w:val="nil"/>
              <w:bottom w:val="single" w:sz="8" w:space="0" w:color="auto"/>
              <w:right w:val="single" w:sz="8" w:space="0" w:color="auto"/>
            </w:tcBorders>
            <w:shd w:val="clear" w:color="auto" w:fill="auto"/>
            <w:vAlign w:val="bottom"/>
            <w:hideMark/>
          </w:tcPr>
          <w:p w:rsidR="00070882" w:rsidRPr="00B33012" w:rsidRDefault="00070882" w:rsidP="00070882">
            <w:pPr>
              <w:jc w:val="right"/>
              <w:rPr>
                <w:rFonts w:cs="Arial"/>
                <w:b/>
                <w:bCs/>
                <w:color w:val="000000"/>
                <w:szCs w:val="20"/>
                <w:lang w:val="de-DE" w:eastAsia="de-DE"/>
              </w:rPr>
            </w:pPr>
            <w:r w:rsidRPr="00B33012">
              <w:rPr>
                <w:rFonts w:cs="Arial"/>
                <w:b/>
                <w:bCs/>
                <w:color w:val="000000"/>
                <w:szCs w:val="20"/>
                <w:lang w:val="de-DE" w:eastAsia="de-DE"/>
              </w:rPr>
              <w:t>0</w:t>
            </w:r>
          </w:p>
        </w:tc>
      </w:tr>
      <w:tr w:rsidR="00070882" w:rsidRPr="00B33012" w:rsidTr="00070882">
        <w:trPr>
          <w:trHeight w:val="285"/>
        </w:trPr>
        <w:tc>
          <w:tcPr>
            <w:tcW w:w="398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26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r w:rsidR="00070882" w:rsidRPr="00B33012" w:rsidTr="00070882">
        <w:trPr>
          <w:trHeight w:val="285"/>
        </w:trPr>
        <w:tc>
          <w:tcPr>
            <w:tcW w:w="6620" w:type="dxa"/>
            <w:gridSpan w:val="2"/>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r w:rsidRPr="00B33012">
              <w:rPr>
                <w:rFonts w:cs="Arial"/>
                <w:szCs w:val="20"/>
                <w:lang w:val="de-DE" w:eastAsia="de-DE"/>
              </w:rPr>
              <w:t>In den Feldern mit Null sind Formeln im Hintergrund.</w:t>
            </w:r>
          </w:p>
        </w:tc>
      </w:tr>
      <w:tr w:rsidR="00070882" w:rsidRPr="00B33012" w:rsidTr="00070882">
        <w:trPr>
          <w:trHeight w:val="285"/>
        </w:trPr>
        <w:tc>
          <w:tcPr>
            <w:tcW w:w="3980" w:type="dxa"/>
            <w:tcBorders>
              <w:top w:val="nil"/>
              <w:left w:val="nil"/>
              <w:bottom w:val="nil"/>
              <w:right w:val="nil"/>
            </w:tcBorders>
            <w:shd w:val="clear" w:color="auto" w:fill="auto"/>
            <w:vAlign w:val="bottom"/>
            <w:hideMark/>
          </w:tcPr>
          <w:p w:rsidR="00070882" w:rsidRPr="00B33012" w:rsidRDefault="00070882" w:rsidP="00070882">
            <w:pPr>
              <w:rPr>
                <w:rFonts w:cs="Arial"/>
                <w:color w:val="000000"/>
                <w:szCs w:val="20"/>
                <w:lang w:val="de-DE" w:eastAsia="de-DE"/>
              </w:rPr>
            </w:pPr>
            <w:r w:rsidRPr="00B33012">
              <w:rPr>
                <w:rFonts w:cs="Arial"/>
                <w:color w:val="000000"/>
                <w:szCs w:val="20"/>
                <w:lang w:val="de-DE" w:eastAsia="de-DE"/>
              </w:rPr>
              <w:t>alle Angaben in €</w:t>
            </w:r>
          </w:p>
        </w:tc>
        <w:tc>
          <w:tcPr>
            <w:tcW w:w="26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r w:rsidR="00070882" w:rsidRPr="00B33012" w:rsidTr="00070882">
        <w:trPr>
          <w:trHeight w:val="285"/>
        </w:trPr>
        <w:tc>
          <w:tcPr>
            <w:tcW w:w="398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c>
          <w:tcPr>
            <w:tcW w:w="2640" w:type="dxa"/>
            <w:tcBorders>
              <w:top w:val="nil"/>
              <w:left w:val="nil"/>
              <w:bottom w:val="nil"/>
              <w:right w:val="nil"/>
            </w:tcBorders>
            <w:shd w:val="clear" w:color="auto" w:fill="auto"/>
            <w:noWrap/>
            <w:vAlign w:val="bottom"/>
            <w:hideMark/>
          </w:tcPr>
          <w:p w:rsidR="00070882" w:rsidRPr="00B33012" w:rsidRDefault="00070882" w:rsidP="00070882">
            <w:pPr>
              <w:rPr>
                <w:rFonts w:cs="Arial"/>
                <w:szCs w:val="20"/>
                <w:lang w:val="de-DE" w:eastAsia="de-DE"/>
              </w:rPr>
            </w:pPr>
          </w:p>
        </w:tc>
      </w:tr>
    </w:tbl>
    <w:p w:rsidR="0074048C" w:rsidRPr="00B33012" w:rsidRDefault="0074048C" w:rsidP="0074048C">
      <w:pPr>
        <w:spacing w:after="60"/>
        <w:rPr>
          <w:rFonts w:cs="Arial"/>
          <w:szCs w:val="20"/>
        </w:rPr>
      </w:pPr>
    </w:p>
    <w:p w:rsidR="0074048C" w:rsidRPr="00B33012" w:rsidRDefault="0074048C" w:rsidP="0074048C">
      <w:pPr>
        <w:spacing w:after="60"/>
        <w:rPr>
          <w:rFonts w:cs="Arial"/>
          <w:szCs w:val="20"/>
        </w:rPr>
      </w:pPr>
      <w:r w:rsidRPr="00B33012">
        <w:rPr>
          <w:rFonts w:cs="Arial"/>
          <w:szCs w:val="20"/>
        </w:rPr>
        <w:t>Vergleich</w:t>
      </w:r>
    </w:p>
    <w:tbl>
      <w:tblPr>
        <w:tblW w:w="13860" w:type="dxa"/>
        <w:tblInd w:w="55" w:type="dxa"/>
        <w:tblCellMar>
          <w:left w:w="70" w:type="dxa"/>
          <w:right w:w="70" w:type="dxa"/>
        </w:tblCellMar>
        <w:tblLook w:val="04A0" w:firstRow="1" w:lastRow="0" w:firstColumn="1" w:lastColumn="0" w:noHBand="0" w:noVBand="1"/>
      </w:tblPr>
      <w:tblGrid>
        <w:gridCol w:w="360"/>
        <w:gridCol w:w="5800"/>
        <w:gridCol w:w="1540"/>
        <w:gridCol w:w="1540"/>
        <w:gridCol w:w="1540"/>
        <w:gridCol w:w="1540"/>
        <w:gridCol w:w="1540"/>
      </w:tblGrid>
      <w:tr w:rsidR="0074048C" w:rsidRPr="00B33012" w:rsidTr="0074048C">
        <w:trPr>
          <w:trHeight w:val="285"/>
        </w:trPr>
        <w:tc>
          <w:tcPr>
            <w:tcW w:w="36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 </w:t>
            </w:r>
          </w:p>
        </w:tc>
        <w:tc>
          <w:tcPr>
            <w:tcW w:w="5800"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 </w:t>
            </w:r>
          </w:p>
        </w:tc>
        <w:tc>
          <w:tcPr>
            <w:tcW w:w="1540"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Ausgangs-situation*)</w:t>
            </w:r>
          </w:p>
        </w:tc>
        <w:tc>
          <w:tcPr>
            <w:tcW w:w="1540" w:type="dxa"/>
            <w:tcBorders>
              <w:top w:val="single" w:sz="4" w:space="0" w:color="auto"/>
              <w:left w:val="nil"/>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c>
          <w:tcPr>
            <w:tcW w:w="1540" w:type="dxa"/>
            <w:tcBorders>
              <w:top w:val="single" w:sz="4" w:space="0" w:color="auto"/>
              <w:left w:val="nil"/>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c>
          <w:tcPr>
            <w:tcW w:w="1540" w:type="dxa"/>
            <w:tcBorders>
              <w:top w:val="single" w:sz="4" w:space="0" w:color="auto"/>
              <w:left w:val="nil"/>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c>
          <w:tcPr>
            <w:tcW w:w="1540" w:type="dxa"/>
            <w:tcBorders>
              <w:top w:val="single" w:sz="4" w:space="0" w:color="auto"/>
              <w:left w:val="nil"/>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r>
      <w:tr w:rsidR="0074048C" w:rsidRPr="00B33012" w:rsidTr="0074048C">
        <w:trPr>
          <w:trHeight w:val="285"/>
        </w:trPr>
        <w:tc>
          <w:tcPr>
            <w:tcW w:w="360" w:type="dxa"/>
            <w:vMerge/>
            <w:tcBorders>
              <w:top w:val="single" w:sz="4" w:space="0" w:color="auto"/>
              <w:left w:val="single" w:sz="4" w:space="0" w:color="auto"/>
              <w:bottom w:val="single" w:sz="4" w:space="0" w:color="auto"/>
              <w:right w:val="single" w:sz="4" w:space="0" w:color="auto"/>
            </w:tcBorders>
            <w:vAlign w:val="center"/>
            <w:hideMark/>
          </w:tcPr>
          <w:p w:rsidR="0074048C" w:rsidRPr="00B33012" w:rsidRDefault="0074048C" w:rsidP="0074048C">
            <w:pPr>
              <w:rPr>
                <w:rFonts w:cs="Arial"/>
                <w:color w:val="000000"/>
                <w:szCs w:val="20"/>
                <w:lang w:val="de-DE" w:eastAsia="de-DE"/>
              </w:rPr>
            </w:pPr>
          </w:p>
        </w:tc>
        <w:tc>
          <w:tcPr>
            <w:tcW w:w="5800" w:type="dxa"/>
            <w:vMerge/>
            <w:tcBorders>
              <w:top w:val="single" w:sz="4" w:space="0" w:color="auto"/>
              <w:left w:val="single" w:sz="4" w:space="0" w:color="auto"/>
              <w:bottom w:val="single" w:sz="4" w:space="0" w:color="auto"/>
              <w:right w:val="single" w:sz="4" w:space="0" w:color="auto"/>
            </w:tcBorders>
            <w:vAlign w:val="center"/>
            <w:hideMark/>
          </w:tcPr>
          <w:p w:rsidR="0074048C" w:rsidRPr="00B33012" w:rsidRDefault="0074048C" w:rsidP="0074048C">
            <w:pPr>
              <w:rPr>
                <w:rFonts w:cs="Arial"/>
                <w:color w:val="000000"/>
                <w:szCs w:val="20"/>
                <w:lang w:val="de-DE" w:eastAsia="de-DE"/>
              </w:rPr>
            </w:pPr>
          </w:p>
        </w:tc>
        <w:tc>
          <w:tcPr>
            <w:tcW w:w="1540" w:type="dxa"/>
            <w:vMerge/>
            <w:tcBorders>
              <w:top w:val="single" w:sz="4" w:space="0" w:color="auto"/>
              <w:left w:val="single" w:sz="4" w:space="0" w:color="auto"/>
              <w:bottom w:val="single" w:sz="4" w:space="0" w:color="auto"/>
              <w:right w:val="single" w:sz="4" w:space="0" w:color="auto"/>
            </w:tcBorders>
            <w:vAlign w:val="center"/>
            <w:hideMark/>
          </w:tcPr>
          <w:p w:rsidR="0074048C" w:rsidRPr="00B33012" w:rsidRDefault="0074048C" w:rsidP="0074048C">
            <w:pPr>
              <w:rPr>
                <w:rFonts w:cs="Arial"/>
                <w:color w:val="000000"/>
                <w:szCs w:val="20"/>
                <w:lang w:val="de-DE" w:eastAsia="de-DE"/>
              </w:rPr>
            </w:pPr>
          </w:p>
        </w:tc>
        <w:tc>
          <w:tcPr>
            <w:tcW w:w="15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(max.30 Zeichen)</w:t>
            </w:r>
          </w:p>
        </w:tc>
        <w:tc>
          <w:tcPr>
            <w:tcW w:w="15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(max.30 Zeichen)</w:t>
            </w:r>
          </w:p>
        </w:tc>
        <w:tc>
          <w:tcPr>
            <w:tcW w:w="15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(max.30 Zeichen)</w:t>
            </w:r>
          </w:p>
        </w:tc>
        <w:tc>
          <w:tcPr>
            <w:tcW w:w="15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(max.30 Zeichen)</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 </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Deckungsbeitrag Betriebszweig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Deckungsbeitrag Betriebszweig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Deckungsbeitrag Betriebszweig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color w:val="000000"/>
                <w:szCs w:val="20"/>
                <w:lang w:val="de-DE" w:eastAsia="de-DE"/>
              </w:rPr>
            </w:pPr>
            <w:r w:rsidRPr="00B33012">
              <w:rPr>
                <w:rFonts w:cs="Arial"/>
                <w:b/>
                <w:bCs/>
                <w:color w:val="000000"/>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color w:val="000000"/>
                <w:szCs w:val="20"/>
                <w:lang w:val="de-DE" w:eastAsia="de-DE"/>
              </w:rPr>
            </w:pPr>
            <w:r w:rsidRPr="00B33012">
              <w:rPr>
                <w:rFonts w:cs="Arial"/>
                <w:b/>
                <w:bCs/>
                <w:color w:val="000000"/>
                <w:szCs w:val="20"/>
                <w:lang w:val="de-DE" w:eastAsia="de-DE"/>
              </w:rPr>
              <w:t>Summe Deckungsbeiträge Betriebszweige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Öffentliche Gelder</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color w:val="000000"/>
                <w:szCs w:val="20"/>
                <w:lang w:val="de-DE" w:eastAsia="de-DE"/>
              </w:rPr>
            </w:pPr>
            <w:r w:rsidRPr="00B33012">
              <w:rPr>
                <w:rFonts w:cs="Arial"/>
                <w:b/>
                <w:bCs/>
                <w:color w:val="000000"/>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color w:val="000000"/>
                <w:szCs w:val="20"/>
                <w:lang w:val="de-DE" w:eastAsia="de-DE"/>
              </w:rPr>
            </w:pPr>
            <w:r w:rsidRPr="00B33012">
              <w:rPr>
                <w:rFonts w:cs="Arial"/>
                <w:b/>
                <w:bCs/>
                <w:color w:val="000000"/>
                <w:szCs w:val="20"/>
                <w:lang w:val="de-DE" w:eastAsia="de-DE"/>
              </w:rPr>
              <w:t>Gesamtdeckungsbeitrag</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Verpachtung, Miete, Sonstiges</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Aufwandsgleiche Fixkosten</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szCs w:val="20"/>
                <w:lang w:val="de-DE" w:eastAsia="de-DE"/>
              </w:rPr>
            </w:pPr>
            <w:r w:rsidRPr="00B33012">
              <w:rPr>
                <w:rFonts w:cs="Arial"/>
                <w:b/>
                <w:bCs/>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Einkünfte aus Land- und Forstwirtschaft</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Einkünfte aus Gewerbebetrieb und selbständiger Arbeit</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Einkünfte aus unselbständiger Arbeit</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Übrige Einkünfte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Sozialtransfers</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szCs w:val="20"/>
                <w:lang w:val="de-DE" w:eastAsia="de-DE"/>
              </w:rPr>
            </w:pPr>
            <w:r w:rsidRPr="00B33012">
              <w:rPr>
                <w:rFonts w:cs="Arial"/>
                <w:b/>
                <w:bCs/>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Gesamteinkommen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Privatverbrauch</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Sozialversicherungsbeiträge</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szCs w:val="20"/>
                <w:lang w:val="de-DE" w:eastAsia="de-DE"/>
              </w:rPr>
            </w:pPr>
            <w:r w:rsidRPr="00B33012">
              <w:rPr>
                <w:rFonts w:cs="Arial"/>
                <w:b/>
                <w:bCs/>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Über-/Unterdeckung des Verbrauchs</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Schuldzinsen (die im Aufwand schon enthalten sind)</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szCs w:val="20"/>
                <w:lang w:val="de-DE" w:eastAsia="de-DE"/>
              </w:rPr>
            </w:pPr>
            <w:r w:rsidRPr="00B33012">
              <w:rPr>
                <w:rFonts w:cs="Arial"/>
                <w:b/>
                <w:bCs/>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Nachhaltige Kapitaldienstgrenze bei Schuldenfreiheit</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Kapitaldienst</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szCs w:val="20"/>
                <w:lang w:val="de-DE" w:eastAsia="de-DE"/>
              </w:rPr>
            </w:pPr>
            <w:r w:rsidRPr="00B33012">
              <w:rPr>
                <w:rFonts w:cs="Arial"/>
                <w:b/>
                <w:bCs/>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Nachhaltige Kapitaldienstgrenze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285"/>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Abschreibungen Gebäude und bauliche Anlagen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Anteilige Kosten für Quotenzukäufe</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szCs w:val="20"/>
                <w:lang w:val="de-DE" w:eastAsia="de-DE"/>
              </w:rPr>
            </w:pPr>
            <w:r w:rsidRPr="00B33012">
              <w:rPr>
                <w:rFonts w:cs="Arial"/>
                <w:b/>
                <w:bCs/>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Mittelfristige Kapitaldienstgrenze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color w:val="000000"/>
                <w:szCs w:val="20"/>
                <w:lang w:val="de-DE" w:eastAsia="de-DE"/>
              </w:rPr>
            </w:pPr>
            <w:r w:rsidRPr="00B33012">
              <w:rPr>
                <w:rFonts w:cs="Arial"/>
                <w:color w:val="000000"/>
                <w:szCs w:val="20"/>
                <w:lang w:val="de-DE" w:eastAsia="de-DE"/>
              </w:rPr>
              <w:t>0</w:t>
            </w:r>
          </w:p>
        </w:tc>
      </w:tr>
      <w:tr w:rsidR="0074048C" w:rsidRPr="00B33012" w:rsidTr="0074048C">
        <w:trPr>
          <w:trHeight w:val="300"/>
        </w:trPr>
        <w:tc>
          <w:tcPr>
            <w:tcW w:w="360" w:type="dxa"/>
            <w:tcBorders>
              <w:top w:val="nil"/>
              <w:left w:val="single" w:sz="4" w:space="0" w:color="auto"/>
              <w:bottom w:val="single" w:sz="8" w:space="0" w:color="auto"/>
              <w:right w:val="single" w:sz="4" w:space="0" w:color="auto"/>
            </w:tcBorders>
            <w:shd w:val="clear" w:color="auto" w:fill="auto"/>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w:t>
            </w:r>
          </w:p>
        </w:tc>
        <w:tc>
          <w:tcPr>
            <w:tcW w:w="580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Abschreibungen Maschinen und Geräte</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 </w:t>
            </w:r>
          </w:p>
        </w:tc>
        <w:tc>
          <w:tcPr>
            <w:tcW w:w="1540" w:type="dxa"/>
            <w:tcBorders>
              <w:top w:val="nil"/>
              <w:left w:val="nil"/>
              <w:bottom w:val="single" w:sz="8" w:space="0" w:color="auto"/>
              <w:right w:val="single" w:sz="4" w:space="0" w:color="auto"/>
            </w:tcBorders>
            <w:shd w:val="clear" w:color="auto" w:fill="auto"/>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 </w:t>
            </w:r>
          </w:p>
        </w:tc>
      </w:tr>
      <w:tr w:rsidR="0074048C" w:rsidRPr="00B33012" w:rsidTr="0074048C">
        <w:trPr>
          <w:trHeight w:val="300"/>
        </w:trPr>
        <w:tc>
          <w:tcPr>
            <w:tcW w:w="36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color w:val="000000"/>
                <w:szCs w:val="20"/>
                <w:lang w:val="de-DE" w:eastAsia="de-DE"/>
              </w:rPr>
            </w:pPr>
            <w:r w:rsidRPr="00B33012">
              <w:rPr>
                <w:rFonts w:cs="Arial"/>
                <w:b/>
                <w:bCs/>
                <w:color w:val="000000"/>
                <w:szCs w:val="20"/>
                <w:lang w:val="de-DE" w:eastAsia="de-DE"/>
              </w:rPr>
              <w:t>=</w:t>
            </w:r>
          </w:p>
        </w:tc>
        <w:tc>
          <w:tcPr>
            <w:tcW w:w="580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color w:val="000000"/>
                <w:szCs w:val="20"/>
                <w:lang w:val="de-DE" w:eastAsia="de-DE"/>
              </w:rPr>
            </w:pPr>
            <w:r w:rsidRPr="00B33012">
              <w:rPr>
                <w:rFonts w:cs="Arial"/>
                <w:b/>
                <w:bCs/>
                <w:color w:val="000000"/>
                <w:szCs w:val="20"/>
                <w:lang w:val="de-DE" w:eastAsia="de-DE"/>
              </w:rPr>
              <w:t>Kurzfristige Kapitaldienstgrenze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0</w:t>
            </w:r>
          </w:p>
        </w:tc>
      </w:tr>
      <w:tr w:rsidR="0074048C" w:rsidRPr="00B33012" w:rsidTr="0074048C">
        <w:trPr>
          <w:trHeight w:val="255"/>
        </w:trPr>
        <w:tc>
          <w:tcPr>
            <w:tcW w:w="360" w:type="dxa"/>
            <w:tcBorders>
              <w:top w:val="nil"/>
              <w:left w:val="nil"/>
              <w:bottom w:val="nil"/>
              <w:right w:val="nil"/>
            </w:tcBorders>
            <w:shd w:val="clear" w:color="auto" w:fill="auto"/>
            <w:vAlign w:val="bottom"/>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w:t>
            </w:r>
          </w:p>
        </w:tc>
        <w:tc>
          <w:tcPr>
            <w:tcW w:w="5800" w:type="dxa"/>
            <w:tcBorders>
              <w:top w:val="nil"/>
              <w:left w:val="nil"/>
              <w:bottom w:val="nil"/>
              <w:right w:val="nil"/>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alle Angaben in €</w:t>
            </w: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color w:val="000000"/>
                <w:szCs w:val="20"/>
                <w:lang w:val="de-DE" w:eastAsia="de-DE"/>
              </w:rPr>
            </w:pPr>
          </w:p>
        </w:tc>
      </w:tr>
      <w:tr w:rsidR="0074048C" w:rsidRPr="00B33012" w:rsidTr="0074048C">
        <w:trPr>
          <w:trHeight w:val="300"/>
        </w:trPr>
        <w:tc>
          <w:tcPr>
            <w:tcW w:w="360" w:type="dxa"/>
            <w:tcBorders>
              <w:top w:val="nil"/>
              <w:left w:val="nil"/>
              <w:bottom w:val="nil"/>
              <w:right w:val="nil"/>
            </w:tcBorders>
            <w:shd w:val="clear" w:color="auto" w:fill="auto"/>
            <w:vAlign w:val="bottom"/>
            <w:hideMark/>
          </w:tcPr>
          <w:p w:rsidR="0074048C" w:rsidRPr="00B33012" w:rsidRDefault="0074048C" w:rsidP="0074048C">
            <w:pPr>
              <w:jc w:val="center"/>
              <w:rPr>
                <w:rFonts w:cs="Arial"/>
                <w:b/>
                <w:bCs/>
                <w:color w:val="000000"/>
                <w:szCs w:val="20"/>
                <w:lang w:val="de-DE" w:eastAsia="de-DE"/>
              </w:rPr>
            </w:pPr>
          </w:p>
        </w:tc>
        <w:tc>
          <w:tcPr>
            <w:tcW w:w="5800" w:type="dxa"/>
            <w:tcBorders>
              <w:top w:val="nil"/>
              <w:left w:val="nil"/>
              <w:bottom w:val="nil"/>
              <w:right w:val="nil"/>
            </w:tcBorders>
            <w:shd w:val="clear" w:color="auto" w:fill="auto"/>
            <w:vAlign w:val="bottom"/>
            <w:hideMark/>
          </w:tcPr>
          <w:p w:rsidR="0074048C" w:rsidRPr="00B33012" w:rsidRDefault="0074048C" w:rsidP="0074048C">
            <w:pPr>
              <w:rPr>
                <w:rFonts w:cs="Arial"/>
                <w:b/>
                <w:bCs/>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b/>
                <w:bCs/>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b/>
                <w:bCs/>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b/>
                <w:bCs/>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b/>
                <w:bCs/>
                <w:color w:val="000000"/>
                <w:szCs w:val="20"/>
                <w:lang w:val="de-DE" w:eastAsia="de-DE"/>
              </w:rPr>
            </w:pPr>
          </w:p>
        </w:tc>
        <w:tc>
          <w:tcPr>
            <w:tcW w:w="1540" w:type="dxa"/>
            <w:tcBorders>
              <w:top w:val="nil"/>
              <w:left w:val="nil"/>
              <w:bottom w:val="nil"/>
              <w:right w:val="nil"/>
            </w:tcBorders>
            <w:shd w:val="clear" w:color="auto" w:fill="auto"/>
            <w:vAlign w:val="bottom"/>
            <w:hideMark/>
          </w:tcPr>
          <w:p w:rsidR="0074048C" w:rsidRPr="00B33012" w:rsidRDefault="0074048C" w:rsidP="0074048C">
            <w:pPr>
              <w:jc w:val="right"/>
              <w:rPr>
                <w:rFonts w:cs="Arial"/>
                <w:b/>
                <w:bCs/>
                <w:color w:val="000000"/>
                <w:szCs w:val="20"/>
                <w:lang w:val="de-DE" w:eastAsia="de-DE"/>
              </w:rPr>
            </w:pPr>
          </w:p>
        </w:tc>
      </w:tr>
      <w:tr w:rsidR="0074048C" w:rsidRPr="00B33012" w:rsidTr="0074048C">
        <w:trPr>
          <w:trHeight w:val="330"/>
        </w:trPr>
        <w:tc>
          <w:tcPr>
            <w:tcW w:w="3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jc w:val="center"/>
              <w:rPr>
                <w:rFonts w:cs="Arial"/>
                <w:b/>
                <w:bCs/>
                <w:color w:val="000000"/>
                <w:szCs w:val="20"/>
                <w:lang w:val="de-DE" w:eastAsia="de-DE"/>
              </w:rPr>
            </w:pPr>
            <w:r w:rsidRPr="00B33012">
              <w:rPr>
                <w:rFonts w:cs="Arial"/>
                <w:b/>
                <w:bCs/>
                <w:color w:val="000000"/>
                <w:szCs w:val="20"/>
                <w:lang w:val="de-DE" w:eastAsia="de-DE"/>
              </w:rPr>
              <w:t> </w:t>
            </w:r>
          </w:p>
        </w:tc>
        <w:tc>
          <w:tcPr>
            <w:tcW w:w="5800" w:type="dxa"/>
            <w:tcBorders>
              <w:top w:val="single" w:sz="4" w:space="0" w:color="auto"/>
              <w:left w:val="nil"/>
              <w:bottom w:val="single" w:sz="4" w:space="0" w:color="auto"/>
              <w:right w:val="single" w:sz="4" w:space="0" w:color="auto"/>
            </w:tcBorders>
            <w:shd w:val="clear" w:color="auto" w:fill="auto"/>
            <w:vAlign w:val="bottom"/>
            <w:hideMark/>
          </w:tcPr>
          <w:p w:rsidR="0074048C" w:rsidRPr="00B33012" w:rsidRDefault="0074048C" w:rsidP="0074048C">
            <w:pPr>
              <w:rPr>
                <w:rFonts w:cs="Arial"/>
                <w:b/>
                <w:bCs/>
                <w:color w:val="000000"/>
                <w:szCs w:val="20"/>
                <w:lang w:val="de-DE" w:eastAsia="de-DE"/>
              </w:rPr>
            </w:pPr>
            <w:r w:rsidRPr="00B33012">
              <w:rPr>
                <w:rFonts w:cs="Arial"/>
                <w:b/>
                <w:bCs/>
                <w:color w:val="000000"/>
                <w:szCs w:val="20"/>
                <w:lang w:val="de-DE" w:eastAsia="de-DE"/>
              </w:rPr>
              <w:t>Arbeitszeit für land- und forstwirtschaftlichen Betrieb</w:t>
            </w:r>
          </w:p>
        </w:tc>
        <w:tc>
          <w:tcPr>
            <w:tcW w:w="1540" w:type="dxa"/>
            <w:tcBorders>
              <w:top w:val="single" w:sz="4" w:space="0" w:color="auto"/>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AKh</w:t>
            </w:r>
          </w:p>
        </w:tc>
        <w:tc>
          <w:tcPr>
            <w:tcW w:w="1540" w:type="dxa"/>
            <w:tcBorders>
              <w:top w:val="single" w:sz="4" w:space="0" w:color="auto"/>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AKh</w:t>
            </w:r>
          </w:p>
        </w:tc>
        <w:tc>
          <w:tcPr>
            <w:tcW w:w="1540" w:type="dxa"/>
            <w:tcBorders>
              <w:top w:val="single" w:sz="4" w:space="0" w:color="auto"/>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AKh</w:t>
            </w:r>
          </w:p>
        </w:tc>
        <w:tc>
          <w:tcPr>
            <w:tcW w:w="1540" w:type="dxa"/>
            <w:tcBorders>
              <w:top w:val="single" w:sz="4" w:space="0" w:color="auto"/>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AKh</w:t>
            </w:r>
          </w:p>
        </w:tc>
        <w:tc>
          <w:tcPr>
            <w:tcW w:w="1540" w:type="dxa"/>
            <w:tcBorders>
              <w:top w:val="single" w:sz="4" w:space="0" w:color="auto"/>
              <w:left w:val="nil"/>
              <w:bottom w:val="single" w:sz="4" w:space="0" w:color="auto"/>
              <w:right w:val="single" w:sz="4" w:space="0" w:color="auto"/>
            </w:tcBorders>
            <w:shd w:val="clear" w:color="auto" w:fill="auto"/>
            <w:vAlign w:val="bottom"/>
            <w:hideMark/>
          </w:tcPr>
          <w:p w:rsidR="0074048C" w:rsidRPr="00B33012" w:rsidRDefault="0074048C" w:rsidP="0074048C">
            <w:pPr>
              <w:jc w:val="right"/>
              <w:rPr>
                <w:rFonts w:cs="Arial"/>
                <w:b/>
                <w:bCs/>
                <w:color w:val="000000"/>
                <w:szCs w:val="20"/>
                <w:lang w:val="de-DE" w:eastAsia="de-DE"/>
              </w:rPr>
            </w:pPr>
            <w:r w:rsidRPr="00B33012">
              <w:rPr>
                <w:rFonts w:cs="Arial"/>
                <w:b/>
                <w:bCs/>
                <w:color w:val="000000"/>
                <w:szCs w:val="20"/>
                <w:lang w:val="de-DE" w:eastAsia="de-DE"/>
              </w:rPr>
              <w:t>AKh</w:t>
            </w:r>
          </w:p>
        </w:tc>
      </w:tr>
      <w:tr w:rsidR="0074048C" w:rsidRPr="00B33012" w:rsidTr="0074048C">
        <w:trPr>
          <w:trHeight w:val="285"/>
        </w:trPr>
        <w:tc>
          <w:tcPr>
            <w:tcW w:w="36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580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r>
      <w:tr w:rsidR="0074048C" w:rsidRPr="00B33012" w:rsidTr="0074048C">
        <w:trPr>
          <w:trHeight w:val="285"/>
        </w:trPr>
        <w:tc>
          <w:tcPr>
            <w:tcW w:w="36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580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r w:rsidRPr="00B33012">
              <w:rPr>
                <w:rFonts w:cs="Arial"/>
                <w:szCs w:val="20"/>
                <w:lang w:val="de-DE" w:eastAsia="de-DE"/>
              </w:rPr>
              <w:t>In den Feldern mit Null sind Formeln im Hintergrund.</w:t>
            </w: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r>
    </w:tbl>
    <w:p w:rsidR="00875DC5" w:rsidRDefault="00875DC5" w:rsidP="0074048C">
      <w:pPr>
        <w:spacing w:after="60"/>
        <w:rPr>
          <w:rFonts w:cs="Arial"/>
          <w:szCs w:val="20"/>
        </w:rPr>
      </w:pPr>
    </w:p>
    <w:p w:rsidR="00875DC5" w:rsidRDefault="00875DC5" w:rsidP="0074048C">
      <w:pPr>
        <w:spacing w:after="60"/>
        <w:rPr>
          <w:rFonts w:cs="Arial"/>
          <w:szCs w:val="20"/>
        </w:rPr>
      </w:pPr>
    </w:p>
    <w:p w:rsidR="0074048C" w:rsidRPr="00B33012" w:rsidRDefault="0074048C" w:rsidP="0074048C">
      <w:pPr>
        <w:spacing w:after="60"/>
        <w:rPr>
          <w:rFonts w:cs="Arial"/>
          <w:szCs w:val="20"/>
        </w:rPr>
      </w:pPr>
      <w:r w:rsidRPr="00B33012">
        <w:rPr>
          <w:rFonts w:cs="Arial"/>
          <w:szCs w:val="20"/>
        </w:rPr>
        <w:t>DB Einzel Zukunft</w:t>
      </w:r>
    </w:p>
    <w:tbl>
      <w:tblPr>
        <w:tblW w:w="13854" w:type="dxa"/>
        <w:tblInd w:w="55" w:type="dxa"/>
        <w:tblCellMar>
          <w:left w:w="70" w:type="dxa"/>
          <w:right w:w="70" w:type="dxa"/>
        </w:tblCellMar>
        <w:tblLook w:val="04A0" w:firstRow="1" w:lastRow="0" w:firstColumn="1" w:lastColumn="0" w:noHBand="0" w:noVBand="1"/>
      </w:tblPr>
      <w:tblGrid>
        <w:gridCol w:w="2360"/>
        <w:gridCol w:w="923"/>
        <w:gridCol w:w="1040"/>
        <w:gridCol w:w="972"/>
        <w:gridCol w:w="948"/>
        <w:gridCol w:w="1192"/>
        <w:gridCol w:w="556"/>
        <w:gridCol w:w="899"/>
        <w:gridCol w:w="642"/>
        <w:gridCol w:w="1241"/>
        <w:gridCol w:w="984"/>
        <w:gridCol w:w="556"/>
        <w:gridCol w:w="899"/>
        <w:gridCol w:w="642"/>
      </w:tblGrid>
      <w:tr w:rsidR="0074048C" w:rsidRPr="00B33012" w:rsidTr="0074048C">
        <w:trPr>
          <w:trHeight w:val="285"/>
        </w:trPr>
        <w:tc>
          <w:tcPr>
            <w:tcW w:w="23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7172" w:type="dxa"/>
            <w:gridSpan w:val="8"/>
            <w:tcBorders>
              <w:top w:val="single" w:sz="4" w:space="0" w:color="auto"/>
              <w:left w:val="nil"/>
              <w:bottom w:val="single" w:sz="4" w:space="0" w:color="auto"/>
              <w:right w:val="single" w:sz="4" w:space="0" w:color="auto"/>
            </w:tcBorders>
            <w:shd w:val="clear" w:color="auto" w:fill="auto"/>
            <w:noWrap/>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pro Leistungseinheit</w:t>
            </w:r>
          </w:p>
        </w:tc>
        <w:tc>
          <w:tcPr>
            <w:tcW w:w="4322" w:type="dxa"/>
            <w:gridSpan w:val="5"/>
            <w:tcBorders>
              <w:top w:val="single" w:sz="4" w:space="0" w:color="auto"/>
              <w:left w:val="nil"/>
              <w:bottom w:val="single" w:sz="4" w:space="0" w:color="auto"/>
              <w:right w:val="nil"/>
            </w:tcBorders>
            <w:shd w:val="clear" w:color="auto" w:fill="auto"/>
            <w:noWrap/>
            <w:vAlign w:val="bottom"/>
            <w:hideMark/>
          </w:tcPr>
          <w:p w:rsidR="0074048C" w:rsidRPr="00B33012" w:rsidRDefault="0074048C" w:rsidP="0074048C">
            <w:pPr>
              <w:jc w:val="center"/>
              <w:rPr>
                <w:rFonts w:cs="Arial"/>
                <w:szCs w:val="20"/>
                <w:lang w:val="de-DE" w:eastAsia="de-DE"/>
              </w:rPr>
            </w:pPr>
            <w:r w:rsidRPr="00B33012">
              <w:rPr>
                <w:rFonts w:cs="Arial"/>
                <w:szCs w:val="20"/>
                <w:lang w:val="de-DE" w:eastAsia="de-DE"/>
              </w:rPr>
              <w:t>Gesamt-Betrieb</w:t>
            </w:r>
          </w:p>
        </w:tc>
      </w:tr>
      <w:tr w:rsidR="0074048C" w:rsidRPr="00B33012" w:rsidTr="0074048C">
        <w:trPr>
          <w:trHeight w:val="1140"/>
        </w:trPr>
        <w:tc>
          <w:tcPr>
            <w:tcW w:w="2360" w:type="dxa"/>
            <w:tcBorders>
              <w:top w:val="nil"/>
              <w:left w:val="single" w:sz="4" w:space="0" w:color="auto"/>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Aktivität</w:t>
            </w:r>
          </w:p>
        </w:tc>
        <w:tc>
          <w:tcPr>
            <w:tcW w:w="923"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Ertrags-</w:t>
            </w:r>
            <w:r w:rsidR="00CC7429">
              <w:rPr>
                <w:rFonts w:cs="Arial"/>
                <w:szCs w:val="20"/>
                <w:lang w:val="de-DE" w:eastAsia="de-DE"/>
              </w:rPr>
              <w:t>Niveau</w:t>
            </w:r>
          </w:p>
        </w:tc>
        <w:tc>
          <w:tcPr>
            <w:tcW w:w="10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Preis in € je Ertrags- einheit</w:t>
            </w:r>
          </w:p>
        </w:tc>
        <w:tc>
          <w:tcPr>
            <w:tcW w:w="972"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Leistung in €</w:t>
            </w:r>
          </w:p>
        </w:tc>
        <w:tc>
          <w:tcPr>
            <w:tcW w:w="948"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Variable Kosten in €</w:t>
            </w:r>
          </w:p>
        </w:tc>
        <w:tc>
          <w:tcPr>
            <w:tcW w:w="1192"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Deckungs- beitrag in €</w:t>
            </w:r>
          </w:p>
        </w:tc>
        <w:tc>
          <w:tcPr>
            <w:tcW w:w="556"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AKh</w:t>
            </w:r>
          </w:p>
        </w:tc>
        <w:tc>
          <w:tcPr>
            <w:tcW w:w="899"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Energie in MJ ME</w:t>
            </w:r>
          </w:p>
        </w:tc>
        <w:tc>
          <w:tcPr>
            <w:tcW w:w="642"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CCM in dt</w:t>
            </w:r>
          </w:p>
        </w:tc>
        <w:tc>
          <w:tcPr>
            <w:tcW w:w="1241"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produzierte Leistungs- einheiten</w:t>
            </w:r>
          </w:p>
        </w:tc>
        <w:tc>
          <w:tcPr>
            <w:tcW w:w="984"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Gesamt-DB in €</w:t>
            </w:r>
          </w:p>
        </w:tc>
        <w:tc>
          <w:tcPr>
            <w:tcW w:w="556"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AKh</w:t>
            </w:r>
          </w:p>
        </w:tc>
        <w:tc>
          <w:tcPr>
            <w:tcW w:w="899"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Energie in MJ ME</w:t>
            </w:r>
          </w:p>
        </w:tc>
        <w:tc>
          <w:tcPr>
            <w:tcW w:w="642"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both"/>
              <w:rPr>
                <w:rFonts w:cs="Arial"/>
                <w:szCs w:val="20"/>
                <w:lang w:val="de-DE" w:eastAsia="de-DE"/>
              </w:rPr>
            </w:pPr>
            <w:r w:rsidRPr="00B33012">
              <w:rPr>
                <w:rFonts w:cs="Arial"/>
                <w:szCs w:val="20"/>
                <w:lang w:val="de-DE" w:eastAsia="de-DE"/>
              </w:rPr>
              <w:t>CCM in dt</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2360" w:type="dxa"/>
            <w:tcBorders>
              <w:top w:val="nil"/>
              <w:left w:val="single" w:sz="4" w:space="0" w:color="auto"/>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23"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040"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7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48"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19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241"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0</w:t>
            </w:r>
          </w:p>
        </w:tc>
      </w:tr>
      <w:tr w:rsidR="0074048C" w:rsidRPr="00B33012" w:rsidTr="0074048C">
        <w:trPr>
          <w:trHeight w:val="300"/>
        </w:trPr>
        <w:tc>
          <w:tcPr>
            <w:tcW w:w="236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923"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0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972"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948"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192"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556"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899"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883"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4048C" w:rsidRPr="00B33012" w:rsidRDefault="0074048C" w:rsidP="0074048C">
            <w:pPr>
              <w:rPr>
                <w:rFonts w:cs="Arial"/>
                <w:b/>
                <w:bCs/>
                <w:szCs w:val="20"/>
                <w:lang w:val="de-DE" w:eastAsia="de-DE"/>
              </w:rPr>
            </w:pPr>
            <w:r w:rsidRPr="00B33012">
              <w:rPr>
                <w:rFonts w:cs="Arial"/>
                <w:b/>
                <w:bCs/>
                <w:szCs w:val="20"/>
                <w:lang w:val="de-DE" w:eastAsia="de-DE"/>
              </w:rPr>
              <w:t>Summe</w:t>
            </w:r>
          </w:p>
        </w:tc>
        <w:tc>
          <w:tcPr>
            <w:tcW w:w="984"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0</w:t>
            </w:r>
          </w:p>
        </w:tc>
        <w:tc>
          <w:tcPr>
            <w:tcW w:w="556"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0</w:t>
            </w:r>
          </w:p>
        </w:tc>
        <w:tc>
          <w:tcPr>
            <w:tcW w:w="899"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0</w:t>
            </w:r>
          </w:p>
        </w:tc>
        <w:tc>
          <w:tcPr>
            <w:tcW w:w="642" w:type="dxa"/>
            <w:tcBorders>
              <w:top w:val="nil"/>
              <w:left w:val="nil"/>
              <w:bottom w:val="single" w:sz="4" w:space="0" w:color="auto"/>
              <w:right w:val="single" w:sz="4" w:space="0" w:color="auto"/>
            </w:tcBorders>
            <w:shd w:val="clear" w:color="auto" w:fill="auto"/>
            <w:noWrap/>
            <w:vAlign w:val="bottom"/>
            <w:hideMark/>
          </w:tcPr>
          <w:p w:rsidR="0074048C" w:rsidRPr="00B33012" w:rsidRDefault="0074048C" w:rsidP="0074048C">
            <w:pPr>
              <w:jc w:val="right"/>
              <w:rPr>
                <w:rFonts w:cs="Arial"/>
                <w:szCs w:val="20"/>
                <w:lang w:val="de-DE" w:eastAsia="de-DE"/>
              </w:rPr>
            </w:pPr>
            <w:r w:rsidRPr="00B33012">
              <w:rPr>
                <w:rFonts w:cs="Arial"/>
                <w:szCs w:val="20"/>
                <w:lang w:val="de-DE" w:eastAsia="de-DE"/>
              </w:rPr>
              <w:t>0</w:t>
            </w:r>
          </w:p>
        </w:tc>
      </w:tr>
      <w:tr w:rsidR="0074048C" w:rsidRPr="00B33012" w:rsidTr="0074048C">
        <w:trPr>
          <w:trHeight w:val="285"/>
        </w:trPr>
        <w:tc>
          <w:tcPr>
            <w:tcW w:w="5295" w:type="dxa"/>
            <w:gridSpan w:val="4"/>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r w:rsidRPr="00B33012">
              <w:rPr>
                <w:rFonts w:cs="Arial"/>
                <w:szCs w:val="20"/>
                <w:lang w:val="de-DE" w:eastAsia="de-DE"/>
              </w:rPr>
              <w:t>In den Feldern mit Null sind Formeln im Hintergrund.</w:t>
            </w:r>
          </w:p>
        </w:tc>
        <w:tc>
          <w:tcPr>
            <w:tcW w:w="948"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192"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556"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899"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642"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241"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984"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556"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899"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642"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r>
    </w:tbl>
    <w:p w:rsidR="0074048C" w:rsidRPr="00B33012" w:rsidRDefault="0074048C" w:rsidP="0074048C">
      <w:pPr>
        <w:spacing w:after="60"/>
        <w:rPr>
          <w:rFonts w:cs="Arial"/>
          <w:szCs w:val="20"/>
        </w:rPr>
      </w:pPr>
    </w:p>
    <w:p w:rsidR="0074048C" w:rsidRPr="00B33012" w:rsidRDefault="0074048C" w:rsidP="0074048C">
      <w:pPr>
        <w:spacing w:after="60"/>
        <w:rPr>
          <w:rFonts w:cs="Arial"/>
          <w:szCs w:val="20"/>
        </w:rPr>
      </w:pPr>
      <w:r w:rsidRPr="00B33012">
        <w:rPr>
          <w:rFonts w:cs="Arial"/>
          <w:szCs w:val="20"/>
        </w:rPr>
        <w:t>Aufwandsgl Fixkosten</w:t>
      </w:r>
    </w:p>
    <w:tbl>
      <w:tblPr>
        <w:tblW w:w="11500" w:type="dxa"/>
        <w:tblInd w:w="55" w:type="dxa"/>
        <w:tblCellMar>
          <w:left w:w="70" w:type="dxa"/>
          <w:right w:w="70" w:type="dxa"/>
        </w:tblCellMar>
        <w:tblLook w:val="04A0" w:firstRow="1" w:lastRow="0" w:firstColumn="1" w:lastColumn="0" w:noHBand="0" w:noVBand="1"/>
      </w:tblPr>
      <w:tblGrid>
        <w:gridCol w:w="5340"/>
        <w:gridCol w:w="1540"/>
        <w:gridCol w:w="1540"/>
        <w:gridCol w:w="1540"/>
        <w:gridCol w:w="1540"/>
      </w:tblGrid>
      <w:tr w:rsidR="0074048C" w:rsidRPr="00B33012" w:rsidTr="0074048C">
        <w:trPr>
          <w:trHeight w:val="570"/>
        </w:trPr>
        <w:tc>
          <w:tcPr>
            <w:tcW w:w="5340" w:type="dxa"/>
            <w:vMerge w:val="restart"/>
            <w:tcBorders>
              <w:top w:val="single" w:sz="4" w:space="0" w:color="auto"/>
              <w:left w:val="single" w:sz="4" w:space="0" w:color="auto"/>
              <w:bottom w:val="single" w:sz="4" w:space="0" w:color="auto"/>
              <w:right w:val="nil"/>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 </w:t>
            </w:r>
          </w:p>
        </w:tc>
        <w:tc>
          <w:tcPr>
            <w:tcW w:w="1540" w:type="dxa"/>
            <w:tcBorders>
              <w:top w:val="single" w:sz="4" w:space="0" w:color="auto"/>
              <w:left w:val="single" w:sz="4" w:space="0" w:color="auto"/>
              <w:bottom w:val="nil"/>
              <w:right w:val="nil"/>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Euro             derzeit</w:t>
            </w:r>
          </w:p>
        </w:tc>
        <w:tc>
          <w:tcPr>
            <w:tcW w:w="1540" w:type="dxa"/>
            <w:tcBorders>
              <w:top w:val="single" w:sz="4" w:space="0" w:color="auto"/>
              <w:left w:val="single" w:sz="4" w:space="0" w:color="auto"/>
              <w:bottom w:val="nil"/>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Euro        Zieljahr</w:t>
            </w:r>
          </w:p>
        </w:tc>
        <w:tc>
          <w:tcPr>
            <w:tcW w:w="1540" w:type="dxa"/>
            <w:tcBorders>
              <w:top w:val="single" w:sz="4" w:space="0" w:color="auto"/>
              <w:left w:val="nil"/>
              <w:bottom w:val="nil"/>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Euro        Zieljahr</w:t>
            </w:r>
          </w:p>
        </w:tc>
        <w:tc>
          <w:tcPr>
            <w:tcW w:w="1540" w:type="dxa"/>
            <w:tcBorders>
              <w:top w:val="single" w:sz="4" w:space="0" w:color="auto"/>
              <w:left w:val="nil"/>
              <w:bottom w:val="nil"/>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Euro        Zieljahr</w:t>
            </w:r>
          </w:p>
        </w:tc>
      </w:tr>
      <w:tr w:rsidR="0074048C" w:rsidRPr="00B33012" w:rsidTr="0074048C">
        <w:trPr>
          <w:trHeight w:val="285"/>
        </w:trPr>
        <w:tc>
          <w:tcPr>
            <w:tcW w:w="5340" w:type="dxa"/>
            <w:vMerge/>
            <w:tcBorders>
              <w:top w:val="single" w:sz="4" w:space="0" w:color="auto"/>
              <w:left w:val="single" w:sz="4" w:space="0" w:color="auto"/>
              <w:bottom w:val="single" w:sz="4" w:space="0" w:color="auto"/>
              <w:right w:val="nil"/>
            </w:tcBorders>
            <w:vAlign w:val="center"/>
            <w:hideMark/>
          </w:tcPr>
          <w:p w:rsidR="0074048C" w:rsidRPr="00B33012" w:rsidRDefault="0074048C" w:rsidP="0074048C">
            <w:pPr>
              <w:rPr>
                <w:rFonts w:cs="Arial"/>
                <w:color w:val="000000"/>
                <w:szCs w:val="20"/>
                <w:lang w:val="de-DE" w:eastAsia="de-DE"/>
              </w:rPr>
            </w:pPr>
          </w:p>
        </w:tc>
        <w:tc>
          <w:tcPr>
            <w:tcW w:w="1540" w:type="dxa"/>
            <w:tcBorders>
              <w:top w:val="nil"/>
              <w:left w:val="single" w:sz="4" w:space="0" w:color="auto"/>
              <w:bottom w:val="single" w:sz="4" w:space="0" w:color="auto"/>
              <w:right w:val="nil"/>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single" w:sz="4" w:space="0" w:color="auto"/>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c>
          <w:tcPr>
            <w:tcW w:w="15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c>
          <w:tcPr>
            <w:tcW w:w="1540" w:type="dxa"/>
            <w:tcBorders>
              <w:top w:val="nil"/>
              <w:left w:val="nil"/>
              <w:bottom w:val="single" w:sz="4" w:space="0" w:color="auto"/>
              <w:right w:val="single" w:sz="4" w:space="0" w:color="auto"/>
            </w:tcBorders>
            <w:shd w:val="clear" w:color="auto" w:fill="auto"/>
            <w:hideMark/>
          </w:tcPr>
          <w:p w:rsidR="0074048C" w:rsidRPr="00B33012" w:rsidRDefault="0074048C" w:rsidP="0074048C">
            <w:pPr>
              <w:jc w:val="center"/>
              <w:rPr>
                <w:rFonts w:cs="Arial"/>
                <w:color w:val="000000"/>
                <w:szCs w:val="20"/>
                <w:lang w:val="de-DE" w:eastAsia="de-DE"/>
              </w:rPr>
            </w:pPr>
            <w:r w:rsidRPr="00B33012">
              <w:rPr>
                <w:rFonts w:cs="Arial"/>
                <w:color w:val="000000"/>
                <w:szCs w:val="20"/>
                <w:lang w:val="de-DE" w:eastAsia="de-DE"/>
              </w:rPr>
              <w:t>Szen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Instandhaltung Gebäude und bauliche Anlagen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AfA Gebäude und bauliche Anlagen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AfA Maschinen und Geräte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AfA Nebenbetriebe und Fremdenverkehr</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color w:val="000000"/>
                <w:szCs w:val="20"/>
                <w:lang w:val="de-DE" w:eastAsia="de-DE"/>
              </w:rPr>
            </w:pPr>
            <w:r w:rsidRPr="00B33012">
              <w:rPr>
                <w:rFonts w:cs="Arial"/>
                <w:color w:val="000000"/>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Betriebssteuern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Sachversicherungen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Anteilige Kosten Quotenzukäufe</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Leasing/Pacht von Quoten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color w:val="000000"/>
                <w:szCs w:val="20"/>
                <w:lang w:val="de-DE" w:eastAsia="de-DE"/>
              </w:rPr>
            </w:pPr>
            <w:r w:rsidRPr="00B33012">
              <w:rPr>
                <w:rFonts w:cs="Arial"/>
                <w:color w:val="000000"/>
                <w:szCs w:val="20"/>
                <w:lang w:val="de-DE" w:eastAsia="de-DE"/>
              </w:rPr>
              <w:t>Pachtzinsen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Schuldzinsen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Ausgedinge (Bar- und Naturalleistungen)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285"/>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szCs w:val="20"/>
                <w:lang w:val="de-DE" w:eastAsia="de-DE"/>
              </w:rPr>
            </w:pPr>
            <w:r w:rsidRPr="00B33012">
              <w:rPr>
                <w:rFonts w:cs="Arial"/>
                <w:szCs w:val="20"/>
                <w:lang w:val="de-DE" w:eastAsia="de-DE"/>
              </w:rPr>
              <w:t>Allgemeine Wirtschaftskosten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szCs w:val="20"/>
                <w:lang w:val="de-DE" w:eastAsia="de-DE"/>
              </w:rPr>
            </w:pPr>
            <w:r w:rsidRPr="00B33012">
              <w:rPr>
                <w:rFonts w:cs="Arial"/>
                <w:szCs w:val="20"/>
                <w:lang w:val="de-DE" w:eastAsia="de-DE"/>
              </w:rPr>
              <w:t> </w:t>
            </w:r>
          </w:p>
        </w:tc>
      </w:tr>
      <w:tr w:rsidR="0074048C" w:rsidRPr="00B33012" w:rsidTr="0074048C">
        <w:trPr>
          <w:trHeight w:val="300"/>
        </w:trPr>
        <w:tc>
          <w:tcPr>
            <w:tcW w:w="5340" w:type="dxa"/>
            <w:tcBorders>
              <w:top w:val="nil"/>
              <w:left w:val="single" w:sz="4" w:space="0" w:color="auto"/>
              <w:bottom w:val="single" w:sz="4" w:space="0" w:color="auto"/>
              <w:right w:val="single" w:sz="4" w:space="0" w:color="auto"/>
            </w:tcBorders>
            <w:shd w:val="clear" w:color="auto" w:fill="auto"/>
            <w:vAlign w:val="bottom"/>
            <w:hideMark/>
          </w:tcPr>
          <w:p w:rsidR="0074048C" w:rsidRPr="00B33012" w:rsidRDefault="0074048C" w:rsidP="0074048C">
            <w:pPr>
              <w:rPr>
                <w:rFonts w:cs="Arial"/>
                <w:b/>
                <w:bCs/>
                <w:color w:val="000000"/>
                <w:szCs w:val="20"/>
                <w:lang w:val="de-DE" w:eastAsia="de-DE"/>
              </w:rPr>
            </w:pPr>
            <w:r w:rsidRPr="00B33012">
              <w:rPr>
                <w:rFonts w:cs="Arial"/>
                <w:b/>
                <w:bCs/>
                <w:color w:val="000000"/>
                <w:szCs w:val="20"/>
                <w:lang w:val="de-DE" w:eastAsia="de-DE"/>
              </w:rPr>
              <w:t>Summe Fixkosten</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b/>
                <w:bCs/>
                <w:color w:val="000000"/>
                <w:szCs w:val="20"/>
                <w:lang w:val="de-DE" w:eastAsia="de-DE"/>
              </w:rPr>
            </w:pPr>
            <w:r w:rsidRPr="00B33012">
              <w:rPr>
                <w:rFonts w:cs="Arial"/>
                <w:b/>
                <w:bCs/>
                <w:color w:val="000000"/>
                <w:szCs w:val="20"/>
                <w:lang w:val="de-DE" w:eastAsia="de-DE"/>
              </w:rPr>
              <w:t>0</w:t>
            </w:r>
          </w:p>
        </w:tc>
        <w:tc>
          <w:tcPr>
            <w:tcW w:w="1540" w:type="dxa"/>
            <w:tcBorders>
              <w:top w:val="nil"/>
              <w:left w:val="nil"/>
              <w:bottom w:val="single" w:sz="4" w:space="0" w:color="auto"/>
              <w:right w:val="single" w:sz="4" w:space="0" w:color="auto"/>
            </w:tcBorders>
            <w:shd w:val="clear" w:color="auto" w:fill="auto"/>
            <w:vAlign w:val="bottom"/>
            <w:hideMark/>
          </w:tcPr>
          <w:p w:rsidR="0074048C" w:rsidRPr="00B33012" w:rsidRDefault="0074048C" w:rsidP="0074048C">
            <w:pPr>
              <w:jc w:val="both"/>
              <w:rPr>
                <w:rFonts w:cs="Arial"/>
                <w:b/>
                <w:bCs/>
                <w:color w:val="000000"/>
                <w:szCs w:val="20"/>
                <w:lang w:val="de-DE" w:eastAsia="de-DE"/>
              </w:rPr>
            </w:pPr>
            <w:r w:rsidRPr="00B33012">
              <w:rPr>
                <w:rFonts w:cs="Arial"/>
                <w:b/>
                <w:bCs/>
                <w:color w:val="000000"/>
                <w:szCs w:val="20"/>
                <w:lang w:val="de-DE" w:eastAsia="de-DE"/>
              </w:rPr>
              <w:t>0</w:t>
            </w:r>
          </w:p>
        </w:tc>
      </w:tr>
      <w:tr w:rsidR="0074048C" w:rsidRPr="00B33012" w:rsidTr="0074048C">
        <w:trPr>
          <w:trHeight w:val="285"/>
        </w:trPr>
        <w:tc>
          <w:tcPr>
            <w:tcW w:w="53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r>
      <w:tr w:rsidR="0074048C" w:rsidRPr="00B33012" w:rsidTr="0074048C">
        <w:trPr>
          <w:trHeight w:val="285"/>
        </w:trPr>
        <w:tc>
          <w:tcPr>
            <w:tcW w:w="53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r>
      <w:tr w:rsidR="0074048C" w:rsidRPr="00B33012" w:rsidTr="0074048C">
        <w:trPr>
          <w:trHeight w:val="285"/>
        </w:trPr>
        <w:tc>
          <w:tcPr>
            <w:tcW w:w="53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r w:rsidRPr="00B33012">
              <w:rPr>
                <w:rFonts w:cs="Arial"/>
                <w:szCs w:val="20"/>
                <w:lang w:val="de-DE" w:eastAsia="de-DE"/>
              </w:rPr>
              <w:t>In den Feldern mit Null sind Formeln im Hintergrund.</w:t>
            </w: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c>
          <w:tcPr>
            <w:tcW w:w="1540" w:type="dxa"/>
            <w:tcBorders>
              <w:top w:val="nil"/>
              <w:left w:val="nil"/>
              <w:bottom w:val="nil"/>
              <w:right w:val="nil"/>
            </w:tcBorders>
            <w:shd w:val="clear" w:color="auto" w:fill="auto"/>
            <w:noWrap/>
            <w:vAlign w:val="bottom"/>
            <w:hideMark/>
          </w:tcPr>
          <w:p w:rsidR="0074048C" w:rsidRPr="00B33012" w:rsidRDefault="0074048C" w:rsidP="0074048C">
            <w:pPr>
              <w:rPr>
                <w:rFonts w:cs="Arial"/>
                <w:szCs w:val="20"/>
                <w:lang w:val="de-DE" w:eastAsia="de-DE"/>
              </w:rPr>
            </w:pPr>
          </w:p>
        </w:tc>
      </w:tr>
    </w:tbl>
    <w:p w:rsidR="00AC3FC8" w:rsidRDefault="00AC3FC8" w:rsidP="0074048C">
      <w:pPr>
        <w:spacing w:after="60"/>
        <w:rPr>
          <w:rFonts w:cs="Arial"/>
          <w:sz w:val="22"/>
          <w:szCs w:val="22"/>
        </w:rPr>
        <w:sectPr w:rsidR="00AC3FC8" w:rsidSect="0074048C">
          <w:pgSz w:w="16838" w:h="11906" w:orient="landscape"/>
          <w:pgMar w:top="1134" w:right="1418" w:bottom="1134" w:left="851" w:header="709" w:footer="709" w:gutter="0"/>
          <w:cols w:space="708"/>
          <w:docGrid w:linePitch="360"/>
        </w:sectPr>
      </w:pPr>
    </w:p>
    <w:p w:rsidR="0074048C" w:rsidRDefault="0074048C" w:rsidP="0074048C">
      <w:pPr>
        <w:spacing w:after="60"/>
        <w:rPr>
          <w:rFonts w:cs="Arial"/>
          <w:sz w:val="22"/>
          <w:szCs w:val="22"/>
        </w:rPr>
      </w:pPr>
    </w:p>
    <w:p w:rsidR="0074048C" w:rsidRPr="00B701DA" w:rsidRDefault="00AC3FC8" w:rsidP="006974F4">
      <w:pPr>
        <w:pStyle w:val="Formatvorlageberschrift1TimesNewRoman14pt"/>
        <w:tabs>
          <w:tab w:val="clear" w:pos="1418"/>
          <w:tab w:val="left" w:pos="1701"/>
        </w:tabs>
        <w:ind w:left="1701" w:hanging="1701"/>
        <w:rPr>
          <w:szCs w:val="20"/>
        </w:rPr>
      </w:pPr>
      <w:bookmarkStart w:id="77" w:name="_Toc410385028"/>
      <w:r w:rsidRPr="006974F4">
        <w:rPr>
          <w:rFonts w:ascii="Arial" w:hAnsi="Arial"/>
        </w:rPr>
        <w:t>Beilage 7</w:t>
      </w:r>
      <w:r w:rsidRPr="006974F4">
        <w:rPr>
          <w:rFonts w:ascii="Arial" w:hAnsi="Arial"/>
        </w:rPr>
        <w:tab/>
        <w:t xml:space="preserve">Projektbeurteilung Gemeinschaftsmaschinen </w:t>
      </w:r>
      <w:bookmarkEnd w:id="77"/>
    </w:p>
    <w:p w:rsidR="00AC3FC8" w:rsidRDefault="00AC3FC8" w:rsidP="0074048C">
      <w:pPr>
        <w:spacing w:after="60"/>
        <w:rPr>
          <w:rFonts w:cs="Arial"/>
          <w:szCs w:val="20"/>
        </w:rPr>
      </w:pPr>
    </w:p>
    <w:tbl>
      <w:tblPr>
        <w:tblW w:w="9057" w:type="dxa"/>
        <w:tblInd w:w="55" w:type="dxa"/>
        <w:tblCellMar>
          <w:left w:w="70" w:type="dxa"/>
          <w:right w:w="70" w:type="dxa"/>
        </w:tblCellMar>
        <w:tblLook w:val="04A0" w:firstRow="1" w:lastRow="0" w:firstColumn="1" w:lastColumn="0" w:noHBand="0" w:noVBand="1"/>
      </w:tblPr>
      <w:tblGrid>
        <w:gridCol w:w="4857"/>
        <w:gridCol w:w="207"/>
        <w:gridCol w:w="207"/>
        <w:gridCol w:w="2886"/>
        <w:gridCol w:w="1000"/>
      </w:tblGrid>
      <w:tr w:rsidR="005B7528" w:rsidRPr="005B7528" w:rsidTr="005B7528">
        <w:trPr>
          <w:trHeight w:val="360"/>
        </w:trPr>
        <w:tc>
          <w:tcPr>
            <w:tcW w:w="8057" w:type="dxa"/>
            <w:gridSpan w:val="4"/>
            <w:tcBorders>
              <w:top w:val="nil"/>
              <w:left w:val="nil"/>
              <w:bottom w:val="nil"/>
              <w:right w:val="nil"/>
            </w:tcBorders>
            <w:shd w:val="clear" w:color="auto" w:fill="auto"/>
            <w:noWrap/>
            <w:vAlign w:val="bottom"/>
            <w:hideMark/>
          </w:tcPr>
          <w:p w:rsidR="005B7528" w:rsidRPr="005B7528" w:rsidRDefault="005B7528" w:rsidP="005B7528">
            <w:pPr>
              <w:rPr>
                <w:rFonts w:cs="Arial"/>
                <w:b/>
                <w:bCs/>
                <w:sz w:val="28"/>
                <w:szCs w:val="28"/>
              </w:rPr>
            </w:pPr>
            <w:r w:rsidRPr="005B7528">
              <w:rPr>
                <w:rFonts w:cs="Arial"/>
                <w:b/>
                <w:bCs/>
                <w:sz w:val="28"/>
                <w:szCs w:val="28"/>
              </w:rPr>
              <w:t>Projektbeurteilung für Maschinen und Geräte</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jc w:val="right"/>
              <w:rPr>
                <w:rFonts w:cs="Arial"/>
                <w:szCs w:val="20"/>
              </w:rPr>
            </w:pPr>
          </w:p>
        </w:tc>
      </w:tr>
      <w:tr w:rsidR="005B7528" w:rsidRPr="005B7528" w:rsidTr="005B7528">
        <w:trPr>
          <w:trHeight w:val="210"/>
        </w:trPr>
        <w:tc>
          <w:tcPr>
            <w:tcW w:w="4857"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b/>
                <w:bCs/>
                <w:sz w:val="28"/>
                <w:szCs w:val="28"/>
              </w:rPr>
            </w:pPr>
            <w:r w:rsidRPr="005B7528">
              <w:rPr>
                <w:rFonts w:cs="Arial"/>
                <w:b/>
                <w:bCs/>
                <w:sz w:val="28"/>
                <w:szCs w:val="28"/>
              </w:rPr>
              <w:t> </w:t>
            </w:r>
          </w:p>
        </w:tc>
        <w:tc>
          <w:tcPr>
            <w:tcW w:w="164"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33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b/>
                <w:bCs/>
                <w:szCs w:val="20"/>
              </w:rPr>
            </w:pPr>
            <w:r w:rsidRPr="005B7528">
              <w:rPr>
                <w:rFonts w:cs="Arial"/>
                <w:b/>
                <w:bCs/>
                <w:szCs w:val="20"/>
              </w:rPr>
              <w:t>Förderungswerber</w:t>
            </w:r>
          </w:p>
        </w:tc>
        <w:tc>
          <w:tcPr>
            <w:tcW w:w="4200" w:type="dxa"/>
            <w:gridSpan w:val="4"/>
            <w:tcBorders>
              <w:top w:val="nil"/>
              <w:left w:val="nil"/>
              <w:bottom w:val="single" w:sz="4" w:space="0" w:color="auto"/>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w:t>
            </w:r>
          </w:p>
        </w:tc>
      </w:tr>
      <w:tr w:rsidR="005B7528" w:rsidRPr="005B7528" w:rsidTr="005B7528">
        <w:trPr>
          <w:trHeight w:val="33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b/>
                <w:bCs/>
                <w:szCs w:val="20"/>
              </w:rPr>
            </w:pPr>
            <w:r w:rsidRPr="005B7528">
              <w:rPr>
                <w:rFonts w:cs="Arial"/>
                <w:b/>
                <w:bCs/>
                <w:szCs w:val="20"/>
              </w:rPr>
              <w:t>Bezeichnung Maschine Gerät</w:t>
            </w:r>
          </w:p>
        </w:tc>
        <w:tc>
          <w:tcPr>
            <w:tcW w:w="4200" w:type="dxa"/>
            <w:gridSpan w:val="4"/>
            <w:tcBorders>
              <w:top w:val="single" w:sz="4" w:space="0" w:color="auto"/>
              <w:left w:val="nil"/>
              <w:bottom w:val="single" w:sz="4" w:space="0" w:color="auto"/>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w:t>
            </w:r>
          </w:p>
        </w:tc>
      </w:tr>
      <w:tr w:rsidR="005B7528" w:rsidRPr="005B7528" w:rsidTr="005B7528">
        <w:trPr>
          <w:trHeight w:val="270"/>
        </w:trPr>
        <w:tc>
          <w:tcPr>
            <w:tcW w:w="4857"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64"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double" w:sz="6" w:space="0" w:color="auto"/>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Investitionskosten</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13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Einsatzumfang</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m³ oder ha</w:t>
            </w:r>
          </w:p>
        </w:tc>
      </w:tr>
      <w:tr w:rsidR="005B7528" w:rsidRPr="005B7528" w:rsidTr="005B7528">
        <w:trPr>
          <w:trHeight w:val="13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geplante Nutzungsdauer</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E8F1EA"/>
            <w:noWrap/>
            <w:vAlign w:val="bottom"/>
            <w:hideMark/>
          </w:tcPr>
          <w:p w:rsidR="005B7528" w:rsidRPr="005B7528" w:rsidRDefault="005B7528" w:rsidP="005B7528">
            <w:pPr>
              <w:jc w:val="right"/>
              <w:rPr>
                <w:rFonts w:cs="Arial"/>
                <w:szCs w:val="20"/>
              </w:rPr>
            </w:pPr>
            <w:r w:rsidRPr="005B7528">
              <w:rPr>
                <w:rFonts w:cs="Arial"/>
                <w:szCs w:val="20"/>
              </w:rPr>
              <w:t>1</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Jahre</w:t>
            </w:r>
          </w:p>
        </w:tc>
      </w:tr>
      <w:tr w:rsidR="005B7528" w:rsidRPr="005B7528" w:rsidTr="005B7528">
        <w:trPr>
          <w:trHeight w:val="13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5021" w:type="dxa"/>
            <w:gridSpan w:val="2"/>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Restwert nach Ablauf der Nutzungsdauer</w:t>
            </w: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13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Leistung pro Stunde:</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1,00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m³ oder ha</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330"/>
        </w:trPr>
        <w:tc>
          <w:tcPr>
            <w:tcW w:w="4857"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Fixkosten/Jahr</w:t>
            </w:r>
          </w:p>
        </w:tc>
        <w:tc>
          <w:tcPr>
            <w:tcW w:w="164"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c>
          <w:tcPr>
            <w:tcW w:w="150"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c>
          <w:tcPr>
            <w:tcW w:w="2886"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c>
          <w:tcPr>
            <w:tcW w:w="1000"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Kapitalkosten (inkl. Gebühren)</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Unterbringung</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single" w:sz="4" w:space="0" w:color="B2B2B2"/>
              <w:left w:val="nil"/>
              <w:bottom w:val="single" w:sz="4"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Versicherung</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single" w:sz="4"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8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xml:space="preserve">Organisation </w:t>
            </w:r>
            <w:r w:rsidRPr="005B7528">
              <w:rPr>
                <w:rFonts w:cs="Arial"/>
                <w:szCs w:val="20"/>
                <w:vertAlign w:val="superscript"/>
              </w:rPr>
              <w:t>*)</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70"/>
        </w:trPr>
        <w:tc>
          <w:tcPr>
            <w:tcW w:w="5021" w:type="dxa"/>
            <w:gridSpan w:val="2"/>
            <w:tcBorders>
              <w:top w:val="nil"/>
              <w:left w:val="nil"/>
              <w:bottom w:val="single" w:sz="8"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single" w:sz="8"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single" w:sz="4" w:space="0" w:color="B2B2B2"/>
              <w:left w:val="nil"/>
              <w:bottom w:val="single" w:sz="8"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single" w:sz="8"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70"/>
        </w:trPr>
        <w:tc>
          <w:tcPr>
            <w:tcW w:w="4857"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b/>
                <w:bCs/>
                <w:szCs w:val="20"/>
              </w:rPr>
            </w:pPr>
            <w:r w:rsidRPr="005B7528">
              <w:rPr>
                <w:rFonts w:cs="Arial"/>
                <w:b/>
                <w:bCs/>
                <w:szCs w:val="20"/>
              </w:rPr>
              <w:t>Summe Fixkosten</w:t>
            </w:r>
          </w:p>
        </w:tc>
        <w:tc>
          <w:tcPr>
            <w:tcW w:w="164"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nil"/>
              <w:left w:val="nil"/>
              <w:bottom w:val="double" w:sz="6" w:space="0" w:color="B2B2B2"/>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330"/>
        </w:trPr>
        <w:tc>
          <w:tcPr>
            <w:tcW w:w="4857"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Var. Kosten/Stunde</w:t>
            </w:r>
          </w:p>
        </w:tc>
        <w:tc>
          <w:tcPr>
            <w:tcW w:w="164"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c>
          <w:tcPr>
            <w:tcW w:w="150"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c>
          <w:tcPr>
            <w:tcW w:w="2886"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c>
          <w:tcPr>
            <w:tcW w:w="1000" w:type="dxa"/>
            <w:tcBorders>
              <w:top w:val="nil"/>
              <w:left w:val="nil"/>
              <w:bottom w:val="double" w:sz="6" w:space="0" w:color="auto"/>
              <w:right w:val="nil"/>
            </w:tcBorders>
            <w:shd w:val="clear" w:color="000000" w:fill="DDDDDD"/>
            <w:noWrap/>
            <w:vAlign w:val="bottom"/>
            <w:hideMark/>
          </w:tcPr>
          <w:p w:rsidR="005B7528" w:rsidRPr="005B7528" w:rsidRDefault="005B7528" w:rsidP="005B7528">
            <w:pPr>
              <w:rPr>
                <w:rFonts w:cs="Arial"/>
                <w:b/>
                <w:bCs/>
                <w:sz w:val="24"/>
              </w:rPr>
            </w:pPr>
            <w:r w:rsidRPr="005B7528">
              <w:rPr>
                <w:rFonts w:cs="Arial"/>
                <w:b/>
                <w:bCs/>
                <w:sz w:val="24"/>
              </w:rPr>
              <w:t> </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55"/>
        </w:trPr>
        <w:tc>
          <w:tcPr>
            <w:tcW w:w="5021" w:type="dxa"/>
            <w:gridSpan w:val="2"/>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Reparatur (Hilfswert 2 % vom Neuwert/100 Std. Einsatz)</w:t>
            </w: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single" w:sz="4"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Treibstoff (Hilfswert 0,21 l/kWh )</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single" w:sz="4"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Hilfsmittel</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single" w:sz="4"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8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xml:space="preserve">Organisation </w:t>
            </w:r>
            <w:r w:rsidRPr="005B7528">
              <w:rPr>
                <w:rFonts w:cs="Arial"/>
                <w:szCs w:val="20"/>
                <w:vertAlign w:val="superscript"/>
              </w:rPr>
              <w:t>*)</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70"/>
        </w:trPr>
        <w:tc>
          <w:tcPr>
            <w:tcW w:w="5021" w:type="dxa"/>
            <w:gridSpan w:val="2"/>
            <w:tcBorders>
              <w:top w:val="nil"/>
              <w:left w:val="nil"/>
              <w:bottom w:val="single" w:sz="8"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single" w:sz="8"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single" w:sz="4" w:space="0" w:color="B2B2B2"/>
              <w:left w:val="nil"/>
              <w:bottom w:val="single" w:sz="8" w:space="0" w:color="B2B2B2"/>
              <w:right w:val="nil"/>
            </w:tcBorders>
            <w:shd w:val="clear" w:color="000000" w:fill="E8F1EA"/>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55"/>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70"/>
        </w:trPr>
        <w:tc>
          <w:tcPr>
            <w:tcW w:w="4857"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b/>
                <w:bCs/>
                <w:szCs w:val="20"/>
              </w:rPr>
            </w:pPr>
            <w:r w:rsidRPr="005B7528">
              <w:rPr>
                <w:rFonts w:cs="Arial"/>
                <w:b/>
                <w:bCs/>
                <w:szCs w:val="20"/>
              </w:rPr>
              <w:t>Summe var. Kosten</w:t>
            </w:r>
          </w:p>
        </w:tc>
        <w:tc>
          <w:tcPr>
            <w:tcW w:w="164"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nil"/>
              <w:left w:val="nil"/>
              <w:bottom w:val="double" w:sz="6" w:space="0" w:color="B2B2B2"/>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xml:space="preserve">                             -   </w:t>
            </w:r>
          </w:p>
        </w:tc>
        <w:tc>
          <w:tcPr>
            <w:tcW w:w="1000"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r>
      <w:tr w:rsidR="005B7528" w:rsidRPr="005B7528" w:rsidTr="005B7528">
        <w:trPr>
          <w:trHeight w:val="270"/>
        </w:trPr>
        <w:tc>
          <w:tcPr>
            <w:tcW w:w="4857"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64"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5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2886"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c>
          <w:tcPr>
            <w:tcW w:w="1000" w:type="dxa"/>
            <w:tcBorders>
              <w:top w:val="nil"/>
              <w:left w:val="nil"/>
              <w:bottom w:val="nil"/>
              <w:right w:val="nil"/>
            </w:tcBorders>
            <w:shd w:val="clear" w:color="auto" w:fill="auto"/>
            <w:noWrap/>
            <w:vAlign w:val="bottom"/>
            <w:hideMark/>
          </w:tcPr>
          <w:p w:rsidR="005B7528" w:rsidRPr="005B7528" w:rsidRDefault="005B7528" w:rsidP="005B7528">
            <w:pPr>
              <w:rPr>
                <w:rFonts w:cs="Arial"/>
                <w:szCs w:val="20"/>
              </w:rPr>
            </w:pPr>
          </w:p>
        </w:tc>
      </w:tr>
      <w:tr w:rsidR="005B7528" w:rsidRPr="005B7528" w:rsidTr="005B7528">
        <w:trPr>
          <w:trHeight w:val="285"/>
        </w:trPr>
        <w:tc>
          <w:tcPr>
            <w:tcW w:w="4857" w:type="dxa"/>
            <w:tcBorders>
              <w:top w:val="double" w:sz="6" w:space="0" w:color="B2B2B2"/>
              <w:left w:val="double" w:sz="6" w:space="0" w:color="B2B2B2"/>
              <w:bottom w:val="double" w:sz="6" w:space="0" w:color="B2B2B2"/>
              <w:right w:val="nil"/>
            </w:tcBorders>
            <w:shd w:val="clear" w:color="auto" w:fill="auto"/>
            <w:noWrap/>
            <w:vAlign w:val="bottom"/>
            <w:hideMark/>
          </w:tcPr>
          <w:p w:rsidR="005B7528" w:rsidRPr="005B7528" w:rsidRDefault="005B7528" w:rsidP="005B7528">
            <w:pPr>
              <w:rPr>
                <w:rFonts w:cs="Arial"/>
                <w:b/>
                <w:bCs/>
                <w:szCs w:val="20"/>
              </w:rPr>
            </w:pPr>
            <w:r w:rsidRPr="005B7528">
              <w:rPr>
                <w:rFonts w:cs="Arial"/>
                <w:b/>
                <w:bCs/>
                <w:szCs w:val="20"/>
              </w:rPr>
              <w:t>Kosten pro Stunde</w:t>
            </w:r>
          </w:p>
        </w:tc>
        <w:tc>
          <w:tcPr>
            <w:tcW w:w="164" w:type="dxa"/>
            <w:tcBorders>
              <w:top w:val="double" w:sz="6" w:space="0" w:color="B2B2B2"/>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double" w:sz="6" w:space="0" w:color="B2B2B2"/>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double" w:sz="6" w:space="0" w:color="B2B2B2"/>
              <w:left w:val="nil"/>
              <w:bottom w:val="double" w:sz="6" w:space="0" w:color="B2B2B2"/>
              <w:right w:val="nil"/>
            </w:tcBorders>
            <w:shd w:val="clear" w:color="000000" w:fill="DDDDDD"/>
            <w:noWrap/>
            <w:vAlign w:val="bottom"/>
            <w:hideMark/>
          </w:tcPr>
          <w:p w:rsidR="005B7528" w:rsidRPr="005B7528" w:rsidRDefault="005B7528" w:rsidP="005B7528">
            <w:pPr>
              <w:jc w:val="center"/>
              <w:rPr>
                <w:rFonts w:cs="Arial"/>
                <w:szCs w:val="20"/>
              </w:rPr>
            </w:pPr>
            <w:r w:rsidRPr="005B7528">
              <w:rPr>
                <w:rFonts w:cs="Arial"/>
                <w:szCs w:val="20"/>
              </w:rPr>
              <w:t> </w:t>
            </w:r>
          </w:p>
        </w:tc>
        <w:tc>
          <w:tcPr>
            <w:tcW w:w="1000" w:type="dxa"/>
            <w:tcBorders>
              <w:top w:val="double" w:sz="6" w:space="0" w:color="B2B2B2"/>
              <w:left w:val="nil"/>
              <w:bottom w:val="double" w:sz="6" w:space="0" w:color="B2B2B2"/>
              <w:right w:val="double" w:sz="6" w:space="0" w:color="B2B2B2"/>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r w:rsidR="005B7528" w:rsidRPr="005B7528" w:rsidTr="005B7528">
        <w:trPr>
          <w:trHeight w:val="285"/>
        </w:trPr>
        <w:tc>
          <w:tcPr>
            <w:tcW w:w="4857" w:type="dxa"/>
            <w:tcBorders>
              <w:top w:val="nil"/>
              <w:left w:val="double" w:sz="6" w:space="0" w:color="B2B2B2"/>
              <w:bottom w:val="double" w:sz="6" w:space="0" w:color="B2B2B2"/>
              <w:right w:val="nil"/>
            </w:tcBorders>
            <w:shd w:val="clear" w:color="auto" w:fill="auto"/>
            <w:noWrap/>
            <w:vAlign w:val="bottom"/>
            <w:hideMark/>
          </w:tcPr>
          <w:p w:rsidR="005B7528" w:rsidRPr="005B7528" w:rsidRDefault="005B7528" w:rsidP="005B7528">
            <w:pPr>
              <w:rPr>
                <w:rFonts w:cs="Arial"/>
                <w:b/>
                <w:bCs/>
                <w:szCs w:val="20"/>
              </w:rPr>
            </w:pPr>
            <w:r w:rsidRPr="005B7528">
              <w:rPr>
                <w:rFonts w:cs="Arial"/>
                <w:b/>
                <w:bCs/>
                <w:szCs w:val="20"/>
              </w:rPr>
              <w:t>Kosten Pro m³ oder ha</w:t>
            </w:r>
          </w:p>
        </w:tc>
        <w:tc>
          <w:tcPr>
            <w:tcW w:w="164"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150" w:type="dxa"/>
            <w:tcBorders>
              <w:top w:val="nil"/>
              <w:left w:val="nil"/>
              <w:bottom w:val="double" w:sz="6" w:space="0" w:color="B2B2B2"/>
              <w:right w:val="nil"/>
            </w:tcBorders>
            <w:shd w:val="clear" w:color="auto" w:fill="auto"/>
            <w:noWrap/>
            <w:vAlign w:val="bottom"/>
            <w:hideMark/>
          </w:tcPr>
          <w:p w:rsidR="005B7528" w:rsidRPr="005B7528" w:rsidRDefault="005B7528" w:rsidP="005B7528">
            <w:pPr>
              <w:rPr>
                <w:rFonts w:cs="Arial"/>
                <w:szCs w:val="20"/>
              </w:rPr>
            </w:pPr>
            <w:r w:rsidRPr="005B7528">
              <w:rPr>
                <w:rFonts w:cs="Arial"/>
                <w:szCs w:val="20"/>
              </w:rPr>
              <w:t> </w:t>
            </w:r>
          </w:p>
        </w:tc>
        <w:tc>
          <w:tcPr>
            <w:tcW w:w="2886" w:type="dxa"/>
            <w:tcBorders>
              <w:top w:val="nil"/>
              <w:left w:val="nil"/>
              <w:bottom w:val="double" w:sz="6" w:space="0" w:color="B2B2B2"/>
              <w:right w:val="nil"/>
            </w:tcBorders>
            <w:shd w:val="clear" w:color="000000" w:fill="DDDDDD"/>
            <w:noWrap/>
            <w:vAlign w:val="bottom"/>
            <w:hideMark/>
          </w:tcPr>
          <w:p w:rsidR="005B7528" w:rsidRPr="005B7528" w:rsidRDefault="005B7528" w:rsidP="005B7528">
            <w:pPr>
              <w:rPr>
                <w:rFonts w:cs="Arial"/>
                <w:szCs w:val="20"/>
              </w:rPr>
            </w:pPr>
            <w:r w:rsidRPr="005B7528">
              <w:rPr>
                <w:rFonts w:cs="Arial"/>
                <w:szCs w:val="20"/>
              </w:rPr>
              <w:t> </w:t>
            </w:r>
          </w:p>
        </w:tc>
        <w:tc>
          <w:tcPr>
            <w:tcW w:w="1000" w:type="dxa"/>
            <w:tcBorders>
              <w:top w:val="nil"/>
              <w:left w:val="nil"/>
              <w:bottom w:val="double" w:sz="6" w:space="0" w:color="B2B2B2"/>
              <w:right w:val="double" w:sz="6" w:space="0" w:color="B2B2B2"/>
            </w:tcBorders>
            <w:shd w:val="clear" w:color="auto" w:fill="auto"/>
            <w:noWrap/>
            <w:vAlign w:val="bottom"/>
            <w:hideMark/>
          </w:tcPr>
          <w:p w:rsidR="005B7528" w:rsidRPr="005B7528" w:rsidRDefault="005B7528" w:rsidP="005B7528">
            <w:pPr>
              <w:rPr>
                <w:rFonts w:cs="Arial"/>
                <w:szCs w:val="20"/>
              </w:rPr>
            </w:pPr>
            <w:r w:rsidRPr="005B7528">
              <w:rPr>
                <w:rFonts w:cs="Arial"/>
                <w:szCs w:val="20"/>
              </w:rPr>
              <w:t>€</w:t>
            </w:r>
          </w:p>
        </w:tc>
      </w:tr>
    </w:tbl>
    <w:p w:rsidR="005B7528" w:rsidRDefault="005B7528" w:rsidP="0074048C">
      <w:pPr>
        <w:spacing w:after="60"/>
        <w:rPr>
          <w:rFonts w:cs="Arial"/>
          <w:szCs w:val="20"/>
        </w:rPr>
      </w:pPr>
    </w:p>
    <w:p w:rsidR="004C7403" w:rsidRPr="004C7403" w:rsidRDefault="004C7403" w:rsidP="004C7403">
      <w:pPr>
        <w:rPr>
          <w:rFonts w:cs="Arial"/>
          <w:sz w:val="16"/>
          <w:szCs w:val="16"/>
        </w:rPr>
      </w:pPr>
      <w:r w:rsidRPr="004C7403">
        <w:rPr>
          <w:rFonts w:cs="Arial"/>
          <w:sz w:val="16"/>
          <w:szCs w:val="16"/>
        </w:rPr>
        <w:t>*) Organisationskosten je nachdem, ob Fixbetrag oder einsatzabhängig unter Fixkosten oder var. Kosten eintragen</w:t>
      </w:r>
    </w:p>
    <w:p w:rsidR="00070882" w:rsidRDefault="00070882" w:rsidP="00070882">
      <w:pPr>
        <w:spacing w:after="60"/>
        <w:rPr>
          <w:rFonts w:cs="Arial"/>
          <w:sz w:val="22"/>
          <w:szCs w:val="22"/>
        </w:rPr>
      </w:pPr>
    </w:p>
    <w:p w:rsidR="00821CA3" w:rsidRDefault="00821CA3" w:rsidP="00070882">
      <w:pPr>
        <w:spacing w:after="60"/>
        <w:rPr>
          <w:rFonts w:cs="Arial"/>
          <w:sz w:val="22"/>
          <w:szCs w:val="22"/>
        </w:rPr>
        <w:sectPr w:rsidR="00821CA3" w:rsidSect="00AC3FC8">
          <w:pgSz w:w="11906" w:h="16838"/>
          <w:pgMar w:top="1418" w:right="1134" w:bottom="851" w:left="1134" w:header="709" w:footer="709" w:gutter="0"/>
          <w:cols w:space="708"/>
          <w:docGrid w:linePitch="360"/>
        </w:sectPr>
      </w:pPr>
    </w:p>
    <w:p w:rsidR="00C64469" w:rsidRPr="00CB2BE3" w:rsidRDefault="00C64469" w:rsidP="00C64469">
      <w:pPr>
        <w:pStyle w:val="Formatvorlageberschrift1TimesNewRoman14pt"/>
        <w:rPr>
          <w:rFonts w:ascii="Arial" w:hAnsi="Arial"/>
        </w:rPr>
      </w:pPr>
      <w:bookmarkStart w:id="78" w:name="_Toc410385029"/>
      <w:r w:rsidRPr="00C64469">
        <w:rPr>
          <w:rFonts w:ascii="Arial" w:hAnsi="Arial"/>
        </w:rPr>
        <w:t xml:space="preserve">Beilage </w:t>
      </w:r>
      <w:r>
        <w:rPr>
          <w:rFonts w:ascii="Arial" w:hAnsi="Arial"/>
        </w:rPr>
        <w:t>8</w:t>
      </w:r>
      <w:r w:rsidRPr="00C64469">
        <w:rPr>
          <w:rFonts w:ascii="Arial" w:hAnsi="Arial"/>
        </w:rPr>
        <w:tab/>
      </w:r>
      <w:bookmarkEnd w:id="78"/>
    </w:p>
    <w:p w:rsidR="00C64469" w:rsidRPr="00B701DA" w:rsidRDefault="00C64469" w:rsidP="00C64469">
      <w:pPr>
        <w:rPr>
          <w:rFonts w:cs="Arial"/>
          <w:szCs w:val="20"/>
        </w:rPr>
      </w:pPr>
    </w:p>
    <w:p w:rsidR="0029784F" w:rsidRPr="00B701DA" w:rsidRDefault="0029784F" w:rsidP="00C64469">
      <w:pPr>
        <w:rPr>
          <w:rFonts w:cs="Arial"/>
          <w:szCs w:val="20"/>
        </w:rPr>
      </w:pPr>
    </w:p>
    <w:p w:rsidR="0001324B" w:rsidRPr="0001324B" w:rsidRDefault="0001324B" w:rsidP="0001324B">
      <w:pPr>
        <w:autoSpaceDE w:val="0"/>
        <w:autoSpaceDN w:val="0"/>
        <w:adjustRightInd w:val="0"/>
        <w:rPr>
          <w:rFonts w:ascii="Calibri,Bold" w:eastAsia="Arial" w:hAnsi="Calibri,Bold" w:cs="Calibri,Bold"/>
          <w:b/>
          <w:bCs/>
          <w:color w:val="000000"/>
          <w:sz w:val="28"/>
          <w:szCs w:val="28"/>
          <w:lang w:eastAsia="en-US"/>
        </w:rPr>
      </w:pPr>
      <w:r w:rsidRPr="0001324B">
        <w:rPr>
          <w:rFonts w:ascii="Calibri,Bold" w:eastAsia="Arial" w:hAnsi="Calibri,Bold" w:cs="Calibri,Bold"/>
          <w:b/>
          <w:bCs/>
          <w:color w:val="000000"/>
          <w:sz w:val="28"/>
          <w:szCs w:val="28"/>
          <w:lang w:eastAsia="en-US"/>
        </w:rPr>
        <w:t>Land- und Forstwirtschaft-Pauschalierungsverordnung 2015</w:t>
      </w:r>
    </w:p>
    <w:p w:rsidR="0001324B" w:rsidRPr="0001324B" w:rsidRDefault="0001324B" w:rsidP="0001324B">
      <w:pPr>
        <w:autoSpaceDE w:val="0"/>
        <w:autoSpaceDN w:val="0"/>
        <w:adjustRightInd w:val="0"/>
        <w:rPr>
          <w:rFonts w:ascii="Calibri,Bold" w:eastAsia="Arial" w:hAnsi="Calibri,Bold" w:cs="Calibri,Bold"/>
          <w:b/>
          <w:bCs/>
          <w:color w:val="000000"/>
          <w:sz w:val="22"/>
          <w:szCs w:val="22"/>
          <w:lang w:eastAsia="en-US"/>
        </w:rPr>
      </w:pPr>
      <w:r w:rsidRPr="0001324B">
        <w:rPr>
          <w:rFonts w:ascii="Calibri,Bold" w:eastAsia="Arial" w:hAnsi="Calibri,Bold" w:cs="Calibri,Bold"/>
          <w:b/>
          <w:bCs/>
          <w:color w:val="000000"/>
          <w:sz w:val="22"/>
          <w:szCs w:val="22"/>
          <w:lang w:eastAsia="en-US"/>
        </w:rPr>
        <w:t>Gewinnermittlung Gartenbau mit flächenabhängigen Durchschnittssätzen</w:t>
      </w:r>
    </w:p>
    <w:p w:rsidR="0001324B" w:rsidRPr="0001324B" w:rsidRDefault="0001324B" w:rsidP="0001324B">
      <w:pPr>
        <w:autoSpaceDE w:val="0"/>
        <w:autoSpaceDN w:val="0"/>
        <w:adjustRightInd w:val="0"/>
        <w:rPr>
          <w:rFonts w:ascii="Calibri,Bold" w:eastAsia="Arial" w:hAnsi="Calibri,Bold" w:cs="Calibri,Bold"/>
          <w:b/>
          <w:bCs/>
          <w:color w:val="000000"/>
          <w:sz w:val="22"/>
          <w:szCs w:val="22"/>
          <w:lang w:eastAsia="en-US"/>
        </w:rPr>
      </w:pPr>
      <w:r w:rsidRPr="0001324B">
        <w:rPr>
          <w:rFonts w:ascii="Calibri,Bold" w:eastAsia="Arial" w:hAnsi="Calibri,Bold" w:cs="Calibri,Bold"/>
          <w:b/>
          <w:bCs/>
          <w:color w:val="000000"/>
          <w:sz w:val="22"/>
          <w:szCs w:val="22"/>
          <w:lang w:eastAsia="en-US"/>
        </w:rPr>
        <w:t>Umsatz unter Annahme 4% Gewinn</w:t>
      </w:r>
    </w:p>
    <w:p w:rsidR="0001324B" w:rsidRPr="0001324B" w:rsidRDefault="0001324B" w:rsidP="0001324B">
      <w:pPr>
        <w:autoSpaceDE w:val="0"/>
        <w:autoSpaceDN w:val="0"/>
        <w:adjustRightInd w:val="0"/>
        <w:rPr>
          <w:rFonts w:ascii="Calibri,Bold" w:eastAsia="Arial" w:hAnsi="Calibri,Bold" w:cs="Calibri,Bold"/>
          <w:b/>
          <w:bCs/>
          <w:sz w:val="22"/>
          <w:szCs w:val="22"/>
          <w:lang w:eastAsia="en-US"/>
        </w:rPr>
      </w:pPr>
    </w:p>
    <w:p w:rsidR="0001324B" w:rsidRPr="0001324B" w:rsidRDefault="0001324B" w:rsidP="0001324B">
      <w:pPr>
        <w:shd w:val="clear" w:color="auto" w:fill="007E46"/>
        <w:tabs>
          <w:tab w:val="left" w:pos="567"/>
          <w:tab w:val="left" w:pos="6946"/>
          <w:tab w:val="right" w:pos="9057"/>
        </w:tabs>
        <w:autoSpaceDE w:val="0"/>
        <w:autoSpaceDN w:val="0"/>
        <w:adjustRightInd w:val="0"/>
        <w:spacing w:line="276" w:lineRule="auto"/>
        <w:rPr>
          <w:rFonts w:eastAsia="Arial" w:cs="Arial"/>
          <w:b/>
          <w:bCs/>
          <w:color w:val="FFFFFF"/>
          <w:szCs w:val="20"/>
          <w:lang w:eastAsia="en-US"/>
        </w:rPr>
      </w:pPr>
      <w:r w:rsidRPr="0001324B">
        <w:rPr>
          <w:rFonts w:eastAsia="Arial" w:cs="Arial"/>
          <w:b/>
          <w:bCs/>
          <w:color w:val="FFFFFF"/>
          <w:szCs w:val="20"/>
          <w:lang w:eastAsia="en-US"/>
        </w:rPr>
        <w:t>Kat.</w:t>
      </w:r>
      <w:r w:rsidRPr="0001324B">
        <w:rPr>
          <w:rFonts w:eastAsia="Arial" w:cs="Arial"/>
          <w:b/>
          <w:bCs/>
          <w:color w:val="FFFFFF"/>
          <w:szCs w:val="20"/>
          <w:lang w:eastAsia="en-US"/>
        </w:rPr>
        <w:tab/>
        <w:t xml:space="preserve">Gärtnerisch genutzte Fläche nach Kategorien </w:t>
      </w:r>
      <w:r w:rsidRPr="0001324B">
        <w:rPr>
          <w:rFonts w:eastAsia="Arial" w:cs="Arial"/>
          <w:b/>
          <w:bCs/>
          <w:color w:val="FFFFFF"/>
          <w:szCs w:val="20"/>
          <w:lang w:eastAsia="en-US"/>
        </w:rPr>
        <w:tab/>
        <w:t xml:space="preserve">Euro/m² </w:t>
      </w:r>
      <w:r w:rsidRPr="0001324B">
        <w:rPr>
          <w:rFonts w:eastAsia="Arial" w:cs="Arial"/>
          <w:b/>
          <w:bCs/>
          <w:color w:val="FFFFFF"/>
          <w:szCs w:val="20"/>
          <w:lang w:eastAsia="en-US"/>
        </w:rPr>
        <w:tab/>
        <w:t>Umsatz/m²</w:t>
      </w:r>
    </w:p>
    <w:p w:rsidR="0001324B" w:rsidRPr="0001324B" w:rsidRDefault="0001324B" w:rsidP="0001324B">
      <w:pPr>
        <w:tabs>
          <w:tab w:val="left" w:pos="567"/>
          <w:tab w:val="decimal" w:pos="7349"/>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1</w:t>
      </w:r>
      <w:r w:rsidRPr="0001324B">
        <w:rPr>
          <w:rFonts w:eastAsia="Arial" w:cs="Arial"/>
          <w:color w:val="000000"/>
          <w:szCs w:val="20"/>
          <w:lang w:eastAsia="en-US"/>
        </w:rPr>
        <w:tab/>
        <w:t xml:space="preserve">Freiland für Schnittblumen, Gemüse, Bauflächen, Hof, Wege, </w:t>
      </w:r>
    </w:p>
    <w:p w:rsidR="0001324B" w:rsidRPr="0001324B" w:rsidRDefault="0001324B" w:rsidP="0001324B">
      <w:pPr>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ab/>
        <w:t xml:space="preserve">Folientunnel kleiner 3,5 m Basisbreite, Rasenerzeugung </w:t>
      </w:r>
      <w:r w:rsidRPr="0001324B">
        <w:rPr>
          <w:rFonts w:eastAsia="Arial" w:cs="Arial"/>
          <w:color w:val="000000"/>
          <w:szCs w:val="20"/>
          <w:lang w:eastAsia="en-US"/>
        </w:rPr>
        <w:tab/>
        <w:t>0,13</w:t>
      </w:r>
      <w:r w:rsidRPr="0001324B">
        <w:rPr>
          <w:rFonts w:eastAsia="Arial" w:cs="Arial"/>
          <w:color w:val="000000"/>
          <w:szCs w:val="20"/>
          <w:lang w:eastAsia="en-US"/>
        </w:rPr>
        <w:tab/>
        <w:t>3,25</w:t>
      </w:r>
    </w:p>
    <w:p w:rsidR="0001324B" w:rsidRPr="0001324B" w:rsidRDefault="0001324B" w:rsidP="0001324B">
      <w:pPr>
        <w:shd w:val="clear" w:color="auto" w:fill="D9D9D9"/>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2</w:t>
      </w:r>
      <w:r w:rsidRPr="0001324B">
        <w:rPr>
          <w:rFonts w:eastAsia="Arial" w:cs="Arial"/>
          <w:color w:val="000000"/>
          <w:szCs w:val="20"/>
          <w:lang w:eastAsia="en-US"/>
        </w:rPr>
        <w:tab/>
        <w:t>Freiland für Beeren-, Obst- und Ziergehölze, Stauden; Rebschulen</w:t>
      </w:r>
      <w:r w:rsidRPr="0001324B">
        <w:rPr>
          <w:rFonts w:eastAsia="Arial" w:cs="Arial"/>
          <w:color w:val="000000"/>
          <w:szCs w:val="20"/>
          <w:lang w:eastAsia="en-US"/>
        </w:rPr>
        <w:tab/>
        <w:t>0,25</w:t>
      </w:r>
      <w:r w:rsidRPr="0001324B">
        <w:rPr>
          <w:rFonts w:eastAsia="Arial" w:cs="Arial"/>
          <w:color w:val="000000"/>
          <w:szCs w:val="20"/>
          <w:lang w:eastAsia="en-US"/>
        </w:rPr>
        <w:tab/>
        <w:t>6,25</w:t>
      </w:r>
    </w:p>
    <w:p w:rsidR="0001324B" w:rsidRPr="0001324B" w:rsidRDefault="0001324B" w:rsidP="0001324B">
      <w:pPr>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3</w:t>
      </w:r>
      <w:r w:rsidRPr="0001324B">
        <w:rPr>
          <w:rFonts w:eastAsia="Arial" w:cs="Arial"/>
          <w:color w:val="000000"/>
          <w:szCs w:val="20"/>
          <w:lang w:eastAsia="en-US"/>
        </w:rPr>
        <w:tab/>
        <w:t xml:space="preserve">Freiland für Forstgehölze </w:t>
      </w:r>
      <w:r w:rsidRPr="0001324B">
        <w:rPr>
          <w:rFonts w:eastAsia="Arial" w:cs="Arial"/>
          <w:color w:val="000000"/>
          <w:szCs w:val="20"/>
          <w:lang w:eastAsia="en-US"/>
        </w:rPr>
        <w:tab/>
        <w:t>0,10</w:t>
      </w:r>
      <w:r w:rsidRPr="0001324B">
        <w:rPr>
          <w:rFonts w:eastAsia="Arial" w:cs="Arial"/>
          <w:color w:val="000000"/>
          <w:szCs w:val="20"/>
          <w:lang w:eastAsia="en-US"/>
        </w:rPr>
        <w:tab/>
        <w:t>2,50</w:t>
      </w:r>
    </w:p>
    <w:p w:rsidR="0001324B" w:rsidRPr="0001324B" w:rsidRDefault="0001324B" w:rsidP="0001324B">
      <w:pPr>
        <w:shd w:val="clear" w:color="auto" w:fill="D9D9D9"/>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4</w:t>
      </w:r>
      <w:r w:rsidRPr="0001324B">
        <w:rPr>
          <w:rFonts w:eastAsia="Arial" w:cs="Arial"/>
          <w:color w:val="000000"/>
          <w:szCs w:val="20"/>
          <w:lang w:eastAsia="en-US"/>
        </w:rPr>
        <w:tab/>
        <w:t>Folientunnel mit 3,5 m bis 7,5 m Basisbreite; Folientunnel einfach für</w:t>
      </w:r>
    </w:p>
    <w:p w:rsidR="0001324B" w:rsidRPr="0001324B" w:rsidRDefault="0001324B" w:rsidP="0001324B">
      <w:pPr>
        <w:shd w:val="clear" w:color="auto" w:fill="D9D9D9"/>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ab/>
        <w:t xml:space="preserve">Feldgemüse und Obstbau mit mindestens 3,5 m Basisbreite </w:t>
      </w:r>
      <w:r w:rsidRPr="0001324B">
        <w:rPr>
          <w:rFonts w:eastAsia="Arial" w:cs="Arial"/>
          <w:color w:val="000000"/>
          <w:szCs w:val="20"/>
          <w:lang w:eastAsia="en-US"/>
        </w:rPr>
        <w:tab/>
        <w:t>0,34</w:t>
      </w:r>
      <w:r w:rsidRPr="0001324B">
        <w:rPr>
          <w:rFonts w:eastAsia="Arial" w:cs="Arial"/>
          <w:color w:val="000000"/>
          <w:szCs w:val="20"/>
          <w:lang w:eastAsia="en-US"/>
        </w:rPr>
        <w:tab/>
        <w:t>8,50</w:t>
      </w:r>
    </w:p>
    <w:p w:rsidR="0001324B" w:rsidRPr="0001324B" w:rsidRDefault="0001324B" w:rsidP="0001324B">
      <w:pPr>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5</w:t>
      </w:r>
      <w:r w:rsidRPr="0001324B">
        <w:rPr>
          <w:rFonts w:eastAsia="Arial" w:cs="Arial"/>
          <w:color w:val="000000"/>
          <w:szCs w:val="20"/>
          <w:lang w:eastAsia="en-US"/>
        </w:rPr>
        <w:tab/>
        <w:t xml:space="preserve">Folientunnel größer 7,5 m Basisbreite </w:t>
      </w:r>
      <w:r w:rsidRPr="0001324B">
        <w:rPr>
          <w:rFonts w:eastAsia="Arial" w:cs="Arial"/>
          <w:color w:val="000000"/>
          <w:szCs w:val="20"/>
          <w:lang w:eastAsia="en-US"/>
        </w:rPr>
        <w:tab/>
        <w:t>0,45</w:t>
      </w:r>
      <w:r w:rsidRPr="0001324B">
        <w:rPr>
          <w:rFonts w:eastAsia="Arial" w:cs="Arial"/>
          <w:color w:val="000000"/>
          <w:szCs w:val="20"/>
          <w:lang w:eastAsia="en-US"/>
        </w:rPr>
        <w:tab/>
        <w:t>11,25</w:t>
      </w:r>
    </w:p>
    <w:p w:rsidR="0001324B" w:rsidRPr="0001324B" w:rsidRDefault="0001324B" w:rsidP="0001324B">
      <w:pPr>
        <w:shd w:val="clear" w:color="auto" w:fill="D9D9D9"/>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6</w:t>
      </w:r>
      <w:r w:rsidRPr="0001324B">
        <w:rPr>
          <w:rFonts w:eastAsia="Arial" w:cs="Arial"/>
          <w:color w:val="000000"/>
          <w:szCs w:val="20"/>
          <w:lang w:eastAsia="en-US"/>
        </w:rPr>
        <w:tab/>
        <w:t>Foliengewächshaus einfach</w:t>
      </w:r>
      <w:r w:rsidRPr="0001324B">
        <w:rPr>
          <w:rFonts w:eastAsia="Arial" w:cs="Arial"/>
          <w:color w:val="000000"/>
          <w:szCs w:val="20"/>
          <w:lang w:eastAsia="en-US"/>
        </w:rPr>
        <w:tab/>
        <w:t xml:space="preserve"> 0,67 </w:t>
      </w:r>
      <w:r w:rsidRPr="0001324B">
        <w:rPr>
          <w:rFonts w:eastAsia="Arial" w:cs="Arial"/>
          <w:color w:val="000000"/>
          <w:szCs w:val="20"/>
          <w:lang w:eastAsia="en-US"/>
        </w:rPr>
        <w:tab/>
        <w:t>16,75</w:t>
      </w:r>
    </w:p>
    <w:p w:rsidR="0001324B" w:rsidRPr="0001324B" w:rsidRDefault="0001324B" w:rsidP="0001324B">
      <w:pPr>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7</w:t>
      </w:r>
      <w:r w:rsidRPr="0001324B">
        <w:rPr>
          <w:rFonts w:eastAsia="Arial" w:cs="Arial"/>
          <w:color w:val="000000"/>
          <w:szCs w:val="20"/>
          <w:lang w:eastAsia="en-US"/>
        </w:rPr>
        <w:tab/>
        <w:t xml:space="preserve">Foliengewächshaus normal </w:t>
      </w:r>
      <w:r w:rsidRPr="0001324B">
        <w:rPr>
          <w:rFonts w:eastAsia="Arial" w:cs="Arial"/>
          <w:color w:val="000000"/>
          <w:szCs w:val="20"/>
          <w:lang w:eastAsia="en-US"/>
        </w:rPr>
        <w:tab/>
        <w:t xml:space="preserve">1,50 </w:t>
      </w:r>
      <w:r w:rsidRPr="0001324B">
        <w:rPr>
          <w:rFonts w:eastAsia="Arial" w:cs="Arial"/>
          <w:color w:val="000000"/>
          <w:szCs w:val="20"/>
          <w:lang w:eastAsia="en-US"/>
        </w:rPr>
        <w:tab/>
        <w:t>37,50</w:t>
      </w:r>
    </w:p>
    <w:p w:rsidR="0001324B" w:rsidRPr="0001324B" w:rsidRDefault="0001324B" w:rsidP="0001324B">
      <w:pPr>
        <w:shd w:val="clear" w:color="auto" w:fill="D9D9D9"/>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8</w:t>
      </w:r>
      <w:r w:rsidRPr="0001324B">
        <w:rPr>
          <w:rFonts w:eastAsia="Arial" w:cs="Arial"/>
          <w:color w:val="000000"/>
          <w:szCs w:val="20"/>
          <w:lang w:eastAsia="en-US"/>
        </w:rPr>
        <w:tab/>
        <w:t xml:space="preserve">Foliengewächshaus gut </w:t>
      </w:r>
      <w:r w:rsidRPr="0001324B">
        <w:rPr>
          <w:rFonts w:eastAsia="Arial" w:cs="Arial"/>
          <w:color w:val="000000"/>
          <w:szCs w:val="20"/>
          <w:lang w:eastAsia="en-US"/>
        </w:rPr>
        <w:tab/>
        <w:t xml:space="preserve">2,17 </w:t>
      </w:r>
      <w:r w:rsidRPr="0001324B">
        <w:rPr>
          <w:rFonts w:eastAsia="Arial" w:cs="Arial"/>
          <w:color w:val="000000"/>
          <w:szCs w:val="20"/>
          <w:lang w:eastAsia="en-US"/>
        </w:rPr>
        <w:tab/>
        <w:t>54,25</w:t>
      </w:r>
    </w:p>
    <w:p w:rsidR="0001324B" w:rsidRPr="0001324B" w:rsidRDefault="0001324B" w:rsidP="0001324B">
      <w:pPr>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9</w:t>
      </w:r>
      <w:r w:rsidRPr="0001324B">
        <w:rPr>
          <w:rFonts w:eastAsia="Arial" w:cs="Arial"/>
          <w:color w:val="000000"/>
          <w:szCs w:val="20"/>
          <w:lang w:eastAsia="en-US"/>
        </w:rPr>
        <w:tab/>
        <w:t xml:space="preserve">Gewächshaus älter als 30 Jahre </w:t>
      </w:r>
      <w:r w:rsidRPr="0001324B">
        <w:rPr>
          <w:rFonts w:eastAsia="Arial" w:cs="Arial"/>
          <w:color w:val="000000"/>
          <w:szCs w:val="20"/>
          <w:lang w:eastAsia="en-US"/>
        </w:rPr>
        <w:tab/>
        <w:t xml:space="preserve">1,64 </w:t>
      </w:r>
      <w:r w:rsidRPr="0001324B">
        <w:rPr>
          <w:rFonts w:eastAsia="Arial" w:cs="Arial"/>
          <w:color w:val="000000"/>
          <w:szCs w:val="20"/>
          <w:lang w:eastAsia="en-US"/>
        </w:rPr>
        <w:tab/>
        <w:t>41,00</w:t>
      </w:r>
    </w:p>
    <w:p w:rsidR="0001324B" w:rsidRPr="0001324B" w:rsidRDefault="0001324B" w:rsidP="0001324B">
      <w:pPr>
        <w:shd w:val="clear" w:color="auto" w:fill="D9D9D9"/>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10</w:t>
      </w:r>
      <w:r w:rsidRPr="0001324B">
        <w:rPr>
          <w:rFonts w:eastAsia="Arial" w:cs="Arial"/>
          <w:color w:val="000000"/>
          <w:szCs w:val="20"/>
          <w:lang w:eastAsia="en-US"/>
        </w:rPr>
        <w:tab/>
        <w:t xml:space="preserve">Gewächshaus 21 bis 30 Jahre alt </w:t>
      </w:r>
      <w:r w:rsidRPr="0001324B">
        <w:rPr>
          <w:rFonts w:eastAsia="Arial" w:cs="Arial"/>
          <w:color w:val="000000"/>
          <w:szCs w:val="20"/>
          <w:lang w:eastAsia="en-US"/>
        </w:rPr>
        <w:tab/>
        <w:t xml:space="preserve">2,17 </w:t>
      </w:r>
      <w:r w:rsidRPr="0001324B">
        <w:rPr>
          <w:rFonts w:eastAsia="Arial" w:cs="Arial"/>
          <w:color w:val="000000"/>
          <w:szCs w:val="20"/>
          <w:lang w:eastAsia="en-US"/>
        </w:rPr>
        <w:tab/>
        <w:t>54,25</w:t>
      </w:r>
    </w:p>
    <w:p w:rsidR="0001324B" w:rsidRPr="0001324B" w:rsidRDefault="0001324B" w:rsidP="0001324B">
      <w:pPr>
        <w:tabs>
          <w:tab w:val="left" w:pos="567"/>
          <w:tab w:val="decimal" w:pos="7371"/>
          <w:tab w:val="right" w:pos="8931"/>
          <w:tab w:val="decimal" w:pos="9072"/>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11</w:t>
      </w:r>
      <w:r w:rsidRPr="0001324B">
        <w:rPr>
          <w:rFonts w:eastAsia="Arial" w:cs="Arial"/>
          <w:color w:val="000000"/>
          <w:szCs w:val="20"/>
          <w:lang w:eastAsia="en-US"/>
        </w:rPr>
        <w:tab/>
        <w:t xml:space="preserve">Gewächshaus bis 20 Jahre alt </w:t>
      </w:r>
      <w:r w:rsidRPr="0001324B">
        <w:rPr>
          <w:rFonts w:eastAsia="Arial" w:cs="Arial"/>
          <w:color w:val="000000"/>
          <w:szCs w:val="20"/>
          <w:lang w:eastAsia="en-US"/>
        </w:rPr>
        <w:tab/>
        <w:t xml:space="preserve">2,43 </w:t>
      </w:r>
      <w:r w:rsidRPr="0001324B">
        <w:rPr>
          <w:rFonts w:eastAsia="Arial" w:cs="Arial"/>
          <w:color w:val="000000"/>
          <w:szCs w:val="20"/>
          <w:lang w:eastAsia="en-US"/>
        </w:rPr>
        <w:tab/>
        <w:t>60,75</w:t>
      </w:r>
    </w:p>
    <w:p w:rsidR="0001324B" w:rsidRPr="0001324B" w:rsidRDefault="0001324B" w:rsidP="0001324B">
      <w:pPr>
        <w:tabs>
          <w:tab w:val="decimal" w:pos="7230"/>
        </w:tabs>
        <w:autoSpaceDE w:val="0"/>
        <w:autoSpaceDN w:val="0"/>
        <w:adjustRightInd w:val="0"/>
        <w:spacing w:line="276" w:lineRule="auto"/>
        <w:rPr>
          <w:rFonts w:eastAsia="Arial" w:cs="Arial"/>
          <w:b/>
          <w:bCs/>
          <w:color w:val="000000"/>
          <w:szCs w:val="20"/>
          <w:lang w:eastAsia="en-US"/>
        </w:rPr>
      </w:pPr>
    </w:p>
    <w:p w:rsidR="0001324B" w:rsidRPr="0001324B" w:rsidRDefault="0001324B" w:rsidP="0001324B">
      <w:pPr>
        <w:pBdr>
          <w:top w:val="single" w:sz="4" w:space="1" w:color="auto"/>
          <w:left w:val="single" w:sz="4" w:space="0" w:color="auto"/>
          <w:bottom w:val="single" w:sz="4" w:space="1" w:color="auto"/>
          <w:right w:val="single" w:sz="4" w:space="4" w:color="auto"/>
          <w:between w:val="single" w:sz="4" w:space="1" w:color="auto"/>
        </w:pBdr>
        <w:tabs>
          <w:tab w:val="right" w:pos="5954"/>
          <w:tab w:val="right" w:pos="8080"/>
        </w:tabs>
        <w:autoSpaceDE w:val="0"/>
        <w:autoSpaceDN w:val="0"/>
        <w:adjustRightInd w:val="0"/>
        <w:spacing w:line="276" w:lineRule="auto"/>
        <w:rPr>
          <w:rFonts w:eastAsia="Arial" w:cs="Arial"/>
          <w:b/>
          <w:color w:val="000000"/>
          <w:szCs w:val="20"/>
          <w:lang w:eastAsia="en-US"/>
        </w:rPr>
      </w:pPr>
      <w:r w:rsidRPr="0001324B">
        <w:rPr>
          <w:rFonts w:eastAsia="Arial" w:cs="Arial"/>
          <w:b/>
          <w:color w:val="000000"/>
          <w:szCs w:val="20"/>
          <w:lang w:eastAsia="en-US"/>
        </w:rPr>
        <w:t>Beispiel Gartenbaubetrieb - Gewinn 4%</w:t>
      </w:r>
      <w:r w:rsidRPr="0001324B">
        <w:rPr>
          <w:rFonts w:eastAsia="Arial" w:cs="Arial"/>
          <w:b/>
          <w:color w:val="000000"/>
          <w:szCs w:val="20"/>
          <w:lang w:eastAsia="en-US"/>
        </w:rPr>
        <w:tab/>
        <w:t xml:space="preserve"> Fläche (m²) </w:t>
      </w:r>
      <w:r w:rsidRPr="0001324B">
        <w:rPr>
          <w:rFonts w:eastAsia="Arial" w:cs="Arial"/>
          <w:b/>
          <w:color w:val="000000"/>
          <w:szCs w:val="20"/>
          <w:lang w:eastAsia="en-US"/>
        </w:rPr>
        <w:tab/>
        <w:t>Umsatz (€)</w:t>
      </w:r>
    </w:p>
    <w:p w:rsidR="0001324B" w:rsidRPr="0001324B" w:rsidRDefault="0001324B" w:rsidP="0001324B">
      <w:pPr>
        <w:pBdr>
          <w:top w:val="single" w:sz="4" w:space="1" w:color="auto"/>
          <w:left w:val="single" w:sz="4" w:space="0" w:color="auto"/>
          <w:bottom w:val="single" w:sz="4" w:space="1" w:color="auto"/>
          <w:right w:val="single" w:sz="4" w:space="4" w:color="auto"/>
        </w:pBdr>
        <w:tabs>
          <w:tab w:val="right" w:pos="5954"/>
          <w:tab w:val="right" w:pos="8080"/>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 xml:space="preserve">Glashaus bis 20 Jahre </w:t>
      </w:r>
      <w:r w:rsidRPr="0001324B">
        <w:rPr>
          <w:rFonts w:eastAsia="Arial" w:cs="Arial"/>
          <w:color w:val="000000"/>
          <w:szCs w:val="20"/>
          <w:lang w:eastAsia="en-US"/>
        </w:rPr>
        <w:tab/>
        <w:t xml:space="preserve">2.500 </w:t>
      </w:r>
      <w:r w:rsidRPr="0001324B">
        <w:rPr>
          <w:rFonts w:eastAsia="Arial" w:cs="Arial"/>
          <w:color w:val="000000"/>
          <w:szCs w:val="20"/>
          <w:lang w:eastAsia="en-US"/>
        </w:rPr>
        <w:tab/>
        <w:t>151.875</w:t>
      </w:r>
    </w:p>
    <w:p w:rsidR="0001324B" w:rsidRPr="0001324B" w:rsidRDefault="0001324B" w:rsidP="0001324B">
      <w:pPr>
        <w:pBdr>
          <w:top w:val="single" w:sz="4" w:space="1" w:color="auto"/>
          <w:left w:val="single" w:sz="4" w:space="0" w:color="auto"/>
          <w:bottom w:val="single" w:sz="4" w:space="1" w:color="auto"/>
          <w:right w:val="single" w:sz="4" w:space="4" w:color="auto"/>
        </w:pBdr>
        <w:tabs>
          <w:tab w:val="right" w:pos="5954"/>
          <w:tab w:val="right" w:pos="8080"/>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 xml:space="preserve">Foliengewächshaus gut </w:t>
      </w:r>
      <w:r w:rsidRPr="0001324B">
        <w:rPr>
          <w:rFonts w:eastAsia="Arial" w:cs="Arial"/>
          <w:color w:val="000000"/>
          <w:szCs w:val="20"/>
          <w:lang w:eastAsia="en-US"/>
        </w:rPr>
        <w:tab/>
        <w:t xml:space="preserve">1.500 </w:t>
      </w:r>
      <w:r w:rsidRPr="0001324B">
        <w:rPr>
          <w:rFonts w:eastAsia="Arial" w:cs="Arial"/>
          <w:color w:val="000000"/>
          <w:szCs w:val="20"/>
          <w:lang w:eastAsia="en-US"/>
        </w:rPr>
        <w:tab/>
        <w:t>81.375</w:t>
      </w:r>
    </w:p>
    <w:p w:rsidR="0001324B" w:rsidRPr="0001324B" w:rsidRDefault="0001324B" w:rsidP="0001324B">
      <w:pPr>
        <w:pBdr>
          <w:top w:val="single" w:sz="4" w:space="1" w:color="auto"/>
          <w:left w:val="single" w:sz="4" w:space="0" w:color="auto"/>
          <w:bottom w:val="single" w:sz="4" w:space="1" w:color="auto"/>
          <w:right w:val="single" w:sz="4" w:space="4" w:color="auto"/>
        </w:pBdr>
        <w:tabs>
          <w:tab w:val="right" w:pos="5954"/>
          <w:tab w:val="right" w:pos="8080"/>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 xml:space="preserve">Folientunnel größer 7,5 m </w:t>
      </w:r>
      <w:r w:rsidRPr="0001324B">
        <w:rPr>
          <w:rFonts w:eastAsia="Arial" w:cs="Arial"/>
          <w:color w:val="000000"/>
          <w:szCs w:val="20"/>
          <w:lang w:eastAsia="en-US"/>
        </w:rPr>
        <w:tab/>
        <w:t xml:space="preserve">1.000 </w:t>
      </w:r>
      <w:r w:rsidRPr="0001324B">
        <w:rPr>
          <w:rFonts w:eastAsia="Arial" w:cs="Arial"/>
          <w:color w:val="000000"/>
          <w:szCs w:val="20"/>
          <w:lang w:eastAsia="en-US"/>
        </w:rPr>
        <w:tab/>
        <w:t>11.250</w:t>
      </w:r>
    </w:p>
    <w:p w:rsidR="0001324B" w:rsidRPr="0001324B" w:rsidRDefault="0001324B" w:rsidP="0001324B">
      <w:pPr>
        <w:pBdr>
          <w:top w:val="single" w:sz="4" w:space="1" w:color="auto"/>
          <w:left w:val="single" w:sz="4" w:space="0" w:color="auto"/>
          <w:bottom w:val="single" w:sz="4" w:space="1" w:color="auto"/>
          <w:right w:val="single" w:sz="4" w:space="4" w:color="auto"/>
          <w:between w:val="single" w:sz="4" w:space="1" w:color="auto"/>
        </w:pBdr>
        <w:tabs>
          <w:tab w:val="right" w:pos="5954"/>
          <w:tab w:val="right" w:pos="8080"/>
        </w:tabs>
        <w:autoSpaceDE w:val="0"/>
        <w:autoSpaceDN w:val="0"/>
        <w:adjustRightInd w:val="0"/>
        <w:spacing w:line="276" w:lineRule="auto"/>
        <w:rPr>
          <w:rFonts w:eastAsia="Arial" w:cs="Arial"/>
          <w:color w:val="000000"/>
          <w:szCs w:val="20"/>
          <w:lang w:eastAsia="en-US"/>
        </w:rPr>
      </w:pPr>
      <w:r w:rsidRPr="0001324B">
        <w:rPr>
          <w:rFonts w:eastAsia="Arial" w:cs="Arial"/>
          <w:color w:val="000000"/>
          <w:szCs w:val="20"/>
          <w:lang w:eastAsia="en-US"/>
        </w:rPr>
        <w:t xml:space="preserve">Freiland </w:t>
      </w:r>
      <w:r w:rsidRPr="0001324B">
        <w:rPr>
          <w:rFonts w:eastAsia="Arial" w:cs="Arial"/>
          <w:color w:val="000000"/>
          <w:szCs w:val="20"/>
          <w:lang w:eastAsia="en-US"/>
        </w:rPr>
        <w:tab/>
        <w:t xml:space="preserve">5.000 </w:t>
      </w:r>
      <w:r w:rsidRPr="0001324B">
        <w:rPr>
          <w:rFonts w:eastAsia="Arial" w:cs="Arial"/>
          <w:color w:val="000000"/>
          <w:szCs w:val="20"/>
          <w:lang w:eastAsia="en-US"/>
        </w:rPr>
        <w:tab/>
        <w:t>16.250</w:t>
      </w:r>
    </w:p>
    <w:p w:rsidR="0001324B" w:rsidRPr="0001324B" w:rsidRDefault="0001324B" w:rsidP="0001324B">
      <w:pPr>
        <w:pBdr>
          <w:top w:val="single" w:sz="4" w:space="1" w:color="auto"/>
          <w:left w:val="single" w:sz="4" w:space="0" w:color="auto"/>
          <w:bottom w:val="single" w:sz="4" w:space="1" w:color="auto"/>
          <w:right w:val="single" w:sz="4" w:space="4" w:color="auto"/>
          <w:between w:val="single" w:sz="4" w:space="1" w:color="auto"/>
        </w:pBdr>
        <w:tabs>
          <w:tab w:val="right" w:pos="5954"/>
          <w:tab w:val="right" w:pos="8080"/>
        </w:tabs>
        <w:autoSpaceDE w:val="0"/>
        <w:autoSpaceDN w:val="0"/>
        <w:adjustRightInd w:val="0"/>
        <w:spacing w:line="276" w:lineRule="auto"/>
        <w:rPr>
          <w:rFonts w:eastAsia="Arial" w:cs="Arial"/>
          <w:b/>
          <w:bCs/>
          <w:color w:val="000000"/>
          <w:szCs w:val="20"/>
          <w:lang w:eastAsia="en-US"/>
        </w:rPr>
      </w:pPr>
      <w:r w:rsidRPr="0001324B">
        <w:rPr>
          <w:rFonts w:eastAsia="Arial" w:cs="Arial"/>
          <w:b/>
          <w:bCs/>
          <w:color w:val="000000"/>
          <w:szCs w:val="20"/>
          <w:lang w:eastAsia="en-US"/>
        </w:rPr>
        <w:t xml:space="preserve">Summe </w:t>
      </w:r>
      <w:r w:rsidRPr="0001324B">
        <w:rPr>
          <w:rFonts w:eastAsia="Arial" w:cs="Arial"/>
          <w:b/>
          <w:bCs/>
          <w:color w:val="000000"/>
          <w:szCs w:val="20"/>
          <w:lang w:eastAsia="en-US"/>
        </w:rPr>
        <w:tab/>
        <w:t xml:space="preserve">10.000 </w:t>
      </w:r>
      <w:r w:rsidRPr="0001324B">
        <w:rPr>
          <w:rFonts w:eastAsia="Arial" w:cs="Arial"/>
          <w:b/>
          <w:bCs/>
          <w:color w:val="000000"/>
          <w:szCs w:val="20"/>
          <w:lang w:eastAsia="en-US"/>
        </w:rPr>
        <w:tab/>
        <w:t>260.750</w:t>
      </w:r>
    </w:p>
    <w:p w:rsidR="0001324B" w:rsidRPr="0001324B" w:rsidRDefault="0001324B" w:rsidP="0001324B">
      <w:pPr>
        <w:autoSpaceDE w:val="0"/>
        <w:autoSpaceDN w:val="0"/>
        <w:adjustRightInd w:val="0"/>
        <w:spacing w:line="300" w:lineRule="exact"/>
        <w:jc w:val="both"/>
        <w:rPr>
          <w:rFonts w:eastAsia="Arial" w:cs="Arial"/>
          <w:b/>
          <w:szCs w:val="20"/>
          <w:u w:val="single"/>
          <w:lang w:val="de-DE" w:eastAsia="en-US"/>
        </w:rPr>
      </w:pPr>
      <w:r w:rsidRPr="0001324B">
        <w:rPr>
          <w:rFonts w:ascii="Calibri" w:eastAsia="Arial" w:hAnsi="Calibri" w:cs="Calibri"/>
          <w:color w:val="000000"/>
          <w:szCs w:val="20"/>
          <w:lang w:val="de-DE" w:eastAsia="en-US"/>
        </w:rPr>
        <w:t>Erstellt von LK Wien und LK NÖ; August 2014</w:t>
      </w:r>
    </w:p>
    <w:p w:rsidR="0001324B" w:rsidRPr="0001324B" w:rsidRDefault="0001324B" w:rsidP="0001324B">
      <w:pPr>
        <w:autoSpaceDE w:val="0"/>
        <w:autoSpaceDN w:val="0"/>
        <w:adjustRightInd w:val="0"/>
        <w:spacing w:line="300" w:lineRule="exact"/>
        <w:jc w:val="both"/>
        <w:rPr>
          <w:rFonts w:eastAsia="Arial" w:cs="Arial"/>
          <w:b/>
          <w:szCs w:val="20"/>
          <w:u w:val="single"/>
          <w:lang w:val="de-DE" w:eastAsia="en-US"/>
        </w:rPr>
      </w:pPr>
    </w:p>
    <w:p w:rsidR="0001324B" w:rsidRPr="0001324B" w:rsidRDefault="0001324B" w:rsidP="0001324B">
      <w:pPr>
        <w:autoSpaceDE w:val="0"/>
        <w:autoSpaceDN w:val="0"/>
        <w:adjustRightInd w:val="0"/>
        <w:spacing w:line="300" w:lineRule="exact"/>
        <w:jc w:val="both"/>
        <w:rPr>
          <w:rFonts w:eastAsia="Arial" w:cs="Arial"/>
          <w:b/>
          <w:szCs w:val="20"/>
          <w:u w:val="single"/>
          <w:lang w:val="de-DE" w:eastAsia="en-US"/>
        </w:rPr>
      </w:pPr>
      <w:r w:rsidRPr="0001324B">
        <w:rPr>
          <w:rFonts w:eastAsia="Arial" w:cs="Arial"/>
          <w:b/>
          <w:szCs w:val="20"/>
          <w:u w:val="single"/>
          <w:lang w:val="de-DE" w:eastAsia="en-US"/>
        </w:rPr>
        <w:t>Definition der Kategorien PauschVO Gartenbau</w:t>
      </w:r>
    </w:p>
    <w:p w:rsidR="0001324B" w:rsidRPr="0001324B" w:rsidRDefault="0001324B" w:rsidP="0001324B">
      <w:pPr>
        <w:autoSpaceDE w:val="0"/>
        <w:autoSpaceDN w:val="0"/>
        <w:adjustRightInd w:val="0"/>
        <w:spacing w:line="300" w:lineRule="exact"/>
        <w:jc w:val="both"/>
        <w:rPr>
          <w:rFonts w:eastAsia="Arial" w:cs="Arial"/>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szCs w:val="20"/>
          <w:lang w:val="de-DE" w:eastAsia="en-US"/>
        </w:rPr>
        <w:t xml:space="preserve">Zu den </w:t>
      </w:r>
      <w:r w:rsidRPr="0001324B">
        <w:rPr>
          <w:rFonts w:eastAsia="Arial" w:cs="Arial"/>
          <w:b/>
          <w:bCs/>
          <w:szCs w:val="20"/>
          <w:lang w:val="de-DE" w:eastAsia="en-US"/>
        </w:rPr>
        <w:t xml:space="preserve">überdachten (geschützten) Kulturflächen </w:t>
      </w:r>
      <w:r w:rsidRPr="0001324B">
        <w:rPr>
          <w:rFonts w:eastAsia="Arial" w:cs="Arial"/>
          <w:szCs w:val="20"/>
          <w:lang w:val="de-DE" w:eastAsia="en-US"/>
        </w:rPr>
        <w:t xml:space="preserve">zählen Folientunnel (ab mindestens 3,5 m Basisbreite), alle Gewächshäuser aus Glas, Kunststoffplatten und Kunststofffolien, die das geschützte, kontrollierte Kultivieren von Pflanzen einschließlich Obst- und Sonderkulturen ermöglichen oder dem Verkauf von gärtnerischen Erzeugnissen aus eigener Produktion einschließlich Zukaufwaren (sofern nicht gewerblich) dienen. Das Ausmaß der überdachten Kulturflächen wird nach </w:t>
      </w:r>
      <w:r w:rsidRPr="0001324B">
        <w:rPr>
          <w:rFonts w:eastAsia="Arial" w:cs="Arial"/>
          <w:b/>
          <w:bCs/>
          <w:szCs w:val="20"/>
          <w:lang w:val="de-DE" w:eastAsia="en-US"/>
        </w:rPr>
        <w:t xml:space="preserve">Innenraummaßen </w:t>
      </w:r>
      <w:r w:rsidRPr="0001324B">
        <w:rPr>
          <w:rFonts w:eastAsia="Arial" w:cs="Arial"/>
          <w:szCs w:val="20"/>
          <w:lang w:val="de-DE" w:eastAsia="en-US"/>
        </w:rPr>
        <w:t xml:space="preserve">bestimmt.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1 Freiland für Schnittblumen, Gemüse, Bauflächen, Hof, Wege, Folientunnel kleiner als 3,5 m Basisbreite, Rasenerzeugung: </w:t>
      </w:r>
      <w:r w:rsidRPr="0001324B">
        <w:rPr>
          <w:rFonts w:eastAsia="Arial" w:cs="Arial"/>
          <w:szCs w:val="20"/>
          <w:lang w:val="de-DE" w:eastAsia="en-US"/>
        </w:rPr>
        <w:t xml:space="preserve">Zu dieser Kategorie zählen alle nicht überdachten (geschützten) Kulturflächen, Freilandkulturen, die dem Gemüse- und Blumenbau dienen. Außerdem Folientunnel mit einer Basisbreite unter 3,5 m, Mistbeetkästen, Kulturen unter Flachfolien, Schlitzfolien oder Vlies; weiters Dauerwege, Lagerplätze für Materialien und Gerätschaften, Erdlager, Hofräume, Kundenparkplätze, Zier- und Schauflächen, Überwinterungsflächen (Einschlagplätze) für Baumschulen, Flächen zur Rasenerzeugung sowie die Grundflächen der zum gärtnerischen Betrieb gehörigen Betriebsgebäude einschließlich der Wohn- und Aufenthaltsräume der im gärtnerischen Betrieb beschäftigten Mitarbeiter.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Hinweis</w:t>
      </w:r>
      <w:r w:rsidRPr="0001324B">
        <w:rPr>
          <w:rFonts w:eastAsia="Arial" w:cs="Arial"/>
          <w:szCs w:val="20"/>
          <w:lang w:val="de-DE" w:eastAsia="en-US"/>
        </w:rPr>
        <w:t xml:space="preserve">: Befestigte Wege, Manipulations- und Lagerflächen unter Glas (Dauerwege) zählen nur dann zu Kategorie 1.1, wenn sie von der Kulturfläche baulich getrennt sind. Als trennendes Element kann neben einer massiven Wand auch eine Metall-, Glas- bzw. Metall-Kunststoffkonstruktion (Gewächshausstehwand) dienen, die mit dem Gewächshaus dauerhaft fix verbunden ist und nicht für Kulturarbeiten demontiert wird.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2 Freiland für Beeren-, Obst- und Ziergehölze, Stauden; Rebschulen: </w:t>
      </w:r>
      <w:r w:rsidRPr="0001324B">
        <w:rPr>
          <w:rFonts w:eastAsia="Arial" w:cs="Arial"/>
          <w:szCs w:val="20"/>
          <w:lang w:val="de-DE" w:eastAsia="en-US"/>
        </w:rPr>
        <w:t xml:space="preserve">Zu dieser Kategorie zählen Grundflächen, die nachhaltig zur Heranzucht von Obstgehölzen (zB Obstbäume, Beerensträucher) und Ziergehölzen (zB Rosen, Koniferen, Laubgehölze) baumschulmäßig genutzt werden. Umtriebsflächen (ca. 1/3 der Gesamtfläche) sind demnach als landwirtschaftlich genutzte Flächen zu bewerten. Weiters sind auch Rebschulflächen, Flächen zur Erzeugung von Schnittreben und Safrankulturen in dieser Kategorie zu erfassen.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3 Freiland für Forstgehölze: </w:t>
      </w:r>
      <w:r w:rsidRPr="0001324B">
        <w:rPr>
          <w:rFonts w:eastAsia="Arial" w:cs="Arial"/>
          <w:szCs w:val="20"/>
          <w:lang w:val="de-DE" w:eastAsia="en-US"/>
        </w:rPr>
        <w:t xml:space="preserve">Zu dieser Kategorie zählen Freilandflächen der Baumschulen zur Heranzucht von Forstgehölzen.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4 Folientunnel mit 3,5 bis 7,5 m Basisbreite; einfache Folientunnel für Feldgemüse und Obstbau mit mindestens 3,5 m Basisbreite: </w:t>
      </w: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szCs w:val="20"/>
          <w:lang w:val="de-DE" w:eastAsia="en-US"/>
        </w:rPr>
        <w:t xml:space="preserve"> </w:t>
      </w:r>
      <w:r w:rsidRPr="0001324B">
        <w:rPr>
          <w:rFonts w:eastAsia="Arial" w:cs="Arial"/>
          <w:b/>
          <w:bCs/>
          <w:szCs w:val="20"/>
          <w:lang w:val="de-DE" w:eastAsia="en-US"/>
        </w:rPr>
        <w:t xml:space="preserve">Gärtnerische Folientunnel 3,5 – 7,5 m Basisbreite: </w:t>
      </w:r>
      <w:r w:rsidRPr="0001324B">
        <w:rPr>
          <w:rFonts w:eastAsia="Arial" w:cs="Arial"/>
          <w:szCs w:val="20"/>
          <w:lang w:val="de-DE" w:eastAsia="en-US"/>
        </w:rPr>
        <w:t>Als tragendes Element dient eine Bogenkonstruktion, über die eine Folie gespannt wird (Einfach- oder Doppelfoliendeckung). Auch Ausführungen mit seitlichen, in den Bögen integrierten Lüftungsklappen zählen dazu.</w:t>
      </w:r>
    </w:p>
    <w:p w:rsidR="0001324B" w:rsidRPr="0001324B" w:rsidRDefault="0001324B" w:rsidP="0001324B">
      <w:pPr>
        <w:autoSpaceDE w:val="0"/>
        <w:autoSpaceDN w:val="0"/>
        <w:adjustRightInd w:val="0"/>
        <w:spacing w:line="300" w:lineRule="exact"/>
        <w:jc w:val="both"/>
        <w:rPr>
          <w:rFonts w:eastAsia="Arial" w:cs="Arial"/>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szCs w:val="20"/>
          <w:lang w:val="de-DE" w:eastAsia="en-US"/>
        </w:rPr>
        <w:t xml:space="preserve"> </w:t>
      </w:r>
      <w:r w:rsidRPr="0001324B">
        <w:rPr>
          <w:rFonts w:eastAsia="Arial" w:cs="Arial"/>
          <w:b/>
          <w:bCs/>
          <w:szCs w:val="20"/>
          <w:lang w:val="de-DE" w:eastAsia="en-US"/>
        </w:rPr>
        <w:t xml:space="preserve">Einfache Folientunnel für Feldgemüse und Obstbau mit mind. 3,5m Basisbreite (auch breiter als 7,5 m): </w:t>
      </w:r>
      <w:r w:rsidRPr="0001324B">
        <w:rPr>
          <w:rFonts w:eastAsia="Arial" w:cs="Arial"/>
          <w:szCs w:val="20"/>
          <w:lang w:val="de-DE" w:eastAsia="en-US"/>
        </w:rPr>
        <w:t xml:space="preserve">Dazu zählen Folientunnel ohne Fundamente, mit einer Basisbreite von mindestens 3,5 m, ohne durchgehende Lüftungsmöglichkeit. Der Folientunnel, welcher der Feldgemüseproduktion oder dem Obstbau dient, wechselt mindestens alle 6 Jahre den Standort und verfügt über keinen Strom- oder Wasseranschluss. </w:t>
      </w:r>
    </w:p>
    <w:p w:rsidR="0001324B" w:rsidRPr="0001324B" w:rsidRDefault="0001324B" w:rsidP="0001324B">
      <w:pPr>
        <w:autoSpaceDE w:val="0"/>
        <w:autoSpaceDN w:val="0"/>
        <w:adjustRightInd w:val="0"/>
        <w:spacing w:line="300" w:lineRule="exact"/>
        <w:jc w:val="both"/>
        <w:rPr>
          <w:rFonts w:eastAsia="Arial" w:cs="Arial"/>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5 Folientunnel größer als 7,5 m Basisbreite: </w:t>
      </w:r>
      <w:r w:rsidRPr="0001324B">
        <w:rPr>
          <w:rFonts w:eastAsia="Arial" w:cs="Arial"/>
          <w:szCs w:val="20"/>
          <w:lang w:val="de-DE" w:eastAsia="en-US"/>
        </w:rPr>
        <w:t xml:space="preserve">In Kategorie 1.5 sind gärtnerisch genutzte Folientunnel mit einer Basisbreite von über 7,5 m einzuordnen. Kennzeichnend für Folientunnel dieser Kategorie ist, dass die Bogenkonstruktion im Erdboden verankert ist, der Standort nicht wechselt und notwendige Anschlüsse zumindest in der Nähe des Folientunnels vorhanden sind.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6 Foliengewächshaus einfach: </w:t>
      </w:r>
      <w:r w:rsidRPr="0001324B">
        <w:rPr>
          <w:rFonts w:eastAsia="Arial" w:cs="Arial"/>
          <w:szCs w:val="20"/>
          <w:lang w:val="de-DE" w:eastAsia="en-US"/>
        </w:rPr>
        <w:t xml:space="preserve">Bei den Foliengewächshäusern sind Stehwände und Eindeckung aus Folienmaterial gefertigt. Foliengewächshäuser weisen - im Unterschied zu den Folientunneln - gerade Stehwände (schräg oder senkrecht stehend) auf. Kennzeichnend für Kategorie 1.6 (Foliengewächshaus einfach) ist, dass die Eindeckung überwiegend aus Einfachfolie besteht.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7 Foliengewächshaus normal: </w:t>
      </w:r>
      <w:r w:rsidRPr="0001324B">
        <w:rPr>
          <w:rFonts w:eastAsia="Arial" w:cs="Arial"/>
          <w:szCs w:val="20"/>
          <w:lang w:val="de-DE" w:eastAsia="en-US"/>
        </w:rPr>
        <w:t xml:space="preserve">Gewächshauskonstruktion mit geraden Stehwänden (schräg oder senkrecht stehend). Die Eindeckung besteht </w:t>
      </w:r>
      <w:r w:rsidRPr="0001324B">
        <w:rPr>
          <w:rFonts w:eastAsia="Arial" w:cs="Arial"/>
          <w:b/>
          <w:bCs/>
          <w:szCs w:val="20"/>
          <w:lang w:val="de-DE" w:eastAsia="en-US"/>
        </w:rPr>
        <w:t xml:space="preserve">überwiegend </w:t>
      </w:r>
      <w:r w:rsidRPr="0001324B">
        <w:rPr>
          <w:rFonts w:eastAsia="Arial" w:cs="Arial"/>
          <w:szCs w:val="20"/>
          <w:lang w:val="de-DE" w:eastAsia="en-US"/>
        </w:rPr>
        <w:t xml:space="preserve">aus aufblasbarer Doppelfolie. </w:t>
      </w:r>
    </w:p>
    <w:p w:rsidR="0001324B" w:rsidRPr="0001324B" w:rsidRDefault="0001324B" w:rsidP="0001324B">
      <w:pPr>
        <w:autoSpaceDE w:val="0"/>
        <w:autoSpaceDN w:val="0"/>
        <w:adjustRightInd w:val="0"/>
        <w:spacing w:line="300" w:lineRule="exact"/>
        <w:jc w:val="both"/>
        <w:rPr>
          <w:rFonts w:eastAsia="Arial" w:cs="Arial"/>
          <w:b/>
          <w:bCs/>
          <w:szCs w:val="20"/>
          <w:lang w:val="de-DE" w:eastAsia="en-US"/>
        </w:rPr>
      </w:pPr>
    </w:p>
    <w:p w:rsidR="0001324B" w:rsidRPr="0001324B" w:rsidRDefault="0001324B" w:rsidP="0001324B">
      <w:pPr>
        <w:autoSpaceDE w:val="0"/>
        <w:autoSpaceDN w:val="0"/>
        <w:adjustRightInd w:val="0"/>
        <w:spacing w:line="300" w:lineRule="exact"/>
        <w:jc w:val="both"/>
        <w:rPr>
          <w:rFonts w:eastAsia="Arial" w:cs="Arial"/>
          <w:szCs w:val="20"/>
          <w:lang w:val="de-DE" w:eastAsia="en-US"/>
        </w:rPr>
      </w:pPr>
      <w:r w:rsidRPr="0001324B">
        <w:rPr>
          <w:rFonts w:eastAsia="Arial" w:cs="Arial"/>
          <w:b/>
          <w:bCs/>
          <w:szCs w:val="20"/>
          <w:lang w:val="de-DE" w:eastAsia="en-US"/>
        </w:rPr>
        <w:t xml:space="preserve">zu 8 Foliengewächshaus gut: </w:t>
      </w:r>
      <w:r w:rsidRPr="0001324B">
        <w:rPr>
          <w:rFonts w:eastAsia="Arial" w:cs="Arial"/>
          <w:szCs w:val="20"/>
          <w:lang w:val="de-DE" w:eastAsia="en-US"/>
        </w:rPr>
        <w:t xml:space="preserve">Foliengewächshäuser mit Firstentlüftung und einer Stehwandhöhe von über 3,5 m oder Foliengewächshäuser mit Spezialfolie wie ETFE Folie oder Folie vergleichbarer Qualität. </w:t>
      </w:r>
    </w:p>
    <w:p w:rsidR="0001324B" w:rsidRPr="0001324B" w:rsidRDefault="0001324B" w:rsidP="0001324B">
      <w:pPr>
        <w:spacing w:line="300" w:lineRule="exact"/>
        <w:jc w:val="both"/>
        <w:rPr>
          <w:rFonts w:cs="Arial"/>
          <w:b/>
          <w:szCs w:val="20"/>
        </w:rPr>
      </w:pPr>
    </w:p>
    <w:p w:rsidR="0001324B" w:rsidRPr="0001324B" w:rsidRDefault="0001324B" w:rsidP="0001324B">
      <w:pPr>
        <w:spacing w:line="300" w:lineRule="exact"/>
        <w:jc w:val="both"/>
        <w:rPr>
          <w:rFonts w:cs="Arial"/>
          <w:szCs w:val="20"/>
        </w:rPr>
      </w:pPr>
      <w:r w:rsidRPr="0001324B">
        <w:rPr>
          <w:rFonts w:cs="Arial"/>
          <w:b/>
          <w:szCs w:val="20"/>
        </w:rPr>
        <w:t>zu Gewächshäuser 9 bis 11:</w:t>
      </w:r>
      <w:r w:rsidRPr="0001324B">
        <w:rPr>
          <w:rFonts w:cs="Arial"/>
          <w:szCs w:val="20"/>
        </w:rPr>
        <w:t xml:space="preserve"> Dazu zählen alle Gewächshäuser deren Stehwände aus Glas, Kunststoffplatten, Plexiglas oder Material ähnlicher Qualität bestehen. Die Zuordnung der Glashausflächen zu den einzelnen Kategorien erfolgt je nach Alter des Gewächshauses. Die betreffenden Flächen sind unter den Punkten 1.9 – 1.11 nach Innenmaße einzutragen.</w:t>
      </w:r>
    </w:p>
    <w:p w:rsidR="0001324B" w:rsidRPr="0001324B" w:rsidRDefault="0001324B" w:rsidP="0001324B">
      <w:pPr>
        <w:spacing w:line="300" w:lineRule="exact"/>
        <w:rPr>
          <w:rFonts w:cs="Arial"/>
          <w:sz w:val="22"/>
          <w:szCs w:val="22"/>
        </w:rPr>
      </w:pPr>
    </w:p>
    <w:p w:rsidR="0001324B" w:rsidRPr="0001324B" w:rsidRDefault="0001324B" w:rsidP="0001324B">
      <w:pPr>
        <w:spacing w:line="300" w:lineRule="exact"/>
      </w:pPr>
    </w:p>
    <w:p w:rsidR="00070882" w:rsidRDefault="00070882" w:rsidP="007E181E">
      <w:pPr>
        <w:rPr>
          <w:rFonts w:cs="Arial"/>
          <w:sz w:val="22"/>
          <w:szCs w:val="22"/>
        </w:rPr>
      </w:pPr>
    </w:p>
    <w:p w:rsidR="00C64469" w:rsidRDefault="00C64469" w:rsidP="007E181E">
      <w:pPr>
        <w:rPr>
          <w:rFonts w:cs="Arial"/>
          <w:sz w:val="22"/>
          <w:szCs w:val="22"/>
        </w:rPr>
        <w:sectPr w:rsidR="00C64469" w:rsidSect="00AC3FC8">
          <w:pgSz w:w="11906" w:h="16838"/>
          <w:pgMar w:top="1418" w:right="1134" w:bottom="851" w:left="1134" w:header="709" w:footer="709" w:gutter="0"/>
          <w:cols w:space="708"/>
          <w:docGrid w:linePitch="360"/>
        </w:sectPr>
      </w:pPr>
    </w:p>
    <w:p w:rsidR="0029784F" w:rsidRPr="00CB2BE3" w:rsidRDefault="0029784F" w:rsidP="0029784F">
      <w:pPr>
        <w:pStyle w:val="Formatvorlageberschrift1TimesNewRoman14pt"/>
        <w:rPr>
          <w:rFonts w:ascii="Arial" w:hAnsi="Arial"/>
        </w:rPr>
      </w:pPr>
      <w:bookmarkStart w:id="79" w:name="_Toc410385030"/>
      <w:r w:rsidRPr="00BA4F1B">
        <w:rPr>
          <w:rFonts w:ascii="Arial" w:hAnsi="Arial"/>
        </w:rPr>
        <w:t>Beilage 9</w:t>
      </w:r>
      <w:r w:rsidR="00A6665E">
        <w:rPr>
          <w:rFonts w:ascii="Arial" w:hAnsi="Arial"/>
        </w:rPr>
        <w:t>a</w:t>
      </w:r>
      <w:r w:rsidRPr="00BA4F1B">
        <w:rPr>
          <w:rFonts w:ascii="Arial" w:hAnsi="Arial"/>
        </w:rPr>
        <w:tab/>
      </w:r>
      <w:r w:rsidR="000A3214" w:rsidRPr="00BA4F1B">
        <w:rPr>
          <w:rFonts w:ascii="Arial" w:hAnsi="Arial"/>
        </w:rPr>
        <w:t>Merkblatt Besonders tierfreundliche Haltung (pdf-Datei</w:t>
      </w:r>
      <w:r w:rsidR="005F2A77" w:rsidRPr="00BA4F1B">
        <w:rPr>
          <w:rFonts w:ascii="Arial" w:hAnsi="Arial"/>
        </w:rPr>
        <w:t xml:space="preserve"> mit Doppelklick öffnen</w:t>
      </w:r>
      <w:r w:rsidR="000A3214" w:rsidRPr="00BA4F1B">
        <w:rPr>
          <w:rFonts w:ascii="Arial" w:hAnsi="Arial"/>
        </w:rPr>
        <w:t>)</w:t>
      </w:r>
      <w:bookmarkEnd w:id="79"/>
    </w:p>
    <w:p w:rsidR="0033737F" w:rsidRDefault="0033737F" w:rsidP="009132D3">
      <w:pPr>
        <w:pStyle w:val="Formatvorlageberschrift1TimesNewRoman14pt"/>
        <w:tabs>
          <w:tab w:val="clear" w:pos="1418"/>
          <w:tab w:val="left" w:pos="1701"/>
        </w:tabs>
        <w:ind w:left="1701" w:hanging="1701"/>
        <w:rPr>
          <w:rFonts w:ascii="Arial" w:hAnsi="Arial"/>
        </w:rPr>
      </w:pPr>
      <w:bookmarkStart w:id="80" w:name="_Toc410385031"/>
    </w:p>
    <w:p w:rsidR="00C959D6" w:rsidRDefault="00C959D6" w:rsidP="009132D3">
      <w:pPr>
        <w:pStyle w:val="Formatvorlageberschrift1TimesNewRoman14pt"/>
        <w:tabs>
          <w:tab w:val="clear" w:pos="1418"/>
          <w:tab w:val="left" w:pos="1701"/>
        </w:tabs>
        <w:ind w:left="1701" w:hanging="1701"/>
        <w:rPr>
          <w:rFonts w:ascii="Arial" w:hAnsi="Arial"/>
        </w:rPr>
      </w:pPr>
      <w:r w:rsidRPr="00C959D6">
        <w:rPr>
          <w:rFonts w:ascii="Arial" w:hAnsi="Arial"/>
        </w:rPr>
        <w:object w:dxaOrig="6591" w:dyaOrig="93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3.5pt;height:618pt" o:ole="">
            <v:imagedata r:id="rId41" o:title=""/>
          </v:shape>
          <o:OLEObject Type="Embed" ProgID="AcroExch.Document.DC" ShapeID="_x0000_i1025" DrawAspect="Content" ObjectID="_1687587862" r:id="rId42"/>
        </w:object>
      </w:r>
    </w:p>
    <w:p w:rsidR="00A6665E" w:rsidRDefault="0033737F">
      <w:r>
        <w:br w:type="page"/>
      </w:r>
    </w:p>
    <w:p w:rsidR="00A6665E" w:rsidRDefault="00A6665E" w:rsidP="00A6665E">
      <w:pPr>
        <w:keepNext/>
        <w:tabs>
          <w:tab w:val="left" w:pos="1418"/>
        </w:tabs>
        <w:spacing w:before="240" w:after="60"/>
        <w:ind w:left="1418" w:hanging="1418"/>
        <w:outlineLvl w:val="0"/>
        <w:rPr>
          <w:rFonts w:cs="Arial"/>
          <w:b/>
          <w:bCs/>
          <w:kern w:val="32"/>
          <w:sz w:val="28"/>
          <w:szCs w:val="32"/>
        </w:rPr>
      </w:pPr>
      <w:r w:rsidRPr="00A6665E">
        <w:rPr>
          <w:rFonts w:cs="Arial"/>
          <w:b/>
          <w:bCs/>
          <w:kern w:val="32"/>
          <w:sz w:val="28"/>
          <w:szCs w:val="32"/>
        </w:rPr>
        <w:t>Beilage 9</w:t>
      </w:r>
      <w:r>
        <w:rPr>
          <w:rFonts w:cs="Arial"/>
          <w:b/>
          <w:bCs/>
          <w:kern w:val="32"/>
          <w:sz w:val="28"/>
          <w:szCs w:val="32"/>
        </w:rPr>
        <w:t>b</w:t>
      </w:r>
      <w:r w:rsidRPr="00A6665E">
        <w:rPr>
          <w:rFonts w:cs="Arial"/>
          <w:b/>
          <w:bCs/>
          <w:kern w:val="32"/>
          <w:sz w:val="28"/>
          <w:szCs w:val="32"/>
        </w:rPr>
        <w:tab/>
        <w:t xml:space="preserve">Merkblatt </w:t>
      </w:r>
      <w:r>
        <w:rPr>
          <w:rFonts w:cs="Arial"/>
          <w:b/>
          <w:bCs/>
          <w:kern w:val="32"/>
          <w:sz w:val="28"/>
          <w:szCs w:val="32"/>
        </w:rPr>
        <w:t>Förderstandard Ferkerlaufzucht und Schweinemast</w:t>
      </w:r>
      <w:r w:rsidRPr="00A6665E">
        <w:rPr>
          <w:rFonts w:cs="Arial"/>
          <w:b/>
          <w:bCs/>
          <w:kern w:val="32"/>
          <w:sz w:val="28"/>
          <w:szCs w:val="32"/>
        </w:rPr>
        <w:t xml:space="preserve"> (pdf-Datei mit Doppelklick öffnen)</w:t>
      </w:r>
    </w:p>
    <w:p w:rsidR="00A6665E" w:rsidRDefault="00A6665E" w:rsidP="00406C06">
      <w:pPr>
        <w:keepNext/>
        <w:tabs>
          <w:tab w:val="left" w:pos="1418"/>
        </w:tabs>
        <w:spacing w:before="240" w:after="60"/>
        <w:outlineLvl w:val="0"/>
        <w:rPr>
          <w:rFonts w:cs="Arial"/>
          <w:b/>
          <w:bCs/>
          <w:kern w:val="32"/>
          <w:sz w:val="28"/>
          <w:szCs w:val="32"/>
        </w:rPr>
      </w:pPr>
    </w:p>
    <w:p w:rsidR="00A6665E" w:rsidRPr="00A6665E" w:rsidRDefault="00C959D6" w:rsidP="00A6665E">
      <w:pPr>
        <w:keepNext/>
        <w:tabs>
          <w:tab w:val="left" w:pos="1418"/>
        </w:tabs>
        <w:spacing w:before="240" w:after="60"/>
        <w:ind w:left="1418" w:hanging="1418"/>
        <w:outlineLvl w:val="0"/>
        <w:rPr>
          <w:rFonts w:cs="Arial"/>
          <w:b/>
          <w:bCs/>
          <w:kern w:val="32"/>
          <w:sz w:val="28"/>
          <w:szCs w:val="32"/>
        </w:rPr>
      </w:pPr>
      <w:r w:rsidRPr="00A6665E">
        <w:rPr>
          <w:rFonts w:cs="Arial"/>
          <w:b/>
          <w:bCs/>
          <w:kern w:val="32"/>
          <w:sz w:val="28"/>
          <w:szCs w:val="32"/>
        </w:rPr>
        <w:object w:dxaOrig="6591" w:dyaOrig="9327">
          <v:shape id="_x0000_i1026" type="#_x0000_t75" style="width:438.75pt;height:621.75pt" o:ole="">
            <v:imagedata r:id="rId43" o:title=""/>
          </v:shape>
          <o:OLEObject Type="Embed" ProgID="AcroExch.Document.DC" ShapeID="_x0000_i1026" DrawAspect="Content" ObjectID="_1687587863" r:id="rId44"/>
        </w:object>
      </w:r>
    </w:p>
    <w:p w:rsidR="00C959D6" w:rsidRDefault="00C959D6">
      <w:pPr>
        <w:rPr>
          <w:rFonts w:cs="Arial"/>
          <w:b/>
          <w:bCs/>
          <w:kern w:val="32"/>
          <w:sz w:val="28"/>
          <w:szCs w:val="32"/>
        </w:rPr>
      </w:pPr>
      <w:r>
        <w:rPr>
          <w:rFonts w:cs="Arial"/>
          <w:b/>
          <w:bCs/>
          <w:kern w:val="32"/>
          <w:sz w:val="28"/>
          <w:szCs w:val="32"/>
        </w:rPr>
        <w:br w:type="page"/>
      </w:r>
    </w:p>
    <w:p w:rsidR="0033737F" w:rsidRDefault="0033737F">
      <w:pPr>
        <w:rPr>
          <w:rFonts w:cs="Arial"/>
          <w:b/>
          <w:bCs/>
          <w:kern w:val="32"/>
          <w:sz w:val="28"/>
          <w:szCs w:val="32"/>
        </w:rPr>
      </w:pPr>
    </w:p>
    <w:p w:rsidR="000A3214" w:rsidRPr="00CB2BE3" w:rsidRDefault="000A3214" w:rsidP="009132D3">
      <w:pPr>
        <w:pStyle w:val="Formatvorlageberschrift1TimesNewRoman14pt"/>
        <w:tabs>
          <w:tab w:val="clear" w:pos="1418"/>
          <w:tab w:val="left" w:pos="1701"/>
        </w:tabs>
        <w:ind w:left="1701" w:hanging="1701"/>
        <w:rPr>
          <w:rFonts w:ascii="Arial" w:hAnsi="Arial"/>
        </w:rPr>
      </w:pPr>
      <w:r w:rsidRPr="000A3214">
        <w:rPr>
          <w:rFonts w:ascii="Arial" w:hAnsi="Arial"/>
        </w:rPr>
        <w:t xml:space="preserve">Beilage </w:t>
      </w:r>
      <w:r>
        <w:rPr>
          <w:rFonts w:ascii="Arial" w:hAnsi="Arial"/>
        </w:rPr>
        <w:t>10</w:t>
      </w:r>
      <w:r w:rsidRPr="000A3214">
        <w:rPr>
          <w:rFonts w:ascii="Arial" w:hAnsi="Arial"/>
        </w:rPr>
        <w:tab/>
      </w:r>
      <w:r w:rsidR="009132D3">
        <w:rPr>
          <w:rFonts w:ascii="Arial" w:hAnsi="Arial"/>
        </w:rPr>
        <w:t>ÖKL-Merkblatt Nr. 91</w:t>
      </w:r>
      <w:r w:rsidR="0026698B">
        <w:rPr>
          <w:rFonts w:ascii="Arial" w:hAnsi="Arial"/>
        </w:rPr>
        <w:t>/</w:t>
      </w:r>
      <w:r w:rsidR="00E34C39">
        <w:rPr>
          <w:rFonts w:ascii="Arial" w:hAnsi="Arial"/>
        </w:rPr>
        <w:t>idgF</w:t>
      </w:r>
      <w:r w:rsidR="009132D3">
        <w:rPr>
          <w:rFonts w:ascii="Arial" w:hAnsi="Arial"/>
        </w:rPr>
        <w:t xml:space="preserve"> – </w:t>
      </w:r>
      <w:r w:rsidR="009132D3">
        <w:rPr>
          <w:rFonts w:ascii="Arial" w:hAnsi="Arial"/>
        </w:rPr>
        <w:br/>
        <w:t>Verbesserung von bestehenden Anbindeställen</w:t>
      </w:r>
      <w:bookmarkEnd w:id="80"/>
    </w:p>
    <w:p w:rsidR="000A3214" w:rsidRDefault="000A3214" w:rsidP="000A3214">
      <w:pPr>
        <w:rPr>
          <w:rFonts w:cs="Arial"/>
          <w:sz w:val="22"/>
          <w:szCs w:val="22"/>
        </w:rPr>
      </w:pPr>
    </w:p>
    <w:p w:rsidR="00070882" w:rsidRDefault="008A071F" w:rsidP="007E181E">
      <w:pPr>
        <w:rPr>
          <w:rFonts w:cs="Arial"/>
          <w:noProof/>
          <w:sz w:val="22"/>
          <w:szCs w:val="22"/>
          <w:lang w:val="de-DE" w:eastAsia="de-DE"/>
        </w:rPr>
      </w:pPr>
      <w:r>
        <w:rPr>
          <w:rFonts w:cs="Arial"/>
          <w:noProof/>
          <w:sz w:val="22"/>
          <w:szCs w:val="22"/>
          <w:lang w:val="de-DE" w:eastAsia="de-DE"/>
        </w:rPr>
        <w:object w:dxaOrig="8925" w:dyaOrig="12630">
          <v:shape id="_x0000_i1027" type="#_x0000_t75" style="width:447pt;height:631.5pt" o:ole="">
            <v:imagedata r:id="rId45" o:title=""/>
          </v:shape>
          <o:OLEObject Type="Embed" ProgID="AcroExch.Document.DC" ShapeID="_x0000_i1027" DrawAspect="Content" ObjectID="_1687587864" r:id="rId46"/>
        </w:object>
      </w:r>
    </w:p>
    <w:p w:rsidR="009132D3" w:rsidRPr="00070882" w:rsidRDefault="009132D3" w:rsidP="007E181E">
      <w:pPr>
        <w:rPr>
          <w:rFonts w:cs="Arial"/>
          <w:sz w:val="22"/>
          <w:szCs w:val="22"/>
        </w:rPr>
      </w:pPr>
    </w:p>
    <w:p w:rsidR="00112EE3" w:rsidRDefault="00112EE3" w:rsidP="007E181E">
      <w:pPr>
        <w:rPr>
          <w:rFonts w:cs="Arial"/>
          <w:sz w:val="22"/>
          <w:szCs w:val="22"/>
        </w:rPr>
        <w:sectPr w:rsidR="00112EE3" w:rsidSect="00AC3FC8">
          <w:pgSz w:w="11906" w:h="16838"/>
          <w:pgMar w:top="1418" w:right="1134" w:bottom="851" w:left="1134" w:header="709" w:footer="709" w:gutter="0"/>
          <w:cols w:space="708"/>
          <w:docGrid w:linePitch="360"/>
        </w:sectPr>
      </w:pPr>
    </w:p>
    <w:p w:rsidR="0026698B" w:rsidRPr="00CB2BE3" w:rsidRDefault="0026698B" w:rsidP="0026698B">
      <w:pPr>
        <w:pStyle w:val="Formatvorlageberschrift1TimesNewRoman14pt"/>
        <w:tabs>
          <w:tab w:val="clear" w:pos="1418"/>
          <w:tab w:val="left" w:pos="1701"/>
        </w:tabs>
        <w:ind w:left="1701" w:hanging="1701"/>
        <w:rPr>
          <w:rFonts w:ascii="Arial" w:hAnsi="Arial"/>
        </w:rPr>
      </w:pPr>
      <w:bookmarkStart w:id="81" w:name="_Toc410385032"/>
      <w:r w:rsidRPr="000A3214">
        <w:rPr>
          <w:rFonts w:ascii="Arial" w:hAnsi="Arial"/>
        </w:rPr>
        <w:t xml:space="preserve">Beilage </w:t>
      </w:r>
      <w:r>
        <w:rPr>
          <w:rFonts w:ascii="Arial" w:hAnsi="Arial"/>
        </w:rPr>
        <w:t>11</w:t>
      </w:r>
      <w:r w:rsidRPr="000A3214">
        <w:rPr>
          <w:rFonts w:ascii="Arial" w:hAnsi="Arial"/>
        </w:rPr>
        <w:tab/>
      </w:r>
      <w:r>
        <w:rPr>
          <w:rFonts w:ascii="Arial" w:hAnsi="Arial"/>
        </w:rPr>
        <w:t>ÖKL-Merkblatt Nr. 24/</w:t>
      </w:r>
      <w:r w:rsidR="00E34C39">
        <w:rPr>
          <w:rFonts w:ascii="Arial" w:hAnsi="Arial"/>
        </w:rPr>
        <w:t>idgF</w:t>
      </w:r>
      <w:r>
        <w:rPr>
          <w:rFonts w:ascii="Arial" w:hAnsi="Arial"/>
        </w:rPr>
        <w:t xml:space="preserve"> – </w:t>
      </w:r>
      <w:r>
        <w:rPr>
          <w:rFonts w:ascii="Arial" w:hAnsi="Arial"/>
        </w:rPr>
        <w:br/>
      </w:r>
      <w:r w:rsidR="00026339">
        <w:rPr>
          <w:rFonts w:ascii="Arial" w:hAnsi="Arial"/>
        </w:rPr>
        <w:t>Düngersammelanlagen für Wirtschaftsdünger</w:t>
      </w:r>
      <w:bookmarkEnd w:id="81"/>
    </w:p>
    <w:p w:rsidR="0026698B" w:rsidRDefault="0026698B" w:rsidP="0026698B">
      <w:pPr>
        <w:rPr>
          <w:rFonts w:cs="Arial"/>
          <w:sz w:val="22"/>
          <w:szCs w:val="22"/>
        </w:rPr>
      </w:pPr>
    </w:p>
    <w:p w:rsidR="0026698B" w:rsidRDefault="008A071F" w:rsidP="0026698B">
      <w:pPr>
        <w:rPr>
          <w:rFonts w:cs="Arial"/>
          <w:noProof/>
          <w:sz w:val="22"/>
          <w:szCs w:val="22"/>
          <w:lang w:val="de-DE" w:eastAsia="de-DE"/>
        </w:rPr>
      </w:pPr>
      <w:r>
        <w:rPr>
          <w:rFonts w:cs="Arial"/>
          <w:noProof/>
          <w:sz w:val="22"/>
          <w:szCs w:val="22"/>
          <w:lang w:val="de-DE" w:eastAsia="de-DE"/>
        </w:rPr>
        <w:object w:dxaOrig="8925" w:dyaOrig="12630">
          <v:shape id="_x0000_i1028" type="#_x0000_t75" style="width:447pt;height:631.5pt" o:ole="">
            <v:imagedata r:id="rId47" o:title=""/>
          </v:shape>
          <o:OLEObject Type="Embed" ProgID="AcroExch.Document.DC" ShapeID="_x0000_i1028" DrawAspect="Content" ObjectID="_1687587865" r:id="rId48"/>
        </w:object>
      </w:r>
    </w:p>
    <w:p w:rsidR="00C959D6" w:rsidRDefault="00C959D6">
      <w:pPr>
        <w:rPr>
          <w:rFonts w:cs="Arial"/>
          <w:sz w:val="22"/>
          <w:szCs w:val="22"/>
        </w:rPr>
      </w:pPr>
      <w:r>
        <w:rPr>
          <w:rFonts w:cs="Arial"/>
          <w:sz w:val="22"/>
          <w:szCs w:val="22"/>
        </w:rPr>
        <w:br w:type="page"/>
      </w:r>
    </w:p>
    <w:p w:rsidR="00C162EE" w:rsidRDefault="00C162EE" w:rsidP="007E181E">
      <w:pPr>
        <w:rPr>
          <w:rFonts w:cs="Arial"/>
          <w:sz w:val="22"/>
          <w:szCs w:val="22"/>
        </w:rPr>
        <w:sectPr w:rsidR="00C162EE" w:rsidSect="00AC3FC8">
          <w:pgSz w:w="11906" w:h="16838"/>
          <w:pgMar w:top="1418" w:right="1134" w:bottom="851" w:left="1134" w:header="709" w:footer="709" w:gutter="0"/>
          <w:cols w:space="708"/>
          <w:docGrid w:linePitch="360"/>
        </w:sectPr>
      </w:pPr>
    </w:p>
    <w:p w:rsidR="00C162EE" w:rsidRPr="00CB2BE3" w:rsidRDefault="00C162EE" w:rsidP="00C162EE">
      <w:pPr>
        <w:pStyle w:val="Formatvorlageberschrift1TimesNewRoman14pt"/>
        <w:tabs>
          <w:tab w:val="clear" w:pos="1418"/>
          <w:tab w:val="left" w:pos="1701"/>
        </w:tabs>
        <w:ind w:left="1701" w:hanging="1701"/>
        <w:rPr>
          <w:rFonts w:ascii="Arial" w:hAnsi="Arial"/>
        </w:rPr>
      </w:pPr>
      <w:bookmarkStart w:id="82" w:name="_Toc410385033"/>
      <w:r w:rsidRPr="000A3214">
        <w:rPr>
          <w:rFonts w:ascii="Arial" w:hAnsi="Arial"/>
        </w:rPr>
        <w:t xml:space="preserve">Beilage </w:t>
      </w:r>
      <w:r>
        <w:rPr>
          <w:rFonts w:ascii="Arial" w:hAnsi="Arial"/>
        </w:rPr>
        <w:t>12</w:t>
      </w:r>
      <w:r w:rsidRPr="000A3214">
        <w:rPr>
          <w:rFonts w:ascii="Arial" w:hAnsi="Arial"/>
        </w:rPr>
        <w:tab/>
      </w:r>
      <w:r>
        <w:rPr>
          <w:rFonts w:ascii="Arial" w:hAnsi="Arial"/>
        </w:rPr>
        <w:t>Dichtheitsattest</w:t>
      </w:r>
      <w:bookmarkEnd w:id="82"/>
    </w:p>
    <w:p w:rsidR="00070882" w:rsidRDefault="00070882" w:rsidP="007E181E">
      <w:pPr>
        <w:rPr>
          <w:rFonts w:cs="Arial"/>
          <w:sz w:val="22"/>
          <w:szCs w:val="22"/>
        </w:rPr>
      </w:pPr>
    </w:p>
    <w:p w:rsidR="00C162EE" w:rsidRDefault="00C162EE" w:rsidP="007E181E">
      <w:pPr>
        <w:rPr>
          <w:rFonts w:cs="Arial"/>
          <w:sz w:val="22"/>
          <w:szCs w:val="22"/>
        </w:rPr>
      </w:pPr>
    </w:p>
    <w:p w:rsidR="00C162EE" w:rsidRDefault="00C162EE" w:rsidP="00C162EE">
      <w:pPr>
        <w:outlineLvl w:val="0"/>
        <w:rPr>
          <w:rFonts w:cs="Arial"/>
          <w:b/>
          <w:sz w:val="26"/>
          <w:szCs w:val="26"/>
        </w:rPr>
      </w:pPr>
    </w:p>
    <w:p w:rsidR="00C162EE" w:rsidRPr="00FD47D5" w:rsidRDefault="00C162EE" w:rsidP="00C162EE">
      <w:pPr>
        <w:jc w:val="center"/>
        <w:outlineLvl w:val="0"/>
        <w:rPr>
          <w:rFonts w:cs="Arial"/>
          <w:b/>
          <w:sz w:val="32"/>
          <w:szCs w:val="32"/>
        </w:rPr>
      </w:pPr>
      <w:bookmarkStart w:id="83" w:name="_Toc410385034"/>
      <w:r w:rsidRPr="00FD47D5">
        <w:rPr>
          <w:rFonts w:cs="Arial"/>
          <w:b/>
          <w:sz w:val="32"/>
          <w:szCs w:val="32"/>
        </w:rPr>
        <w:t>DICHTHEITSATTEST</w:t>
      </w:r>
      <w:bookmarkEnd w:id="83"/>
    </w:p>
    <w:p w:rsidR="00C162EE" w:rsidRPr="00FD47D5" w:rsidRDefault="00C162EE" w:rsidP="00C162EE">
      <w:pPr>
        <w:autoSpaceDE w:val="0"/>
        <w:autoSpaceDN w:val="0"/>
        <w:adjustRightInd w:val="0"/>
        <w:jc w:val="center"/>
        <w:rPr>
          <w:rFonts w:cs="Arial"/>
          <w:b/>
          <w:bCs/>
          <w:sz w:val="32"/>
          <w:szCs w:val="32"/>
        </w:rPr>
      </w:pPr>
      <w:r w:rsidRPr="00FD47D5">
        <w:rPr>
          <w:rFonts w:cs="Arial"/>
          <w:b/>
          <w:bCs/>
          <w:sz w:val="32"/>
          <w:szCs w:val="32"/>
        </w:rPr>
        <w:t xml:space="preserve">zur Vorlage im Rahmen der </w:t>
      </w:r>
      <w:r w:rsidR="004131D8" w:rsidRPr="004131D8">
        <w:rPr>
          <w:rFonts w:cs="Arial"/>
          <w:b/>
          <w:bCs/>
          <w:iCs/>
          <w:sz w:val="32"/>
          <w:szCs w:val="32"/>
        </w:rPr>
        <w:t>Förderung zur VHA 4.1.1„Investitionen in die landwirtschaftliche Erzeugung“</w:t>
      </w:r>
    </w:p>
    <w:p w:rsidR="00C162EE" w:rsidRPr="00FD47D5" w:rsidRDefault="00C162EE" w:rsidP="00C162EE">
      <w:pPr>
        <w:autoSpaceDE w:val="0"/>
        <w:autoSpaceDN w:val="0"/>
        <w:adjustRightInd w:val="0"/>
        <w:rPr>
          <w:rFonts w:cs="Arial"/>
          <w:b/>
          <w:bCs/>
          <w:sz w:val="32"/>
          <w:szCs w:val="32"/>
        </w:rPr>
      </w:pPr>
    </w:p>
    <w:p w:rsidR="00C162EE" w:rsidRPr="00FD47D5" w:rsidRDefault="00C162EE" w:rsidP="00C162EE">
      <w:pPr>
        <w:autoSpaceDE w:val="0"/>
        <w:autoSpaceDN w:val="0"/>
        <w:adjustRightInd w:val="0"/>
        <w:rPr>
          <w:rFonts w:cs="Arial"/>
          <w:b/>
          <w:bCs/>
          <w:sz w:val="32"/>
          <w:szCs w:val="32"/>
        </w:rPr>
      </w:pPr>
    </w:p>
    <w:p w:rsidR="00C162EE" w:rsidRPr="00FD47D5" w:rsidRDefault="00C162EE" w:rsidP="00C162EE">
      <w:pPr>
        <w:autoSpaceDE w:val="0"/>
        <w:autoSpaceDN w:val="0"/>
        <w:adjustRightInd w:val="0"/>
        <w:rPr>
          <w:rFonts w:cs="Arial"/>
          <w:b/>
          <w:bCs/>
          <w:sz w:val="32"/>
          <w:szCs w:val="32"/>
        </w:rPr>
      </w:pPr>
    </w:p>
    <w:p w:rsidR="00C162EE" w:rsidRPr="00FD47D5" w:rsidRDefault="00C162EE" w:rsidP="00C162EE">
      <w:pPr>
        <w:autoSpaceDE w:val="0"/>
        <w:autoSpaceDN w:val="0"/>
        <w:adjustRightInd w:val="0"/>
        <w:rPr>
          <w:rFonts w:cs="Arial"/>
          <w:b/>
          <w:bCs/>
          <w:sz w:val="32"/>
          <w:szCs w:val="32"/>
        </w:rPr>
      </w:pPr>
    </w:p>
    <w:p w:rsidR="00C162EE" w:rsidRPr="00FD47D5" w:rsidRDefault="00C162EE" w:rsidP="00C162EE">
      <w:pPr>
        <w:autoSpaceDE w:val="0"/>
        <w:autoSpaceDN w:val="0"/>
        <w:adjustRightInd w:val="0"/>
        <w:jc w:val="center"/>
        <w:rPr>
          <w:rFonts w:cs="Arial"/>
          <w:b/>
          <w:bCs/>
          <w:sz w:val="32"/>
          <w:szCs w:val="32"/>
        </w:rPr>
      </w:pPr>
      <w:r w:rsidRPr="00FD47D5">
        <w:rPr>
          <w:rFonts w:cs="Arial"/>
          <w:b/>
          <w:bCs/>
          <w:sz w:val="32"/>
          <w:szCs w:val="32"/>
        </w:rPr>
        <w:t>Ausführungsbestätigung der Dichtheit</w:t>
      </w:r>
    </w:p>
    <w:p w:rsidR="00C162EE" w:rsidRPr="00FD47D5" w:rsidRDefault="00C162EE" w:rsidP="00C162EE">
      <w:pPr>
        <w:autoSpaceDE w:val="0"/>
        <w:autoSpaceDN w:val="0"/>
        <w:adjustRightInd w:val="0"/>
        <w:rPr>
          <w:rFonts w:cs="Arial"/>
          <w:b/>
          <w:bCs/>
          <w:sz w:val="32"/>
          <w:szCs w:val="32"/>
        </w:rPr>
      </w:pPr>
    </w:p>
    <w:p w:rsidR="00C162EE" w:rsidRPr="00FD47D5" w:rsidRDefault="00C162EE" w:rsidP="00C162EE">
      <w:pPr>
        <w:autoSpaceDE w:val="0"/>
        <w:autoSpaceDN w:val="0"/>
        <w:adjustRightInd w:val="0"/>
        <w:rPr>
          <w:rFonts w:cs="Arial"/>
          <w:b/>
          <w:bCs/>
          <w:sz w:val="32"/>
          <w:szCs w:val="32"/>
        </w:rPr>
      </w:pPr>
    </w:p>
    <w:p w:rsidR="00C162EE" w:rsidRPr="00FD47D5" w:rsidRDefault="00C162EE" w:rsidP="00C162EE">
      <w:pPr>
        <w:outlineLvl w:val="0"/>
        <w:rPr>
          <w:rFonts w:cs="Arial"/>
          <w:sz w:val="26"/>
          <w:szCs w:val="26"/>
        </w:rPr>
      </w:pPr>
      <w:bookmarkStart w:id="84" w:name="_Toc410385035"/>
      <w:r w:rsidRPr="00FD47D5">
        <w:rPr>
          <w:rFonts w:cs="Arial"/>
          <w:b/>
          <w:sz w:val="26"/>
          <w:szCs w:val="26"/>
        </w:rPr>
        <w:t>Baufirma:</w:t>
      </w:r>
      <w:r w:rsidRPr="00FD47D5">
        <w:rPr>
          <w:rFonts w:cs="Arial"/>
          <w:sz w:val="26"/>
          <w:szCs w:val="26"/>
        </w:rPr>
        <w:t>__________________________</w:t>
      </w:r>
      <w:bookmarkEnd w:id="84"/>
    </w:p>
    <w:p w:rsidR="00C162EE" w:rsidRPr="00FD47D5" w:rsidRDefault="00C162EE" w:rsidP="00C162EE">
      <w:pPr>
        <w:rPr>
          <w:rFonts w:cs="Arial"/>
          <w:sz w:val="26"/>
          <w:szCs w:val="26"/>
        </w:rPr>
      </w:pPr>
    </w:p>
    <w:p w:rsidR="00C162EE" w:rsidRPr="00FD47D5" w:rsidRDefault="00C162EE" w:rsidP="00C162EE">
      <w:pPr>
        <w:rPr>
          <w:rFonts w:cs="Arial"/>
          <w:sz w:val="26"/>
          <w:szCs w:val="26"/>
        </w:rPr>
      </w:pPr>
      <w:r w:rsidRPr="00FD47D5">
        <w:rPr>
          <w:rFonts w:cs="Arial"/>
          <w:sz w:val="26"/>
          <w:szCs w:val="26"/>
        </w:rPr>
        <w:tab/>
        <w:t xml:space="preserve">       __________________________</w:t>
      </w:r>
    </w:p>
    <w:p w:rsidR="00C162EE" w:rsidRPr="00FD47D5" w:rsidRDefault="00C162EE" w:rsidP="00C162EE">
      <w:pPr>
        <w:rPr>
          <w:rFonts w:cs="Arial"/>
          <w:sz w:val="26"/>
          <w:szCs w:val="26"/>
        </w:rPr>
      </w:pPr>
    </w:p>
    <w:p w:rsidR="00C162EE" w:rsidRPr="00FD47D5" w:rsidRDefault="00C162EE" w:rsidP="00C162EE">
      <w:pPr>
        <w:outlineLvl w:val="0"/>
        <w:rPr>
          <w:rFonts w:cs="Arial"/>
          <w:sz w:val="26"/>
          <w:szCs w:val="26"/>
        </w:rPr>
      </w:pPr>
      <w:bookmarkStart w:id="85" w:name="_Toc410385036"/>
      <w:r w:rsidRPr="00FD47D5">
        <w:rPr>
          <w:rFonts w:cs="Arial"/>
          <w:b/>
          <w:sz w:val="26"/>
          <w:szCs w:val="26"/>
        </w:rPr>
        <w:t>Bauherr:</w:t>
      </w:r>
      <w:r w:rsidRPr="00FD47D5">
        <w:rPr>
          <w:rFonts w:cs="Arial"/>
          <w:sz w:val="26"/>
          <w:szCs w:val="26"/>
        </w:rPr>
        <w:t xml:space="preserve"> __________________________</w:t>
      </w:r>
      <w:bookmarkEnd w:id="85"/>
    </w:p>
    <w:p w:rsidR="00C162EE" w:rsidRPr="00FD47D5" w:rsidRDefault="00C162EE" w:rsidP="00C162EE">
      <w:pPr>
        <w:rPr>
          <w:rFonts w:cs="Arial"/>
          <w:sz w:val="26"/>
          <w:szCs w:val="26"/>
        </w:rPr>
      </w:pPr>
    </w:p>
    <w:p w:rsidR="00C162EE" w:rsidRPr="00FD47D5" w:rsidRDefault="00C162EE" w:rsidP="00C162EE">
      <w:pPr>
        <w:rPr>
          <w:rFonts w:cs="Arial"/>
          <w:sz w:val="26"/>
          <w:szCs w:val="26"/>
        </w:rPr>
      </w:pPr>
      <w:r w:rsidRPr="00FD47D5">
        <w:rPr>
          <w:rFonts w:cs="Arial"/>
          <w:sz w:val="26"/>
          <w:szCs w:val="26"/>
        </w:rPr>
        <w:tab/>
        <w:t xml:space="preserve">      __________________________</w:t>
      </w:r>
    </w:p>
    <w:p w:rsidR="00C162EE" w:rsidRPr="00FD47D5" w:rsidRDefault="00C162EE" w:rsidP="00C162EE">
      <w:pPr>
        <w:autoSpaceDE w:val="0"/>
        <w:autoSpaceDN w:val="0"/>
        <w:adjustRightInd w:val="0"/>
        <w:rPr>
          <w:rFonts w:cs="Arial"/>
          <w:sz w:val="26"/>
          <w:szCs w:val="26"/>
        </w:rPr>
      </w:pPr>
    </w:p>
    <w:p w:rsidR="00C162EE" w:rsidRPr="00FD47D5" w:rsidRDefault="00C162EE" w:rsidP="00C162EE">
      <w:pPr>
        <w:autoSpaceDE w:val="0"/>
        <w:autoSpaceDN w:val="0"/>
        <w:adjustRightInd w:val="0"/>
        <w:rPr>
          <w:rFonts w:cs="Arial"/>
          <w:sz w:val="26"/>
          <w:szCs w:val="26"/>
        </w:rPr>
      </w:pPr>
      <w:r w:rsidRPr="00FD47D5">
        <w:rPr>
          <w:rFonts w:cs="Arial"/>
          <w:sz w:val="26"/>
          <w:szCs w:val="26"/>
        </w:rPr>
        <w:t>Förderantragsnummer: ________________</w:t>
      </w:r>
    </w:p>
    <w:p w:rsidR="00C162EE" w:rsidRPr="00FD47D5" w:rsidRDefault="00C162EE" w:rsidP="00C162EE">
      <w:pPr>
        <w:rPr>
          <w:rFonts w:cs="Arial"/>
          <w:sz w:val="26"/>
          <w:szCs w:val="26"/>
        </w:rPr>
      </w:pPr>
    </w:p>
    <w:p w:rsidR="00C162EE" w:rsidRPr="00FD47D5" w:rsidRDefault="00C162EE" w:rsidP="00C162EE">
      <w:pPr>
        <w:rPr>
          <w:rFonts w:cs="Arial"/>
          <w:sz w:val="26"/>
          <w:szCs w:val="26"/>
        </w:rPr>
      </w:pPr>
    </w:p>
    <w:p w:rsidR="00C162EE" w:rsidRPr="00FD47D5" w:rsidRDefault="00C162EE" w:rsidP="00C162EE">
      <w:pPr>
        <w:autoSpaceDE w:val="0"/>
        <w:autoSpaceDN w:val="0"/>
        <w:adjustRightInd w:val="0"/>
        <w:jc w:val="both"/>
        <w:rPr>
          <w:rFonts w:cs="Arial"/>
          <w:sz w:val="26"/>
          <w:szCs w:val="26"/>
        </w:rPr>
      </w:pPr>
      <w:r w:rsidRPr="00FD47D5">
        <w:rPr>
          <w:rFonts w:cs="Arial"/>
          <w:sz w:val="26"/>
          <w:szCs w:val="26"/>
        </w:rPr>
        <w:t>Die oben genannte Baufirma bestätigt hiermit die Dichtheit des neu erstellten Jauche- bzw. Güllebehälters beim oben genannten Bauherrn.</w:t>
      </w:r>
    </w:p>
    <w:p w:rsidR="00C162EE" w:rsidRPr="00FD47D5" w:rsidRDefault="00C162EE" w:rsidP="00C162EE">
      <w:pPr>
        <w:autoSpaceDE w:val="0"/>
        <w:autoSpaceDN w:val="0"/>
        <w:adjustRightInd w:val="0"/>
        <w:jc w:val="both"/>
        <w:rPr>
          <w:rFonts w:cs="Arial"/>
          <w:sz w:val="26"/>
          <w:szCs w:val="26"/>
        </w:rPr>
      </w:pPr>
    </w:p>
    <w:p w:rsidR="00C162EE" w:rsidRPr="00FD47D5" w:rsidRDefault="00C162EE" w:rsidP="00C162EE">
      <w:pPr>
        <w:autoSpaceDE w:val="0"/>
        <w:autoSpaceDN w:val="0"/>
        <w:adjustRightInd w:val="0"/>
        <w:jc w:val="both"/>
        <w:rPr>
          <w:rFonts w:cs="Arial"/>
          <w:sz w:val="26"/>
          <w:szCs w:val="26"/>
        </w:rPr>
      </w:pPr>
      <w:r w:rsidRPr="00FD47D5">
        <w:rPr>
          <w:rFonts w:cs="Arial"/>
          <w:sz w:val="26"/>
          <w:szCs w:val="26"/>
        </w:rPr>
        <w:t>Die Ausführung entspricht den Vorgaben des ÖKL-Baumerkblattes Nr. 24.</w:t>
      </w:r>
    </w:p>
    <w:p w:rsidR="00C162EE" w:rsidRPr="00FD47D5" w:rsidRDefault="00C162EE" w:rsidP="00C162EE">
      <w:pPr>
        <w:autoSpaceDE w:val="0"/>
        <w:autoSpaceDN w:val="0"/>
        <w:adjustRightInd w:val="0"/>
        <w:jc w:val="both"/>
        <w:rPr>
          <w:rFonts w:cs="Arial"/>
          <w:sz w:val="26"/>
          <w:szCs w:val="26"/>
        </w:rPr>
      </w:pPr>
    </w:p>
    <w:p w:rsidR="00C162EE" w:rsidRPr="00FD47D5" w:rsidRDefault="00C162EE" w:rsidP="00C162EE">
      <w:pPr>
        <w:autoSpaceDE w:val="0"/>
        <w:autoSpaceDN w:val="0"/>
        <w:adjustRightInd w:val="0"/>
        <w:jc w:val="both"/>
        <w:rPr>
          <w:rFonts w:cs="Arial"/>
          <w:sz w:val="26"/>
          <w:szCs w:val="26"/>
        </w:rPr>
      </w:pPr>
      <w:r w:rsidRPr="00FD47D5">
        <w:rPr>
          <w:rFonts w:cs="Arial"/>
          <w:sz w:val="26"/>
          <w:szCs w:val="26"/>
        </w:rPr>
        <w:t>Sämtliche Bauteile sind laut ÖNORM B 4710-1 ausgeführt worden.</w:t>
      </w:r>
    </w:p>
    <w:p w:rsidR="00C162EE" w:rsidRPr="00FD47D5" w:rsidRDefault="00C162EE" w:rsidP="00C162EE">
      <w:pPr>
        <w:autoSpaceDE w:val="0"/>
        <w:autoSpaceDN w:val="0"/>
        <w:adjustRightInd w:val="0"/>
        <w:jc w:val="both"/>
        <w:rPr>
          <w:rFonts w:cs="Arial"/>
          <w:sz w:val="26"/>
          <w:szCs w:val="26"/>
        </w:rPr>
      </w:pPr>
    </w:p>
    <w:p w:rsidR="00C162EE" w:rsidRPr="00FD47D5" w:rsidRDefault="00C162EE" w:rsidP="00C162EE">
      <w:pPr>
        <w:rPr>
          <w:rFonts w:cs="Arial"/>
          <w:sz w:val="26"/>
          <w:szCs w:val="26"/>
        </w:rPr>
      </w:pPr>
    </w:p>
    <w:p w:rsidR="00C162EE" w:rsidRPr="00FD47D5" w:rsidRDefault="00C162EE" w:rsidP="00C162EE">
      <w:pPr>
        <w:rPr>
          <w:rFonts w:cs="Arial"/>
          <w:sz w:val="26"/>
          <w:szCs w:val="26"/>
        </w:rPr>
      </w:pPr>
    </w:p>
    <w:p w:rsidR="00C162EE" w:rsidRPr="00FD47D5" w:rsidRDefault="00C162EE" w:rsidP="00C162EE">
      <w:pPr>
        <w:rPr>
          <w:rFonts w:cs="Arial"/>
          <w:sz w:val="26"/>
          <w:szCs w:val="26"/>
        </w:rPr>
      </w:pPr>
    </w:p>
    <w:p w:rsidR="00C162EE" w:rsidRPr="00FD47D5" w:rsidRDefault="00C162EE" w:rsidP="00C162EE">
      <w:pPr>
        <w:rPr>
          <w:rFonts w:cs="Arial"/>
          <w:sz w:val="26"/>
          <w:szCs w:val="26"/>
        </w:rPr>
      </w:pPr>
    </w:p>
    <w:p w:rsidR="00C162EE" w:rsidRPr="00FD47D5" w:rsidRDefault="00C162EE" w:rsidP="00C162EE">
      <w:pPr>
        <w:rPr>
          <w:rFonts w:cs="Arial"/>
          <w:sz w:val="26"/>
          <w:szCs w:val="26"/>
        </w:rPr>
      </w:pPr>
    </w:p>
    <w:p w:rsidR="00C162EE" w:rsidRPr="00FD47D5" w:rsidRDefault="00C162EE" w:rsidP="00C162EE">
      <w:pPr>
        <w:rPr>
          <w:rFonts w:cs="Arial"/>
          <w:sz w:val="26"/>
          <w:szCs w:val="26"/>
        </w:rPr>
      </w:pPr>
    </w:p>
    <w:p w:rsidR="00C162EE" w:rsidRPr="00FD47D5" w:rsidRDefault="00C162EE" w:rsidP="00C162EE">
      <w:pPr>
        <w:widowControl w:val="0"/>
        <w:spacing w:after="10" w:line="288" w:lineRule="auto"/>
        <w:rPr>
          <w:rFonts w:cs="Arial"/>
          <w:sz w:val="26"/>
          <w:szCs w:val="26"/>
        </w:rPr>
      </w:pPr>
      <w:r w:rsidRPr="00FD47D5">
        <w:rPr>
          <w:rFonts w:cs="Arial"/>
          <w:sz w:val="26"/>
          <w:szCs w:val="26"/>
          <w:u w:val="single"/>
        </w:rPr>
        <w:t>__________________, am______________</w:t>
      </w:r>
      <w:r w:rsidRPr="00FD47D5">
        <w:rPr>
          <w:rFonts w:cs="Arial"/>
          <w:sz w:val="26"/>
          <w:szCs w:val="26"/>
        </w:rPr>
        <w:t xml:space="preserve">     ______________________</w:t>
      </w:r>
    </w:p>
    <w:p w:rsidR="00C162EE" w:rsidRPr="00FD47D5" w:rsidRDefault="00C162EE" w:rsidP="00C162EE">
      <w:pPr>
        <w:spacing w:line="288" w:lineRule="auto"/>
        <w:rPr>
          <w:rFonts w:cs="Arial"/>
        </w:rPr>
      </w:pPr>
      <w:r w:rsidRPr="00FD47D5">
        <w:rPr>
          <w:rFonts w:cs="Arial"/>
          <w:sz w:val="26"/>
          <w:szCs w:val="26"/>
        </w:rPr>
        <w:tab/>
      </w:r>
      <w:r w:rsidRPr="00FD47D5">
        <w:rPr>
          <w:rFonts w:cs="Arial"/>
        </w:rPr>
        <w:t>Ort                                              Datum</w:t>
      </w:r>
      <w:r w:rsidRPr="00FD47D5">
        <w:rPr>
          <w:rFonts w:cs="Arial"/>
        </w:rPr>
        <w:tab/>
      </w:r>
      <w:r w:rsidRPr="00FD47D5">
        <w:rPr>
          <w:rFonts w:cs="Arial"/>
        </w:rPr>
        <w:tab/>
        <w:t xml:space="preserve">                  Firmenmäßige Zeichnung</w:t>
      </w:r>
    </w:p>
    <w:p w:rsidR="00C162EE" w:rsidRPr="00FD47D5" w:rsidRDefault="00C162EE" w:rsidP="00C162EE">
      <w:pPr>
        <w:spacing w:line="312" w:lineRule="auto"/>
        <w:rPr>
          <w:rFonts w:cs="Arial"/>
          <w:sz w:val="26"/>
          <w:szCs w:val="26"/>
        </w:rPr>
      </w:pPr>
    </w:p>
    <w:p w:rsidR="00C162EE" w:rsidRPr="00190D7D" w:rsidRDefault="00C162EE" w:rsidP="00C162EE">
      <w:pPr>
        <w:spacing w:line="0" w:lineRule="atLeast"/>
        <w:rPr>
          <w:rFonts w:cs="Arial"/>
        </w:rPr>
      </w:pPr>
      <w:r w:rsidRPr="00190D7D">
        <w:rPr>
          <w:rFonts w:cs="Arial"/>
          <w:sz w:val="26"/>
          <w:szCs w:val="26"/>
        </w:rPr>
        <w:tab/>
      </w:r>
    </w:p>
    <w:p w:rsidR="00C162EE" w:rsidRDefault="00C162EE" w:rsidP="007E181E">
      <w:pPr>
        <w:rPr>
          <w:rFonts w:cs="Arial"/>
          <w:sz w:val="22"/>
          <w:szCs w:val="22"/>
        </w:rPr>
        <w:sectPr w:rsidR="00C162EE" w:rsidSect="00AC3FC8">
          <w:pgSz w:w="11906" w:h="16838"/>
          <w:pgMar w:top="1418" w:right="1134" w:bottom="851" w:left="1134" w:header="709" w:footer="709" w:gutter="0"/>
          <w:cols w:space="708"/>
          <w:docGrid w:linePitch="360"/>
        </w:sectPr>
      </w:pPr>
    </w:p>
    <w:p w:rsidR="005F7A4F" w:rsidRPr="00CB2BE3" w:rsidRDefault="005F7A4F" w:rsidP="005F7A4F">
      <w:pPr>
        <w:pStyle w:val="Formatvorlageberschrift1TimesNewRoman14pt"/>
        <w:tabs>
          <w:tab w:val="clear" w:pos="1418"/>
          <w:tab w:val="left" w:pos="1701"/>
        </w:tabs>
        <w:ind w:left="1701" w:hanging="1701"/>
        <w:rPr>
          <w:rFonts w:ascii="Arial" w:hAnsi="Arial"/>
        </w:rPr>
      </w:pPr>
      <w:bookmarkStart w:id="86" w:name="_Toc410385037"/>
      <w:r w:rsidRPr="000A3214">
        <w:rPr>
          <w:rFonts w:ascii="Arial" w:hAnsi="Arial"/>
        </w:rPr>
        <w:t xml:space="preserve">Beilage </w:t>
      </w:r>
      <w:r>
        <w:rPr>
          <w:rFonts w:ascii="Arial" w:hAnsi="Arial"/>
        </w:rPr>
        <w:t>13</w:t>
      </w:r>
      <w:r w:rsidRPr="000A3214">
        <w:rPr>
          <w:rFonts w:ascii="Arial" w:hAnsi="Arial"/>
        </w:rPr>
        <w:tab/>
      </w:r>
      <w:r>
        <w:rPr>
          <w:rFonts w:ascii="Arial" w:hAnsi="Arial"/>
        </w:rPr>
        <w:t xml:space="preserve">ÖKL-Merkblatt Nr. </w:t>
      </w:r>
      <w:r w:rsidR="00F46810">
        <w:rPr>
          <w:rFonts w:ascii="Arial" w:hAnsi="Arial"/>
        </w:rPr>
        <w:t>24a</w:t>
      </w:r>
      <w:r>
        <w:rPr>
          <w:rFonts w:ascii="Arial" w:hAnsi="Arial"/>
        </w:rPr>
        <w:t>/</w:t>
      </w:r>
      <w:r w:rsidR="00F93DED" w:rsidRPr="00F93DED">
        <w:rPr>
          <w:rFonts w:ascii="Arial" w:hAnsi="Arial" w:cs="Times New Roman"/>
          <w:b w:val="0"/>
          <w:bCs w:val="0"/>
          <w:kern w:val="0"/>
          <w:sz w:val="20"/>
          <w:szCs w:val="24"/>
        </w:rPr>
        <w:t xml:space="preserve"> </w:t>
      </w:r>
      <w:r w:rsidR="00F93DED" w:rsidRPr="00F93DED">
        <w:rPr>
          <w:rFonts w:ascii="Arial" w:hAnsi="Arial"/>
        </w:rPr>
        <w:t>idgF</w:t>
      </w:r>
      <w:r>
        <w:rPr>
          <w:rFonts w:ascii="Arial" w:hAnsi="Arial"/>
        </w:rPr>
        <w:t xml:space="preserve"> – </w:t>
      </w:r>
      <w:r>
        <w:rPr>
          <w:rFonts w:ascii="Arial" w:hAnsi="Arial"/>
        </w:rPr>
        <w:br/>
      </w:r>
      <w:r w:rsidR="00F46810">
        <w:rPr>
          <w:rFonts w:ascii="Arial" w:hAnsi="Arial"/>
        </w:rPr>
        <w:t>Kompostierung von Stallmist, Ernte- und Lagerresten</w:t>
      </w:r>
      <w:bookmarkEnd w:id="86"/>
    </w:p>
    <w:p w:rsidR="005F7A4F" w:rsidRDefault="005F7A4F" w:rsidP="005F7A4F">
      <w:pPr>
        <w:rPr>
          <w:rFonts w:cs="Arial"/>
          <w:sz w:val="22"/>
          <w:szCs w:val="22"/>
        </w:rPr>
      </w:pPr>
    </w:p>
    <w:p w:rsidR="00BE1516" w:rsidRDefault="00E60051" w:rsidP="007E181E">
      <w:pPr>
        <w:rPr>
          <w:rFonts w:cs="Arial"/>
          <w:sz w:val="22"/>
          <w:szCs w:val="22"/>
        </w:rPr>
      </w:pPr>
      <w:r>
        <w:rPr>
          <w:rFonts w:cs="Arial"/>
          <w:noProof/>
          <w:sz w:val="22"/>
          <w:szCs w:val="22"/>
        </w:rPr>
        <w:drawing>
          <wp:inline distT="0" distB="0" distL="0" distR="0">
            <wp:extent cx="5700401" cy="8020800"/>
            <wp:effectExtent l="0" t="0" r="0" b="0"/>
            <wp:docPr id="7" name="Bild 7" title="Merkblatt zur Kompostierung von Stallmist Ernte- und Lagerres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9" cstate="print"/>
                    <a:srcRect l="16019" t="6849" r="17885" b="18680"/>
                    <a:stretch>
                      <a:fillRect/>
                    </a:stretch>
                  </pic:blipFill>
                  <pic:spPr bwMode="auto">
                    <a:xfrm>
                      <a:off x="0" y="0"/>
                      <a:ext cx="5700401" cy="8020800"/>
                    </a:xfrm>
                    <a:prstGeom prst="rect">
                      <a:avLst/>
                    </a:prstGeom>
                    <a:noFill/>
                    <a:ln w="9525">
                      <a:noFill/>
                      <a:miter lim="800000"/>
                      <a:headEnd/>
                      <a:tailEnd/>
                    </a:ln>
                  </pic:spPr>
                </pic:pic>
              </a:graphicData>
            </a:graphic>
          </wp:inline>
        </w:drawing>
      </w:r>
    </w:p>
    <w:p w:rsidR="00E60051" w:rsidRDefault="00E60051" w:rsidP="007E181E">
      <w:pPr>
        <w:rPr>
          <w:rFonts w:cs="Arial"/>
          <w:sz w:val="22"/>
          <w:szCs w:val="22"/>
        </w:rPr>
      </w:pPr>
    </w:p>
    <w:p w:rsidR="00E60051" w:rsidRDefault="00E60051" w:rsidP="007E181E">
      <w:pPr>
        <w:rPr>
          <w:rFonts w:cs="Arial"/>
          <w:sz w:val="22"/>
          <w:szCs w:val="22"/>
        </w:rPr>
        <w:sectPr w:rsidR="00E60051" w:rsidSect="00AC3FC8">
          <w:pgSz w:w="11906" w:h="16838"/>
          <w:pgMar w:top="1418" w:right="1134" w:bottom="851" w:left="1134" w:header="709" w:footer="709" w:gutter="0"/>
          <w:cols w:space="708"/>
          <w:docGrid w:linePitch="360"/>
        </w:sectPr>
      </w:pPr>
    </w:p>
    <w:p w:rsidR="003E51DB" w:rsidRPr="00CB2BE3" w:rsidRDefault="003E51DB" w:rsidP="003E51DB">
      <w:pPr>
        <w:pStyle w:val="Formatvorlageberschrift1TimesNewRoman14pt"/>
        <w:tabs>
          <w:tab w:val="clear" w:pos="1418"/>
          <w:tab w:val="left" w:pos="1701"/>
        </w:tabs>
        <w:ind w:left="1701" w:hanging="1701"/>
        <w:rPr>
          <w:rFonts w:ascii="Arial" w:hAnsi="Arial"/>
        </w:rPr>
      </w:pPr>
      <w:bookmarkStart w:id="87" w:name="_Toc410385038"/>
      <w:r w:rsidRPr="0014279B">
        <w:rPr>
          <w:rFonts w:ascii="Arial" w:hAnsi="Arial"/>
        </w:rPr>
        <w:t>Beilage 14</w:t>
      </w:r>
      <w:r w:rsidRPr="0014279B">
        <w:rPr>
          <w:rFonts w:ascii="Arial" w:hAnsi="Arial"/>
        </w:rPr>
        <w:tab/>
        <w:t>Pauschalkostensätze</w:t>
      </w:r>
      <w:r w:rsidR="00FA0C0C" w:rsidRPr="0014279B">
        <w:rPr>
          <w:rFonts w:ascii="Arial" w:hAnsi="Arial"/>
        </w:rPr>
        <w:t xml:space="preserve"> (pdf-Datei</w:t>
      </w:r>
      <w:r w:rsidR="00176385" w:rsidRPr="0014279B">
        <w:rPr>
          <w:rFonts w:ascii="Arial" w:hAnsi="Arial"/>
        </w:rPr>
        <w:t xml:space="preserve"> mit Doppelklick öffnen</w:t>
      </w:r>
      <w:r w:rsidR="00FA0C0C" w:rsidRPr="0014279B">
        <w:rPr>
          <w:rFonts w:ascii="Arial" w:hAnsi="Arial"/>
        </w:rPr>
        <w:t>)</w:t>
      </w:r>
      <w:bookmarkEnd w:id="87"/>
    </w:p>
    <w:p w:rsidR="00C162EE" w:rsidRDefault="00C162EE" w:rsidP="007E181E">
      <w:pPr>
        <w:rPr>
          <w:rFonts w:cs="Arial"/>
          <w:sz w:val="22"/>
          <w:szCs w:val="22"/>
        </w:rPr>
      </w:pPr>
    </w:p>
    <w:p w:rsidR="00176385" w:rsidRDefault="00176385" w:rsidP="007E181E">
      <w:pPr>
        <w:rPr>
          <w:rFonts w:cs="Arial"/>
          <w:sz w:val="22"/>
          <w:szCs w:val="22"/>
        </w:rPr>
      </w:pPr>
    </w:p>
    <w:p w:rsidR="00C959D6" w:rsidRDefault="008C63CA" w:rsidP="007E181E">
      <w:pPr>
        <w:rPr>
          <w:rFonts w:cs="Arial"/>
          <w:sz w:val="22"/>
          <w:szCs w:val="22"/>
        </w:rPr>
      </w:pPr>
      <w:r w:rsidRPr="008C63CA">
        <w:rPr>
          <w:rFonts w:cs="Arial"/>
          <w:sz w:val="22"/>
          <w:szCs w:val="22"/>
        </w:rPr>
        <w:object w:dxaOrig="6591" w:dyaOrig="9327">
          <v:shape id="_x0000_i1029" type="#_x0000_t75" style="width:455.25pt;height:645.75pt" o:ole="">
            <v:imagedata r:id="rId50" o:title=""/>
          </v:shape>
          <o:OLEObject Type="Embed" ProgID="AcroExch.Document.DC" ShapeID="_x0000_i1029" DrawAspect="Content" ObjectID="_1687587866" r:id="rId51"/>
        </w:object>
      </w:r>
    </w:p>
    <w:p w:rsidR="00C959D6" w:rsidRDefault="00C959D6">
      <w:pPr>
        <w:rPr>
          <w:rFonts w:cs="Arial"/>
          <w:sz w:val="22"/>
          <w:szCs w:val="22"/>
        </w:rPr>
      </w:pPr>
      <w:r>
        <w:rPr>
          <w:rFonts w:cs="Arial"/>
          <w:sz w:val="22"/>
          <w:szCs w:val="22"/>
        </w:rPr>
        <w:br w:type="page"/>
      </w:r>
    </w:p>
    <w:p w:rsidR="007627A7" w:rsidRDefault="007627A7" w:rsidP="007E181E">
      <w:pPr>
        <w:rPr>
          <w:rFonts w:cs="Arial"/>
          <w:sz w:val="22"/>
          <w:szCs w:val="22"/>
        </w:rPr>
        <w:sectPr w:rsidR="007627A7" w:rsidSect="00AC3FC8">
          <w:pgSz w:w="11906" w:h="16838"/>
          <w:pgMar w:top="1418" w:right="1134" w:bottom="851" w:left="1134" w:header="709" w:footer="709" w:gutter="0"/>
          <w:cols w:space="708"/>
          <w:docGrid w:linePitch="360"/>
        </w:sectPr>
      </w:pPr>
    </w:p>
    <w:p w:rsidR="007627A7" w:rsidRPr="00CB2BE3" w:rsidRDefault="007627A7" w:rsidP="007627A7">
      <w:pPr>
        <w:pStyle w:val="Formatvorlageberschrift1TimesNewRoman14pt"/>
        <w:tabs>
          <w:tab w:val="clear" w:pos="1418"/>
          <w:tab w:val="left" w:pos="1701"/>
        </w:tabs>
        <w:ind w:left="1701" w:hanging="1701"/>
        <w:rPr>
          <w:rFonts w:ascii="Arial" w:hAnsi="Arial"/>
        </w:rPr>
      </w:pPr>
      <w:bookmarkStart w:id="88" w:name="_Toc410385039"/>
      <w:r w:rsidRPr="000A3214">
        <w:rPr>
          <w:rFonts w:ascii="Arial" w:hAnsi="Arial"/>
        </w:rPr>
        <w:t xml:space="preserve">Beilage </w:t>
      </w:r>
      <w:r>
        <w:rPr>
          <w:rFonts w:ascii="Arial" w:hAnsi="Arial"/>
        </w:rPr>
        <w:t>15</w:t>
      </w:r>
      <w:r w:rsidRPr="000A3214">
        <w:rPr>
          <w:rFonts w:ascii="Arial" w:hAnsi="Arial"/>
        </w:rPr>
        <w:tab/>
      </w:r>
      <w:r w:rsidR="004C5312">
        <w:rPr>
          <w:rFonts w:ascii="Arial" w:hAnsi="Arial"/>
        </w:rPr>
        <w:t>Liste der anerkannten Lehrberufe</w:t>
      </w:r>
      <w:bookmarkEnd w:id="88"/>
    </w:p>
    <w:p w:rsidR="007627A7" w:rsidRDefault="007627A7" w:rsidP="007627A7">
      <w:pPr>
        <w:rPr>
          <w:rFonts w:cs="Arial"/>
          <w:sz w:val="22"/>
          <w:szCs w:val="22"/>
        </w:rPr>
      </w:pPr>
    </w:p>
    <w:p w:rsidR="00670589" w:rsidRPr="00B701DA" w:rsidRDefault="00670589" w:rsidP="007627A7">
      <w:pPr>
        <w:rPr>
          <w:rFonts w:cs="Arial"/>
          <w:szCs w:val="20"/>
        </w:rPr>
      </w:pPr>
    </w:p>
    <w:p w:rsidR="004C5312" w:rsidRPr="00B701DA" w:rsidRDefault="004C5312" w:rsidP="004C5312">
      <w:pPr>
        <w:spacing w:line="360" w:lineRule="auto"/>
        <w:jc w:val="both"/>
        <w:rPr>
          <w:rFonts w:cs="Arial"/>
          <w:szCs w:val="20"/>
        </w:rPr>
      </w:pPr>
      <w:r w:rsidRPr="00B701DA">
        <w:rPr>
          <w:rFonts w:cs="Arial"/>
          <w:szCs w:val="20"/>
        </w:rPr>
        <w:t>Die Abschlüsse „Facharbeiterin/Facharbeiter Landwirtschaft“ und „Facharbeiterin/Facharbeiter ländliches Betriebs- und Haushaltsmanagement“ werden generell anerkannt.</w:t>
      </w:r>
    </w:p>
    <w:p w:rsidR="004C5312" w:rsidRPr="00B701DA" w:rsidRDefault="004C5312" w:rsidP="004C5312">
      <w:pPr>
        <w:spacing w:line="360" w:lineRule="auto"/>
        <w:jc w:val="both"/>
        <w:rPr>
          <w:rFonts w:cs="Arial"/>
          <w:szCs w:val="20"/>
        </w:rPr>
      </w:pPr>
    </w:p>
    <w:p w:rsidR="004C5312" w:rsidRPr="00B701DA" w:rsidRDefault="004C5312" w:rsidP="004C5312">
      <w:pPr>
        <w:spacing w:line="360" w:lineRule="auto"/>
        <w:jc w:val="both"/>
        <w:rPr>
          <w:rFonts w:cs="Arial"/>
          <w:szCs w:val="20"/>
        </w:rPr>
      </w:pPr>
      <w:r w:rsidRPr="00B701DA">
        <w:rPr>
          <w:rFonts w:cs="Arial"/>
          <w:szCs w:val="20"/>
        </w:rPr>
        <w:t>Alle anderen Lehrabschlüsse nur, wenn ein Zusammenhang mit der (derzeit oder künftig geplanten) Ausrichtung des Betriebs besteht. Beispiel: Facharbeiterin/Facharbeiter Biomasseproduktion und land- und forstwirtschaftliche Bioenergiegewinnung.</w:t>
      </w:r>
    </w:p>
    <w:p w:rsidR="004C5312" w:rsidRPr="00B701DA" w:rsidRDefault="004C5312" w:rsidP="004C5312">
      <w:pPr>
        <w:spacing w:line="360" w:lineRule="auto"/>
        <w:jc w:val="both"/>
        <w:rPr>
          <w:rFonts w:eastAsia="Calibri" w:cs="Arial"/>
          <w:b/>
          <w:bCs/>
          <w:szCs w:val="20"/>
        </w:rPr>
      </w:pPr>
    </w:p>
    <w:p w:rsidR="004C5312" w:rsidRPr="00B701DA" w:rsidRDefault="004C5312" w:rsidP="004C5312">
      <w:pPr>
        <w:spacing w:before="40" w:line="360" w:lineRule="auto"/>
        <w:ind w:left="680" w:hanging="680"/>
        <w:jc w:val="both"/>
        <w:rPr>
          <w:rFonts w:eastAsia="Calibri" w:cs="Arial"/>
          <w:color w:val="000000"/>
          <w:szCs w:val="20"/>
        </w:rPr>
      </w:pPr>
      <w:r w:rsidRPr="00B701DA">
        <w:rPr>
          <w:rFonts w:eastAsia="Calibri" w:cs="Arial"/>
          <w:color w:val="000000"/>
          <w:szCs w:val="20"/>
        </w:rPr>
        <w:t>Facharbeiterin/Facharbeiter für:</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Gartenbau</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Feldgemüsebau</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Obstbau und Obstverwertung</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Weinbau und Kellerwirtschaft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Molkerei- und Käsereiwirtschaft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Pferdewirtschaft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Fischereiwirtschaft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Geflügelwirtschaft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Bienenwirtschaft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Forstwirtschaft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Forstgarten- und Forstpflegewirtschaft</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landwirtschaftliche Lagerhaltung</w:t>
      </w:r>
    </w:p>
    <w:p w:rsidR="004C5312" w:rsidRPr="00B701DA" w:rsidRDefault="004C5312" w:rsidP="00B94610">
      <w:pPr>
        <w:numPr>
          <w:ilvl w:val="0"/>
          <w:numId w:val="14"/>
        </w:numPr>
        <w:spacing w:before="40" w:line="360" w:lineRule="auto"/>
        <w:jc w:val="both"/>
        <w:rPr>
          <w:rFonts w:eastAsia="Calibri" w:cs="Arial"/>
          <w:color w:val="000000"/>
          <w:szCs w:val="20"/>
        </w:rPr>
      </w:pPr>
      <w:r w:rsidRPr="00B701DA">
        <w:rPr>
          <w:rFonts w:eastAsia="Calibri" w:cs="Arial"/>
          <w:color w:val="000000"/>
          <w:szCs w:val="20"/>
        </w:rPr>
        <w:t>Biomasseproduktion und land- und forstwirtschaftliche Bioenergiegewinnung</w:t>
      </w:r>
    </w:p>
    <w:p w:rsidR="004C5312" w:rsidRPr="00B701DA" w:rsidRDefault="004C5312" w:rsidP="004C5312">
      <w:pPr>
        <w:autoSpaceDE w:val="0"/>
        <w:autoSpaceDN w:val="0"/>
        <w:adjustRightInd w:val="0"/>
        <w:spacing w:line="360" w:lineRule="auto"/>
        <w:rPr>
          <w:rFonts w:cs="Arial"/>
          <w:bCs/>
          <w:szCs w:val="20"/>
        </w:rPr>
      </w:pPr>
    </w:p>
    <w:p w:rsidR="007627A7" w:rsidRDefault="007627A7" w:rsidP="007627A7">
      <w:pPr>
        <w:rPr>
          <w:rFonts w:cs="Arial"/>
          <w:sz w:val="22"/>
          <w:szCs w:val="22"/>
        </w:rPr>
      </w:pPr>
    </w:p>
    <w:p w:rsidR="00F56B52" w:rsidRDefault="00F56B52" w:rsidP="007E181E">
      <w:pPr>
        <w:rPr>
          <w:rFonts w:cs="Arial"/>
          <w:sz w:val="22"/>
          <w:szCs w:val="22"/>
        </w:rPr>
        <w:sectPr w:rsidR="00F56B52" w:rsidSect="00AC3FC8">
          <w:pgSz w:w="11906" w:h="16838"/>
          <w:pgMar w:top="1418" w:right="1134" w:bottom="851" w:left="1134" w:header="709" w:footer="709" w:gutter="0"/>
          <w:cols w:space="708"/>
          <w:docGrid w:linePitch="360"/>
        </w:sectPr>
      </w:pPr>
    </w:p>
    <w:p w:rsidR="00F56B52" w:rsidRPr="00CB2BE3" w:rsidRDefault="00F56B52" w:rsidP="00F56B52">
      <w:pPr>
        <w:pStyle w:val="Formatvorlageberschrift1TimesNewRoman14pt"/>
        <w:tabs>
          <w:tab w:val="clear" w:pos="1418"/>
          <w:tab w:val="left" w:pos="1701"/>
        </w:tabs>
        <w:ind w:left="1701" w:hanging="1701"/>
        <w:rPr>
          <w:rFonts w:ascii="Arial" w:hAnsi="Arial"/>
        </w:rPr>
      </w:pPr>
      <w:bookmarkStart w:id="89" w:name="_Toc410385040"/>
      <w:r w:rsidRPr="000A3214">
        <w:rPr>
          <w:rFonts w:ascii="Arial" w:hAnsi="Arial"/>
        </w:rPr>
        <w:t xml:space="preserve">Beilage </w:t>
      </w:r>
      <w:r>
        <w:rPr>
          <w:rFonts w:ascii="Arial" w:hAnsi="Arial"/>
        </w:rPr>
        <w:t>16</w:t>
      </w:r>
      <w:r w:rsidRPr="000A3214">
        <w:rPr>
          <w:rFonts w:ascii="Arial" w:hAnsi="Arial"/>
        </w:rPr>
        <w:tab/>
      </w:r>
      <w:r>
        <w:rPr>
          <w:rFonts w:ascii="Arial" w:hAnsi="Arial"/>
        </w:rPr>
        <w:t>Mindestinhalte für den gemäß SRL Pkt. 16.5.4 vom Förderungswerber vorzulegenden Bericht über die Umsetzung des Betriebskonzepts</w:t>
      </w:r>
      <w:bookmarkEnd w:id="89"/>
    </w:p>
    <w:p w:rsidR="00F56B52" w:rsidRPr="00A83097" w:rsidRDefault="00F56B52" w:rsidP="00F56B52">
      <w:pPr>
        <w:rPr>
          <w:rFonts w:cs="Arial"/>
          <w:szCs w:val="20"/>
        </w:rPr>
      </w:pPr>
    </w:p>
    <w:p w:rsidR="00F56B52" w:rsidRPr="00A83097" w:rsidRDefault="00F56B52" w:rsidP="00F56B52">
      <w:pPr>
        <w:rPr>
          <w:rFonts w:cs="Arial"/>
          <w:szCs w:val="20"/>
        </w:rPr>
      </w:pPr>
    </w:p>
    <w:p w:rsidR="00F56B52" w:rsidRPr="00A83097" w:rsidRDefault="00F56B52" w:rsidP="00F56B52">
      <w:pPr>
        <w:spacing w:line="360" w:lineRule="auto"/>
        <w:rPr>
          <w:rFonts w:cs="Arial"/>
          <w:szCs w:val="20"/>
        </w:rPr>
      </w:pPr>
      <w:r w:rsidRPr="00A83097">
        <w:rPr>
          <w:rFonts w:cs="Arial"/>
          <w:szCs w:val="20"/>
        </w:rPr>
        <w:t>Termin für die Vorlage des Berichts bei der Bewilligenden Stelle: Frühestens 3 Jahre nach der ersten Niederlassung aber spätestens innerhalb von 4 Jahren nach der ersten Niederlassung.</w:t>
      </w:r>
    </w:p>
    <w:p w:rsidR="00F56B52" w:rsidRPr="00A83097" w:rsidRDefault="00F56B52" w:rsidP="00F56B52">
      <w:pPr>
        <w:spacing w:line="360" w:lineRule="auto"/>
        <w:rPr>
          <w:rFonts w:cs="Arial"/>
          <w:szCs w:val="20"/>
        </w:rPr>
      </w:pPr>
    </w:p>
    <w:p w:rsidR="00F56B52" w:rsidRPr="00A83097" w:rsidRDefault="00F56B52" w:rsidP="00F56B52">
      <w:pPr>
        <w:spacing w:line="360" w:lineRule="auto"/>
        <w:rPr>
          <w:rFonts w:cs="Arial"/>
          <w:szCs w:val="20"/>
        </w:rPr>
      </w:pPr>
      <w:r w:rsidRPr="00A83097">
        <w:rPr>
          <w:rFonts w:cs="Arial"/>
          <w:szCs w:val="20"/>
        </w:rPr>
        <w:t>Name:</w:t>
      </w:r>
      <w:r w:rsidRPr="00A83097">
        <w:rPr>
          <w:rFonts w:cs="Arial"/>
          <w:szCs w:val="20"/>
        </w:rPr>
        <w:tab/>
      </w:r>
    </w:p>
    <w:p w:rsidR="00F56B52" w:rsidRPr="00A83097" w:rsidRDefault="00F56B52" w:rsidP="00F56B52">
      <w:pPr>
        <w:spacing w:line="360" w:lineRule="auto"/>
        <w:rPr>
          <w:rFonts w:cs="Arial"/>
          <w:szCs w:val="20"/>
        </w:rPr>
      </w:pPr>
      <w:r w:rsidRPr="00A83097">
        <w:rPr>
          <w:rFonts w:cs="Arial"/>
          <w:szCs w:val="20"/>
        </w:rPr>
        <w:t>Adresse:</w:t>
      </w:r>
    </w:p>
    <w:p w:rsidR="00F56B52" w:rsidRPr="00A83097" w:rsidRDefault="00F56B52" w:rsidP="00F56B52">
      <w:pPr>
        <w:spacing w:line="360" w:lineRule="auto"/>
        <w:rPr>
          <w:rFonts w:cs="Arial"/>
          <w:szCs w:val="20"/>
        </w:rPr>
      </w:pPr>
      <w:r w:rsidRPr="00A83097">
        <w:rPr>
          <w:rFonts w:cs="Arial"/>
          <w:szCs w:val="20"/>
        </w:rPr>
        <w:t>Betriebsnr.:</w:t>
      </w:r>
    </w:p>
    <w:p w:rsidR="00F56B52" w:rsidRPr="00A83097" w:rsidRDefault="00F56B52" w:rsidP="00F56B52">
      <w:pPr>
        <w:spacing w:line="360" w:lineRule="auto"/>
        <w:rPr>
          <w:rFonts w:cs="Arial"/>
          <w:szCs w:val="20"/>
        </w:rPr>
      </w:pPr>
    </w:p>
    <w:p w:rsidR="00F56B52" w:rsidRPr="00957845" w:rsidRDefault="00340BC8" w:rsidP="00B94610">
      <w:pPr>
        <w:pStyle w:val="Listenabsatz"/>
        <w:numPr>
          <w:ilvl w:val="0"/>
          <w:numId w:val="15"/>
        </w:numPr>
        <w:spacing w:after="0" w:line="360" w:lineRule="auto"/>
        <w:ind w:left="360"/>
        <w:jc w:val="both"/>
        <w:rPr>
          <w:rFonts w:ascii="Arial" w:hAnsi="Arial" w:cs="Arial"/>
          <w:sz w:val="20"/>
          <w:szCs w:val="20"/>
        </w:rPr>
      </w:pPr>
      <w:r w:rsidRPr="00957845">
        <w:rPr>
          <w:rFonts w:ascii="Arial" w:hAnsi="Arial" w:cs="Arial"/>
          <w:sz w:val="20"/>
          <w:szCs w:val="20"/>
        </w:rPr>
        <w:t xml:space="preserve">Derzeitige </w:t>
      </w:r>
      <w:r w:rsidR="00F56B52" w:rsidRPr="00957845">
        <w:rPr>
          <w:rFonts w:ascii="Arial" w:hAnsi="Arial" w:cs="Arial"/>
          <w:sz w:val="20"/>
          <w:szCs w:val="20"/>
        </w:rPr>
        <w:t>Bewirtschaftung (Personen, Nebenbeschäftigungen) sowie die geplante Bewirtschaftung in den nächsten 2 Jahren und anschließend (ident mit Antrag ja/nein?).</w:t>
      </w:r>
    </w:p>
    <w:p w:rsidR="00F56B52" w:rsidRPr="00957845" w:rsidRDefault="00F56B52" w:rsidP="00F56B52">
      <w:pPr>
        <w:spacing w:line="360" w:lineRule="auto"/>
        <w:jc w:val="both"/>
        <w:rPr>
          <w:rFonts w:cs="Arial"/>
          <w:szCs w:val="20"/>
        </w:rPr>
      </w:pPr>
    </w:p>
    <w:p w:rsidR="00F56B52" w:rsidRPr="00957845" w:rsidRDefault="00F56B52" w:rsidP="00F56B52">
      <w:pPr>
        <w:spacing w:line="360" w:lineRule="auto"/>
        <w:jc w:val="both"/>
        <w:rPr>
          <w:rFonts w:cs="Arial"/>
          <w:szCs w:val="20"/>
        </w:rPr>
      </w:pPr>
    </w:p>
    <w:p w:rsidR="00F56B52" w:rsidRPr="00957845" w:rsidRDefault="00F56B52" w:rsidP="00F56B52">
      <w:pPr>
        <w:spacing w:line="360" w:lineRule="auto"/>
        <w:jc w:val="both"/>
        <w:rPr>
          <w:rFonts w:cs="Arial"/>
          <w:szCs w:val="20"/>
        </w:rPr>
      </w:pPr>
    </w:p>
    <w:p w:rsidR="00F56B52" w:rsidRPr="00957845" w:rsidRDefault="00F56B52" w:rsidP="00B94610">
      <w:pPr>
        <w:pStyle w:val="Listenabsatz"/>
        <w:numPr>
          <w:ilvl w:val="0"/>
          <w:numId w:val="15"/>
        </w:numPr>
        <w:spacing w:after="0" w:line="360" w:lineRule="auto"/>
        <w:ind w:left="360"/>
        <w:jc w:val="both"/>
        <w:rPr>
          <w:rFonts w:ascii="Arial" w:hAnsi="Arial" w:cs="Arial"/>
          <w:sz w:val="20"/>
          <w:szCs w:val="20"/>
        </w:rPr>
      </w:pPr>
      <w:r w:rsidRPr="00957845">
        <w:rPr>
          <w:rFonts w:ascii="Arial" w:hAnsi="Arial" w:cs="Arial"/>
          <w:sz w:val="20"/>
          <w:szCs w:val="20"/>
        </w:rPr>
        <w:t>Abschluss der für die Existenzgründungsbeihilfe bzw. der für den Meisterbonus relevanten Bildungsmaßnahmen (Facharbeiter-, Meisterprüfung, etc.).</w:t>
      </w:r>
    </w:p>
    <w:p w:rsidR="00F56B52" w:rsidRPr="00957845" w:rsidRDefault="00F56B52" w:rsidP="00F56B52">
      <w:pPr>
        <w:spacing w:line="360" w:lineRule="auto"/>
        <w:jc w:val="both"/>
        <w:rPr>
          <w:rFonts w:cs="Arial"/>
          <w:szCs w:val="20"/>
        </w:rPr>
      </w:pPr>
    </w:p>
    <w:p w:rsidR="00957845" w:rsidRDefault="00957845" w:rsidP="00957845">
      <w:pPr>
        <w:pStyle w:val="Listenabsatz"/>
        <w:spacing w:after="0" w:line="360" w:lineRule="auto"/>
        <w:ind w:left="360"/>
        <w:jc w:val="both"/>
        <w:rPr>
          <w:rFonts w:ascii="Arial" w:hAnsi="Arial" w:cs="Arial"/>
          <w:sz w:val="20"/>
          <w:szCs w:val="20"/>
        </w:rPr>
      </w:pPr>
    </w:p>
    <w:p w:rsidR="00957845" w:rsidRPr="00957845" w:rsidRDefault="00957845" w:rsidP="00957845">
      <w:pPr>
        <w:pStyle w:val="Listenabsatz"/>
        <w:rPr>
          <w:rFonts w:ascii="Arial" w:hAnsi="Arial" w:cs="Arial"/>
          <w:sz w:val="20"/>
          <w:szCs w:val="20"/>
        </w:rPr>
      </w:pPr>
    </w:p>
    <w:p w:rsidR="00F56B52" w:rsidRPr="00957845" w:rsidRDefault="00F56B52" w:rsidP="00B94610">
      <w:pPr>
        <w:pStyle w:val="Listenabsatz"/>
        <w:numPr>
          <w:ilvl w:val="0"/>
          <w:numId w:val="15"/>
        </w:numPr>
        <w:spacing w:after="0" w:line="360" w:lineRule="auto"/>
        <w:ind w:left="360"/>
        <w:jc w:val="both"/>
        <w:rPr>
          <w:rFonts w:ascii="Arial" w:hAnsi="Arial" w:cs="Arial"/>
          <w:sz w:val="20"/>
          <w:szCs w:val="20"/>
        </w:rPr>
      </w:pPr>
      <w:r w:rsidRPr="00957845">
        <w:rPr>
          <w:rFonts w:ascii="Arial" w:hAnsi="Arial" w:cs="Arial"/>
          <w:sz w:val="20"/>
          <w:szCs w:val="20"/>
        </w:rPr>
        <w:t>Umsetzung der zur Erreichung von Unionsnormen und nationalen Normen für die landwirtschaftliche Erzeugung, einschließlich Arbeitssicherheit erforderlichen Investitionen.</w:t>
      </w:r>
    </w:p>
    <w:p w:rsidR="00F56B52" w:rsidRPr="00957845" w:rsidRDefault="00F56B52" w:rsidP="00F56B52">
      <w:pPr>
        <w:spacing w:line="360" w:lineRule="auto"/>
        <w:jc w:val="both"/>
        <w:rPr>
          <w:rFonts w:cs="Arial"/>
          <w:szCs w:val="20"/>
        </w:rPr>
      </w:pPr>
    </w:p>
    <w:p w:rsidR="00F56B52" w:rsidRPr="00957845" w:rsidRDefault="00F56B52" w:rsidP="00F56B52">
      <w:pPr>
        <w:spacing w:line="360" w:lineRule="auto"/>
        <w:jc w:val="both"/>
        <w:rPr>
          <w:rFonts w:cs="Arial"/>
          <w:szCs w:val="20"/>
        </w:rPr>
      </w:pPr>
    </w:p>
    <w:p w:rsidR="00F56B52" w:rsidRPr="00957845" w:rsidRDefault="00F56B52" w:rsidP="00B94610">
      <w:pPr>
        <w:pStyle w:val="Listenabsatz"/>
        <w:numPr>
          <w:ilvl w:val="0"/>
          <w:numId w:val="15"/>
        </w:numPr>
        <w:spacing w:after="0" w:line="360" w:lineRule="auto"/>
        <w:ind w:left="360"/>
        <w:jc w:val="both"/>
        <w:rPr>
          <w:rFonts w:ascii="Arial" w:hAnsi="Arial" w:cs="Arial"/>
          <w:sz w:val="20"/>
          <w:szCs w:val="20"/>
        </w:rPr>
      </w:pPr>
      <w:r w:rsidRPr="00957845">
        <w:rPr>
          <w:rFonts w:ascii="Arial" w:hAnsi="Arial" w:cs="Arial"/>
          <w:sz w:val="20"/>
          <w:szCs w:val="20"/>
        </w:rPr>
        <w:t>Verwirklichung der im Betriebskonzept genannten Ziele und Meilensteine einschließlich Darstellung der derzeit geltenden und zukünftigen Rahmenbedingungen.</w:t>
      </w:r>
    </w:p>
    <w:p w:rsidR="00F56B52" w:rsidRPr="00957845" w:rsidRDefault="00F56B52" w:rsidP="00F56B52">
      <w:pPr>
        <w:spacing w:line="360" w:lineRule="auto"/>
        <w:jc w:val="both"/>
        <w:rPr>
          <w:rFonts w:cs="Arial"/>
          <w:szCs w:val="20"/>
        </w:rPr>
      </w:pPr>
    </w:p>
    <w:p w:rsidR="00F56B52" w:rsidRPr="00957845" w:rsidRDefault="00F56B52" w:rsidP="00F56B52">
      <w:pPr>
        <w:spacing w:line="360" w:lineRule="auto"/>
        <w:jc w:val="both"/>
        <w:rPr>
          <w:rFonts w:cs="Arial"/>
          <w:szCs w:val="20"/>
        </w:rPr>
      </w:pPr>
    </w:p>
    <w:p w:rsidR="00F56B52" w:rsidRPr="00957845" w:rsidRDefault="00F56B52" w:rsidP="00F56B52">
      <w:pPr>
        <w:spacing w:line="360" w:lineRule="auto"/>
        <w:jc w:val="both"/>
        <w:rPr>
          <w:rFonts w:cs="Arial"/>
          <w:szCs w:val="20"/>
        </w:rPr>
      </w:pPr>
    </w:p>
    <w:p w:rsidR="00F56B52" w:rsidRPr="00957845" w:rsidRDefault="00F56B52" w:rsidP="00B94610">
      <w:pPr>
        <w:pStyle w:val="Listenabsatz"/>
        <w:numPr>
          <w:ilvl w:val="0"/>
          <w:numId w:val="15"/>
        </w:numPr>
        <w:spacing w:after="0" w:line="360" w:lineRule="auto"/>
        <w:ind w:left="360"/>
        <w:jc w:val="both"/>
        <w:rPr>
          <w:rFonts w:ascii="Arial" w:hAnsi="Arial" w:cs="Arial"/>
          <w:sz w:val="20"/>
          <w:szCs w:val="20"/>
        </w:rPr>
      </w:pPr>
      <w:r w:rsidRPr="00957845">
        <w:rPr>
          <w:rFonts w:ascii="Arial" w:hAnsi="Arial" w:cs="Arial"/>
          <w:sz w:val="20"/>
          <w:szCs w:val="20"/>
        </w:rPr>
        <w:t>Begründungen für eventuelle Abweichungen von den Zielen.</w:t>
      </w:r>
    </w:p>
    <w:p w:rsidR="00F56B52" w:rsidRPr="003A7835" w:rsidRDefault="00F56B52" w:rsidP="00F56B52">
      <w:pPr>
        <w:spacing w:line="360" w:lineRule="auto"/>
        <w:jc w:val="both"/>
        <w:rPr>
          <w:rFonts w:cs="Arial"/>
        </w:rPr>
      </w:pPr>
    </w:p>
    <w:p w:rsidR="00F56B52" w:rsidRDefault="00F56B52" w:rsidP="00F56B52">
      <w:pPr>
        <w:spacing w:line="360" w:lineRule="auto"/>
        <w:jc w:val="both"/>
        <w:rPr>
          <w:rFonts w:cs="Arial"/>
        </w:rPr>
      </w:pPr>
    </w:p>
    <w:p w:rsidR="00064329" w:rsidRDefault="00064329" w:rsidP="00F56B52">
      <w:pPr>
        <w:spacing w:line="360" w:lineRule="auto"/>
        <w:jc w:val="both"/>
        <w:rPr>
          <w:rFonts w:cs="Arial"/>
        </w:rPr>
        <w:sectPr w:rsidR="00064329" w:rsidSect="00AC3FC8">
          <w:pgSz w:w="11906" w:h="16838"/>
          <w:pgMar w:top="1418" w:right="1134" w:bottom="851" w:left="1134" w:header="709" w:footer="709" w:gutter="0"/>
          <w:cols w:space="708"/>
          <w:docGrid w:linePitch="360"/>
        </w:sectPr>
      </w:pPr>
    </w:p>
    <w:p w:rsidR="00E82788" w:rsidRPr="00CB2BE3" w:rsidRDefault="00E82788" w:rsidP="00E82788">
      <w:pPr>
        <w:pStyle w:val="Formatvorlageberschrift1TimesNewRoman14pt"/>
        <w:tabs>
          <w:tab w:val="clear" w:pos="1418"/>
          <w:tab w:val="left" w:pos="1701"/>
        </w:tabs>
        <w:ind w:left="1701" w:hanging="1701"/>
        <w:rPr>
          <w:rFonts w:ascii="Arial" w:hAnsi="Arial"/>
        </w:rPr>
      </w:pPr>
      <w:bookmarkStart w:id="90" w:name="_Toc410385041"/>
      <w:r w:rsidRPr="000A3214">
        <w:rPr>
          <w:rFonts w:ascii="Arial" w:hAnsi="Arial"/>
        </w:rPr>
        <w:t xml:space="preserve">Beilage </w:t>
      </w:r>
      <w:r>
        <w:rPr>
          <w:rFonts w:ascii="Arial" w:hAnsi="Arial"/>
        </w:rPr>
        <w:t>17</w:t>
      </w:r>
      <w:r w:rsidRPr="000A3214">
        <w:rPr>
          <w:rFonts w:ascii="Arial" w:hAnsi="Arial"/>
        </w:rPr>
        <w:tab/>
      </w:r>
      <w:r>
        <w:rPr>
          <w:rFonts w:ascii="Arial" w:hAnsi="Arial"/>
        </w:rPr>
        <w:t>Anrechenbare Qualifikationen für die Existenzgründungsbeihilfe für Junglandwirte</w:t>
      </w:r>
      <w:bookmarkEnd w:id="90"/>
    </w:p>
    <w:p w:rsidR="00E82788" w:rsidRDefault="00E82788" w:rsidP="00E82788">
      <w:pPr>
        <w:rPr>
          <w:rFonts w:cs="Arial"/>
          <w:sz w:val="22"/>
          <w:szCs w:val="22"/>
        </w:rPr>
      </w:pPr>
    </w:p>
    <w:p w:rsidR="00E82788" w:rsidRPr="00A83097" w:rsidRDefault="00E82788" w:rsidP="00E82788">
      <w:pPr>
        <w:rPr>
          <w:rFonts w:cs="Arial"/>
          <w:szCs w:val="20"/>
        </w:rPr>
      </w:pPr>
    </w:p>
    <w:p w:rsidR="00E82788" w:rsidRPr="00A83097" w:rsidRDefault="00E82788" w:rsidP="00E82788">
      <w:pPr>
        <w:spacing w:after="200" w:line="276" w:lineRule="auto"/>
        <w:jc w:val="both"/>
        <w:rPr>
          <w:rFonts w:eastAsia="Calibri" w:cs="Arial"/>
          <w:b/>
          <w:bCs/>
          <w:szCs w:val="20"/>
        </w:rPr>
      </w:pPr>
      <w:r w:rsidRPr="00A83097">
        <w:rPr>
          <w:rFonts w:eastAsia="Calibri" w:cs="Arial"/>
          <w:b/>
          <w:bCs/>
          <w:szCs w:val="20"/>
        </w:rPr>
        <w:t>A. Mindestqualifikation</w:t>
      </w:r>
    </w:p>
    <w:p w:rsidR="00E82788" w:rsidRPr="00A83097" w:rsidRDefault="00E82788" w:rsidP="00E82788">
      <w:pPr>
        <w:spacing w:after="200" w:line="276" w:lineRule="auto"/>
        <w:jc w:val="both"/>
        <w:rPr>
          <w:rFonts w:eastAsia="Calibri" w:cs="Arial"/>
          <w:bCs/>
          <w:szCs w:val="20"/>
        </w:rPr>
      </w:pPr>
      <w:r w:rsidRPr="00A83097">
        <w:rPr>
          <w:rFonts w:eastAsia="Calibri" w:cs="Arial"/>
          <w:bCs/>
          <w:szCs w:val="20"/>
        </w:rPr>
        <w:t xml:space="preserve">Der Förderungswerber muss eine für die </w:t>
      </w:r>
      <w:r w:rsidRPr="00A83097">
        <w:rPr>
          <w:rFonts w:eastAsia="Calibri" w:cs="Arial"/>
          <w:bCs/>
          <w:szCs w:val="20"/>
          <w:u w:val="single"/>
        </w:rPr>
        <w:t>Bewirtschaftung des Betriebs geeignete Facharbeiterprüfung</w:t>
      </w:r>
      <w:r w:rsidRPr="00A83097">
        <w:rPr>
          <w:rFonts w:eastAsia="Calibri" w:cs="Arial"/>
          <w:bCs/>
          <w:szCs w:val="20"/>
        </w:rPr>
        <w:t xml:space="preserve"> oder eine einschlägige höhere Ausbildung oder einen einschlägigen Hochschulabschluss nachweisen.</w:t>
      </w:r>
    </w:p>
    <w:p w:rsidR="00E82788" w:rsidRPr="00A83097" w:rsidRDefault="00E82788" w:rsidP="00E82788">
      <w:pPr>
        <w:spacing w:after="200" w:line="276" w:lineRule="auto"/>
        <w:jc w:val="both"/>
        <w:rPr>
          <w:rFonts w:cs="Arial"/>
          <w:szCs w:val="20"/>
        </w:rPr>
      </w:pPr>
      <w:r w:rsidRPr="00A83097">
        <w:rPr>
          <w:rFonts w:eastAsia="Calibri" w:cs="Arial"/>
          <w:bCs/>
          <w:szCs w:val="20"/>
        </w:rPr>
        <w:t xml:space="preserve">Generell anerkannt werden die Abschlüsse als </w:t>
      </w:r>
      <w:r w:rsidRPr="00A83097">
        <w:rPr>
          <w:rFonts w:cs="Arial"/>
          <w:szCs w:val="20"/>
        </w:rPr>
        <w:t>Facharbeiterin bzw. Facharbeiter laut land- und forstwirtschaftlichem Berufsausbildungsgesetz (LFBAG) in den Sparten 1. Landwirtschaft und 2. Ländliches Betriebs- und Haushaltsmanagement.</w:t>
      </w:r>
    </w:p>
    <w:p w:rsidR="00E82788" w:rsidRPr="00A83097" w:rsidRDefault="00E82788" w:rsidP="00E82788">
      <w:pPr>
        <w:jc w:val="both"/>
        <w:rPr>
          <w:rFonts w:eastAsia="Calibri" w:cs="Arial"/>
          <w:szCs w:val="20"/>
          <w:lang w:eastAsia="en-US"/>
        </w:rPr>
      </w:pPr>
      <w:r w:rsidRPr="00A83097">
        <w:rPr>
          <w:rFonts w:cs="Arial"/>
          <w:szCs w:val="20"/>
        </w:rPr>
        <w:t>Die nachfolgenden Lehrabschlüsse (3. – 15.) nur dann, wenn ein eindeutiger Zusammenhang mit der Produktionsausrichtung des Betriebs besteht.</w:t>
      </w:r>
    </w:p>
    <w:p w:rsidR="00E82788" w:rsidRPr="00A83097" w:rsidRDefault="00E82788" w:rsidP="00E82788">
      <w:pPr>
        <w:jc w:val="both"/>
        <w:rPr>
          <w:rFonts w:eastAsia="Calibri" w:cs="Arial"/>
          <w:szCs w:val="20"/>
          <w:lang w:eastAsia="en-US"/>
        </w:rPr>
      </w:pP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3. Gartenbau</w:t>
      </w:r>
    </w:p>
    <w:p w:rsidR="00E82788" w:rsidRPr="00A83097" w:rsidRDefault="00E82788" w:rsidP="00E82788">
      <w:pPr>
        <w:tabs>
          <w:tab w:val="left" w:pos="680"/>
          <w:tab w:val="right" w:pos="1985"/>
        </w:tabs>
        <w:spacing w:before="40" w:line="220" w:lineRule="exact"/>
        <w:jc w:val="both"/>
        <w:rPr>
          <w:rFonts w:cs="Arial"/>
          <w:color w:val="000000"/>
          <w:szCs w:val="20"/>
        </w:rPr>
      </w:pPr>
      <w:r w:rsidRPr="00A83097">
        <w:rPr>
          <w:rFonts w:cs="Arial"/>
          <w:color w:val="000000"/>
          <w:szCs w:val="20"/>
        </w:rPr>
        <w:tab/>
        <w:t>4. Feldgemüsebau</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5. Obstbau und Obstverwertung</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6. Weinbau und Kellerwirtschaft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7. Molkerei- und Käsereiwirtschaft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8. Pferdewirtschaft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9. Fischereiwirtschaft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10. Geflügelwirtschaft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11. Bienenwirtschaft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12. Forstwirtschaft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13. Forstgarten- und Forstpflegewirtschaft</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14. Landwirtschaftliche Lagerhaltung</w:t>
      </w:r>
    </w:p>
    <w:p w:rsidR="00E82788" w:rsidRPr="00A83097" w:rsidRDefault="00E82788" w:rsidP="00E82788">
      <w:pPr>
        <w:tabs>
          <w:tab w:val="right" w:pos="624"/>
          <w:tab w:val="left" w:pos="680"/>
        </w:tabs>
        <w:spacing w:before="40" w:line="220" w:lineRule="exact"/>
        <w:jc w:val="both"/>
        <w:rPr>
          <w:rFonts w:cs="Arial"/>
          <w:color w:val="000000"/>
          <w:szCs w:val="20"/>
        </w:rPr>
      </w:pPr>
      <w:r w:rsidRPr="00A83097">
        <w:rPr>
          <w:rFonts w:cs="Arial"/>
          <w:color w:val="000000"/>
          <w:szCs w:val="20"/>
        </w:rPr>
        <w:tab/>
      </w:r>
      <w:r w:rsidRPr="00A83097">
        <w:rPr>
          <w:rFonts w:cs="Arial"/>
          <w:color w:val="000000"/>
          <w:szCs w:val="20"/>
        </w:rPr>
        <w:tab/>
        <w:t>15. Biomasseproduktion und land- und forstwirtschaftliche Bioenergiegewinnung</w:t>
      </w:r>
    </w:p>
    <w:p w:rsidR="00E82788" w:rsidRPr="00A83097" w:rsidRDefault="00E82788" w:rsidP="00E82788">
      <w:pPr>
        <w:ind w:left="709" w:hanging="349"/>
        <w:rPr>
          <w:rFonts w:cs="Arial"/>
          <w:szCs w:val="20"/>
        </w:rPr>
      </w:pPr>
    </w:p>
    <w:p w:rsidR="00E82788" w:rsidRPr="00A83097" w:rsidRDefault="00E82788" w:rsidP="00E82788">
      <w:pPr>
        <w:jc w:val="both"/>
        <w:rPr>
          <w:rFonts w:eastAsia="Calibri" w:cs="Arial"/>
          <w:b/>
          <w:bCs/>
          <w:szCs w:val="20"/>
        </w:rPr>
      </w:pPr>
      <w:r w:rsidRPr="00A83097">
        <w:rPr>
          <w:rFonts w:cs="Arial"/>
          <w:szCs w:val="20"/>
        </w:rPr>
        <w:t>Die Mindestqualifikation erfüllen weiters auch die unter Punkt B. Zuschlag für  Meisterausbildung angeführten einschlägigen höheren Ausbildungen bzw. Studienabschlüsse.</w:t>
      </w:r>
    </w:p>
    <w:p w:rsidR="00E82788" w:rsidRPr="00A83097" w:rsidRDefault="00E82788" w:rsidP="00E82788">
      <w:pPr>
        <w:tabs>
          <w:tab w:val="left" w:pos="709"/>
        </w:tabs>
        <w:spacing w:after="200" w:line="276" w:lineRule="auto"/>
        <w:jc w:val="both"/>
        <w:rPr>
          <w:rFonts w:eastAsia="Calibri" w:cs="Arial"/>
          <w:b/>
          <w:bCs/>
          <w:szCs w:val="20"/>
        </w:rPr>
      </w:pPr>
    </w:p>
    <w:p w:rsidR="00E82788" w:rsidRPr="00A83097" w:rsidRDefault="00E82788" w:rsidP="00E82788">
      <w:pPr>
        <w:spacing w:after="200" w:line="276" w:lineRule="auto"/>
        <w:jc w:val="both"/>
        <w:rPr>
          <w:rFonts w:eastAsia="Calibri" w:cs="Arial"/>
          <w:b/>
          <w:bCs/>
          <w:szCs w:val="20"/>
        </w:rPr>
      </w:pPr>
      <w:r w:rsidRPr="00A83097">
        <w:rPr>
          <w:rFonts w:eastAsia="Calibri" w:cs="Arial"/>
          <w:b/>
          <w:bCs/>
          <w:szCs w:val="20"/>
        </w:rPr>
        <w:t xml:space="preserve">B. Zuschlag für Meisterausbildung </w:t>
      </w:r>
    </w:p>
    <w:p w:rsidR="00E82788" w:rsidRPr="00A83097" w:rsidRDefault="00E82788" w:rsidP="00E82788">
      <w:pPr>
        <w:spacing w:after="200" w:line="276" w:lineRule="auto"/>
        <w:jc w:val="both"/>
        <w:rPr>
          <w:rFonts w:eastAsia="Calibri" w:cs="Arial"/>
          <w:szCs w:val="20"/>
        </w:rPr>
      </w:pPr>
      <w:r w:rsidRPr="00A83097">
        <w:rPr>
          <w:rFonts w:eastAsia="Calibri" w:cs="Arial"/>
          <w:bCs/>
          <w:szCs w:val="20"/>
        </w:rPr>
        <w:t xml:space="preserve">Für den Nachweis einer Meisterausbildung oder einschlägigen höheren Ausbildung </w:t>
      </w:r>
      <w:r w:rsidRPr="00A83097">
        <w:rPr>
          <w:rFonts w:eastAsia="Calibri" w:cs="Arial"/>
          <w:szCs w:val="20"/>
        </w:rPr>
        <w:t>wird ein Zuschlag (Meisterbonus) zur Pauschalzahlung der Existenzgründungsbeihilfe gewährt. Die folgenden Qualifikationen werden anerkannt:</w:t>
      </w:r>
    </w:p>
    <w:p w:rsidR="00E82788" w:rsidRPr="00A83097" w:rsidRDefault="00E82788" w:rsidP="00E82788">
      <w:pPr>
        <w:spacing w:after="200" w:line="276" w:lineRule="auto"/>
        <w:jc w:val="both"/>
        <w:rPr>
          <w:rFonts w:eastAsia="Calibri" w:cs="Arial"/>
          <w:b/>
          <w:szCs w:val="20"/>
        </w:rPr>
      </w:pPr>
      <w:r w:rsidRPr="00A83097">
        <w:rPr>
          <w:rFonts w:eastAsia="Calibri" w:cs="Arial"/>
          <w:b/>
          <w:szCs w:val="20"/>
        </w:rPr>
        <w:t>Meister/in</w:t>
      </w:r>
    </w:p>
    <w:p w:rsidR="00E82788" w:rsidRPr="00A83097" w:rsidRDefault="00E82788" w:rsidP="00E82788">
      <w:pPr>
        <w:jc w:val="both"/>
        <w:rPr>
          <w:rFonts w:cs="Arial"/>
          <w:szCs w:val="20"/>
        </w:rPr>
      </w:pPr>
      <w:r w:rsidRPr="00A83097">
        <w:rPr>
          <w:rFonts w:cs="Arial"/>
          <w:szCs w:val="20"/>
        </w:rPr>
        <w:t>Die Ausbildungsvoraussetzungen werden mit einem Abschluss als Meisterin/Meister in einer der nachfolgend angeführten 15 Sparten laut LFBAG erfüllt.</w:t>
      </w:r>
    </w:p>
    <w:p w:rsidR="00E82788" w:rsidRPr="00A83097" w:rsidRDefault="00E82788" w:rsidP="00E82788">
      <w:pPr>
        <w:jc w:val="both"/>
        <w:rPr>
          <w:rFonts w:cs="Arial"/>
          <w:szCs w:val="20"/>
        </w:rPr>
      </w:pP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w:t>
      </w:r>
      <w:r w:rsidRPr="00A83097">
        <w:rPr>
          <w:rFonts w:cs="Arial"/>
          <w:color w:val="000000"/>
          <w:szCs w:val="20"/>
        </w:rPr>
        <w:tab/>
        <w:t>Landwirtschaft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2.</w:t>
      </w:r>
      <w:r w:rsidRPr="00A83097">
        <w:rPr>
          <w:rFonts w:cs="Arial"/>
          <w:color w:val="000000"/>
          <w:szCs w:val="20"/>
        </w:rPr>
        <w:tab/>
        <w:t>Ländliches Betriebs- und Haushaltsmanagement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3.</w:t>
      </w:r>
      <w:r w:rsidRPr="00A83097">
        <w:rPr>
          <w:rFonts w:cs="Arial"/>
          <w:color w:val="000000"/>
          <w:szCs w:val="20"/>
        </w:rPr>
        <w:tab/>
        <w:t>Gartenbau</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4.</w:t>
      </w:r>
      <w:r w:rsidRPr="00A83097">
        <w:rPr>
          <w:rFonts w:cs="Arial"/>
          <w:color w:val="000000"/>
          <w:szCs w:val="20"/>
        </w:rPr>
        <w:tab/>
        <w:t>Feldgemüsebau</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 xml:space="preserve">5. </w:t>
      </w:r>
      <w:r w:rsidRPr="00A83097">
        <w:rPr>
          <w:rFonts w:cs="Arial"/>
          <w:color w:val="000000"/>
          <w:szCs w:val="20"/>
        </w:rPr>
        <w:tab/>
        <w:t>Obstbau und Obstverwertung</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6.</w:t>
      </w:r>
      <w:r w:rsidRPr="00A83097">
        <w:rPr>
          <w:rFonts w:cs="Arial"/>
          <w:color w:val="000000"/>
          <w:szCs w:val="20"/>
        </w:rPr>
        <w:tab/>
        <w:t>Weinbau und Kellerwirtschaft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7.</w:t>
      </w:r>
      <w:r w:rsidRPr="00A83097">
        <w:rPr>
          <w:rFonts w:cs="Arial"/>
          <w:color w:val="000000"/>
          <w:szCs w:val="20"/>
        </w:rPr>
        <w:tab/>
        <w:t>Molkerei- und Käsereiwirtschaft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 xml:space="preserve">8. </w:t>
      </w:r>
      <w:r w:rsidRPr="00A83097">
        <w:rPr>
          <w:rFonts w:cs="Arial"/>
          <w:color w:val="000000"/>
          <w:szCs w:val="20"/>
        </w:rPr>
        <w:tab/>
        <w:t>Pferdewirtschaft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9.</w:t>
      </w:r>
      <w:r w:rsidRPr="00A83097">
        <w:rPr>
          <w:rFonts w:cs="Arial"/>
          <w:color w:val="000000"/>
          <w:szCs w:val="20"/>
        </w:rPr>
        <w:tab/>
        <w:t>Fischereiwirtschaft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10.</w:t>
      </w:r>
      <w:r w:rsidRPr="00A83097">
        <w:rPr>
          <w:rFonts w:cs="Arial"/>
          <w:color w:val="000000"/>
          <w:szCs w:val="20"/>
        </w:rPr>
        <w:tab/>
        <w:t>Geflügelwirtschaft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11.</w:t>
      </w:r>
      <w:r w:rsidRPr="00A83097">
        <w:rPr>
          <w:rFonts w:cs="Arial"/>
          <w:color w:val="000000"/>
          <w:szCs w:val="20"/>
        </w:rPr>
        <w:tab/>
        <w:t>Bienenwirtschaft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12.</w:t>
      </w:r>
      <w:r w:rsidRPr="00A83097">
        <w:rPr>
          <w:rFonts w:cs="Arial"/>
          <w:color w:val="000000"/>
          <w:szCs w:val="20"/>
        </w:rPr>
        <w:tab/>
        <w:t>Forstwirtschaft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13.</w:t>
      </w:r>
      <w:r w:rsidRPr="00A83097">
        <w:rPr>
          <w:rFonts w:cs="Arial"/>
          <w:color w:val="000000"/>
          <w:szCs w:val="20"/>
        </w:rPr>
        <w:tab/>
        <w:t>Forstgarten- und Forstpflegewirtschaft</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14.</w:t>
      </w:r>
      <w:r w:rsidRPr="00A83097">
        <w:rPr>
          <w:rFonts w:cs="Arial"/>
          <w:color w:val="000000"/>
          <w:szCs w:val="20"/>
        </w:rPr>
        <w:tab/>
        <w:t>Landwirtschaftliche Lagerhaltung</w:t>
      </w:r>
    </w:p>
    <w:p w:rsidR="00E82788" w:rsidRPr="00A83097" w:rsidRDefault="00E82788" w:rsidP="00E82788">
      <w:pPr>
        <w:tabs>
          <w:tab w:val="right" w:pos="624"/>
          <w:tab w:val="left" w:pos="680"/>
        </w:tabs>
        <w:spacing w:before="40" w:line="220" w:lineRule="exact"/>
        <w:ind w:left="1304" w:hanging="680"/>
        <w:jc w:val="both"/>
        <w:rPr>
          <w:rFonts w:cs="Arial"/>
          <w:color w:val="000000"/>
          <w:szCs w:val="20"/>
        </w:rPr>
      </w:pPr>
      <w:r w:rsidRPr="00A83097">
        <w:rPr>
          <w:rFonts w:cs="Arial"/>
          <w:color w:val="000000"/>
          <w:szCs w:val="20"/>
        </w:rPr>
        <w:t>15.</w:t>
      </w:r>
      <w:r w:rsidRPr="00A83097">
        <w:rPr>
          <w:rFonts w:cs="Arial"/>
          <w:color w:val="000000"/>
          <w:szCs w:val="20"/>
        </w:rPr>
        <w:tab/>
        <w:t>Biomasseproduktion und land- und forstwirtschaftliche Bioenergiegewinnung</w:t>
      </w:r>
    </w:p>
    <w:p w:rsidR="00E82788" w:rsidRPr="00A83097" w:rsidRDefault="00E82788" w:rsidP="00E82788">
      <w:pPr>
        <w:tabs>
          <w:tab w:val="right" w:pos="624"/>
          <w:tab w:val="left" w:pos="680"/>
        </w:tabs>
        <w:spacing w:before="40" w:line="220" w:lineRule="exact"/>
        <w:ind w:left="680" w:hanging="680"/>
        <w:jc w:val="both"/>
        <w:rPr>
          <w:rFonts w:cs="Arial"/>
          <w:color w:val="000000"/>
          <w:szCs w:val="20"/>
        </w:rPr>
      </w:pPr>
    </w:p>
    <w:p w:rsidR="00E82788" w:rsidRPr="00A83097" w:rsidRDefault="00E82788" w:rsidP="00E82788">
      <w:pPr>
        <w:jc w:val="both"/>
        <w:rPr>
          <w:rFonts w:cs="Arial"/>
          <w:szCs w:val="20"/>
        </w:rPr>
      </w:pPr>
    </w:p>
    <w:p w:rsidR="00E82788" w:rsidRPr="00A83097" w:rsidRDefault="00E82788" w:rsidP="00E82788">
      <w:pPr>
        <w:jc w:val="both"/>
        <w:rPr>
          <w:rFonts w:cs="Arial"/>
          <w:b/>
          <w:szCs w:val="20"/>
        </w:rPr>
      </w:pPr>
      <w:r w:rsidRPr="00A83097">
        <w:rPr>
          <w:rFonts w:cs="Arial"/>
          <w:b/>
          <w:szCs w:val="20"/>
        </w:rPr>
        <w:t>Höhere land- und forstwirtschaftliche Lehranstalten</w:t>
      </w:r>
    </w:p>
    <w:p w:rsidR="00E82788" w:rsidRPr="00A83097" w:rsidRDefault="00E82788" w:rsidP="00E82788">
      <w:pPr>
        <w:jc w:val="both"/>
        <w:rPr>
          <w:rFonts w:cs="Arial"/>
          <w:szCs w:val="20"/>
        </w:rPr>
      </w:pPr>
      <w:r w:rsidRPr="00A83097">
        <w:rPr>
          <w:rFonts w:cs="Arial"/>
          <w:szCs w:val="20"/>
        </w:rPr>
        <w:t>Anrechenbar für den Zuschlag sind alle nachfolgend angeführte Schulabschlüsse.</w:t>
      </w:r>
    </w:p>
    <w:p w:rsidR="00E82788" w:rsidRPr="00A83097" w:rsidRDefault="00E82788" w:rsidP="00E82788">
      <w:pPr>
        <w:jc w:val="both"/>
        <w:rPr>
          <w:rFonts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914"/>
        <w:gridCol w:w="3071"/>
      </w:tblGrid>
      <w:tr w:rsidR="00E82788" w:rsidRPr="00A83097" w:rsidTr="00476258">
        <w:tc>
          <w:tcPr>
            <w:tcW w:w="3227" w:type="dxa"/>
            <w:shd w:val="clear" w:color="auto" w:fill="auto"/>
          </w:tcPr>
          <w:p w:rsidR="00E82788" w:rsidRPr="00A83097" w:rsidRDefault="00E82788" w:rsidP="00476258">
            <w:pPr>
              <w:rPr>
                <w:rFonts w:eastAsia="Calibri" w:cs="Arial"/>
                <w:b/>
                <w:bCs/>
                <w:color w:val="000000"/>
                <w:szCs w:val="20"/>
              </w:rPr>
            </w:pPr>
            <w:r w:rsidRPr="00A83097">
              <w:rPr>
                <w:rFonts w:eastAsia="Calibri" w:cs="Arial"/>
                <w:b/>
                <w:bCs/>
                <w:color w:val="000000"/>
                <w:szCs w:val="20"/>
              </w:rPr>
              <w:t>Bildungseinrichtung</w:t>
            </w:r>
          </w:p>
        </w:tc>
        <w:tc>
          <w:tcPr>
            <w:tcW w:w="2914" w:type="dxa"/>
            <w:shd w:val="clear" w:color="auto" w:fill="auto"/>
          </w:tcPr>
          <w:p w:rsidR="00E82788" w:rsidRPr="00A83097" w:rsidRDefault="00E82788" w:rsidP="00476258">
            <w:pPr>
              <w:rPr>
                <w:rFonts w:eastAsia="Calibri" w:cs="Arial"/>
                <w:b/>
                <w:bCs/>
                <w:color w:val="000000"/>
                <w:szCs w:val="20"/>
              </w:rPr>
            </w:pPr>
            <w:r w:rsidRPr="00A83097">
              <w:rPr>
                <w:rFonts w:eastAsia="Calibri" w:cs="Arial"/>
                <w:b/>
                <w:bCs/>
                <w:color w:val="000000"/>
                <w:szCs w:val="20"/>
              </w:rPr>
              <w:t>Bildungsstandort</w:t>
            </w:r>
          </w:p>
        </w:tc>
        <w:tc>
          <w:tcPr>
            <w:tcW w:w="3071" w:type="dxa"/>
            <w:shd w:val="clear" w:color="auto" w:fill="auto"/>
          </w:tcPr>
          <w:p w:rsidR="00E82788" w:rsidRPr="00A83097" w:rsidRDefault="00E82788" w:rsidP="00476258">
            <w:pPr>
              <w:rPr>
                <w:rFonts w:eastAsia="Calibri" w:cs="Arial"/>
                <w:b/>
                <w:bCs/>
                <w:color w:val="000000"/>
                <w:szCs w:val="20"/>
              </w:rPr>
            </w:pPr>
            <w:r w:rsidRPr="00A83097">
              <w:rPr>
                <w:rFonts w:eastAsia="Calibri" w:cs="Arial"/>
                <w:b/>
                <w:bCs/>
                <w:color w:val="000000"/>
                <w:szCs w:val="20"/>
              </w:rPr>
              <w:t>Fachrichtung</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 xml:space="preserve">Höhere </w:t>
            </w:r>
            <w:r>
              <w:rPr>
                <w:rFonts w:eastAsia="Calibri" w:cs="Arial"/>
                <w:color w:val="000000"/>
                <w:szCs w:val="20"/>
              </w:rPr>
              <w:t xml:space="preserve">Bundeslehranstalt </w:t>
            </w:r>
            <w:r w:rsidRPr="00A83097">
              <w:rPr>
                <w:rFonts w:eastAsia="Calibri" w:cs="Arial"/>
                <w:color w:val="000000"/>
                <w:szCs w:val="20"/>
              </w:rPr>
              <w:t xml:space="preserve"> </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Bruck/Mur</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Forstwirtschaft</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 xml:space="preserve">Höhere </w:t>
            </w:r>
            <w:r>
              <w:rPr>
                <w:rFonts w:eastAsia="Calibri" w:cs="Arial"/>
                <w:color w:val="000000"/>
                <w:szCs w:val="20"/>
              </w:rPr>
              <w:t xml:space="preserve">Bundeslehranstalt </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Elmberg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t>
            </w:r>
            <w:r>
              <w:rPr>
                <w:rFonts w:eastAsia="Calibri" w:cs="Arial"/>
                <w:color w:val="000000"/>
                <w:szCs w:val="20"/>
              </w:rPr>
              <w:t xml:space="preserve">wirtschaft </w:t>
            </w:r>
            <w:r w:rsidRPr="00A83097">
              <w:rPr>
                <w:rFonts w:eastAsia="Calibri" w:cs="Arial"/>
                <w:color w:val="000000"/>
                <w:szCs w:val="20"/>
              </w:rPr>
              <w:t>und Ernährung</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Private Höhere land- und forstwirtschaftliche Schule</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Graz</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t>
            </w:r>
            <w:r>
              <w:rPr>
                <w:rFonts w:eastAsia="Calibri" w:cs="Arial"/>
                <w:color w:val="000000"/>
                <w:szCs w:val="20"/>
              </w:rPr>
              <w:t xml:space="preserve">wirtschaft </w:t>
            </w:r>
            <w:r w:rsidRPr="00A83097">
              <w:rPr>
                <w:rFonts w:eastAsia="Calibri" w:cs="Arial"/>
                <w:color w:val="000000"/>
                <w:szCs w:val="20"/>
              </w:rPr>
              <w:t>und Ernährung</w:t>
            </w:r>
          </w:p>
        </w:tc>
      </w:tr>
      <w:tr w:rsidR="00E82788" w:rsidRPr="00A83097" w:rsidTr="00476258">
        <w:tc>
          <w:tcPr>
            <w:tcW w:w="3227" w:type="dxa"/>
            <w:shd w:val="clear" w:color="auto" w:fill="auto"/>
          </w:tcPr>
          <w:p w:rsidR="00E82788" w:rsidRPr="00CB5856" w:rsidRDefault="00E82788" w:rsidP="00476258">
            <w:pPr>
              <w:rPr>
                <w:rFonts w:eastAsia="Calibri" w:cs="Arial"/>
                <w:color w:val="000000"/>
                <w:szCs w:val="20"/>
              </w:rPr>
            </w:pPr>
            <w:r>
              <w:rPr>
                <w:rFonts w:eastAsia="Calibri" w:cs="Arial"/>
                <w:color w:val="000000"/>
                <w:szCs w:val="20"/>
              </w:rPr>
              <w:t>Bäuerliches Schul- und Bildungszentrum</w:t>
            </w:r>
          </w:p>
        </w:tc>
        <w:tc>
          <w:tcPr>
            <w:tcW w:w="2914" w:type="dxa"/>
            <w:shd w:val="clear" w:color="auto" w:fill="auto"/>
          </w:tcPr>
          <w:p w:rsidR="00E82788" w:rsidRPr="00A83097" w:rsidDel="00CB5856" w:rsidRDefault="00E82788" w:rsidP="00476258">
            <w:pPr>
              <w:rPr>
                <w:rFonts w:eastAsia="Calibri" w:cs="Arial"/>
                <w:color w:val="000000"/>
                <w:szCs w:val="20"/>
              </w:rPr>
            </w:pPr>
            <w:r>
              <w:rPr>
                <w:rFonts w:eastAsia="Calibri" w:cs="Arial"/>
                <w:color w:val="000000"/>
                <w:szCs w:val="20"/>
              </w:rPr>
              <w:t>Hohenems</w:t>
            </w:r>
          </w:p>
        </w:tc>
        <w:tc>
          <w:tcPr>
            <w:tcW w:w="3071" w:type="dxa"/>
            <w:shd w:val="clear" w:color="auto" w:fill="auto"/>
          </w:tcPr>
          <w:p w:rsidR="00E82788" w:rsidRDefault="00E82788" w:rsidP="00476258">
            <w:pPr>
              <w:rPr>
                <w:rFonts w:eastAsia="Calibri" w:cs="Arial"/>
                <w:color w:val="000000"/>
                <w:szCs w:val="20"/>
              </w:rPr>
            </w:pPr>
            <w:r w:rsidRPr="00E837C7">
              <w:rPr>
                <w:rFonts w:eastAsia="Calibri" w:cs="Arial"/>
                <w:color w:val="000000"/>
                <w:szCs w:val="20"/>
              </w:rPr>
              <w:t>Landwirtschaft</w:t>
            </w:r>
          </w:p>
          <w:p w:rsidR="00E82788" w:rsidRPr="00CB5856" w:rsidRDefault="00E82788" w:rsidP="00476258">
            <w:pPr>
              <w:rPr>
                <w:rFonts w:eastAsia="Calibri" w:cs="Arial"/>
                <w:color w:val="000000"/>
                <w:szCs w:val="20"/>
              </w:rPr>
            </w:pP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CB5856">
              <w:rPr>
                <w:rFonts w:eastAsia="Calibri" w:cs="Arial"/>
                <w:color w:val="000000"/>
                <w:szCs w:val="20"/>
              </w:rPr>
              <w:t xml:space="preserve">Höhere Bundeslehr- und Forschungsanstalt </w:t>
            </w:r>
            <w:r>
              <w:rPr>
                <w:rFonts w:eastAsia="Calibri" w:cs="Arial"/>
                <w:color w:val="000000"/>
                <w:szCs w:val="20"/>
              </w:rPr>
              <w:t xml:space="preserve">Tirol </w:t>
            </w:r>
          </w:p>
        </w:tc>
        <w:tc>
          <w:tcPr>
            <w:tcW w:w="2914" w:type="dxa"/>
            <w:shd w:val="clear" w:color="auto" w:fill="auto"/>
          </w:tcPr>
          <w:p w:rsidR="00E82788" w:rsidRPr="00A83097" w:rsidRDefault="00E82788" w:rsidP="00476258">
            <w:pPr>
              <w:rPr>
                <w:rFonts w:eastAsia="Calibri" w:cs="Arial"/>
                <w:color w:val="000000"/>
                <w:szCs w:val="20"/>
              </w:rPr>
            </w:pPr>
            <w:r>
              <w:rPr>
                <w:rFonts w:eastAsia="Calibri" w:cs="Arial"/>
                <w:color w:val="000000"/>
                <w:szCs w:val="20"/>
              </w:rPr>
              <w:t>Rotholz</w:t>
            </w:r>
          </w:p>
        </w:tc>
        <w:tc>
          <w:tcPr>
            <w:tcW w:w="3071" w:type="dxa"/>
            <w:shd w:val="clear" w:color="auto" w:fill="auto"/>
          </w:tcPr>
          <w:p w:rsidR="00E82788" w:rsidRPr="00A83097" w:rsidRDefault="00E82788" w:rsidP="00476258">
            <w:pPr>
              <w:rPr>
                <w:rFonts w:eastAsia="Calibri" w:cs="Arial"/>
                <w:color w:val="000000"/>
                <w:szCs w:val="20"/>
              </w:rPr>
            </w:pPr>
            <w:r w:rsidRPr="00CB5856">
              <w:rPr>
                <w:rFonts w:eastAsia="Calibri" w:cs="Arial"/>
                <w:color w:val="000000"/>
                <w:szCs w:val="20"/>
              </w:rPr>
              <w:t xml:space="preserve">für Landwirtschaft und Ernährung, </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7309A1">
              <w:t xml:space="preserve">Höhere Bundeslehr- und Forschungsanstalt Tirol </w:t>
            </w:r>
          </w:p>
        </w:tc>
        <w:tc>
          <w:tcPr>
            <w:tcW w:w="2914" w:type="dxa"/>
            <w:shd w:val="clear" w:color="auto" w:fill="auto"/>
          </w:tcPr>
          <w:p w:rsidR="00E82788" w:rsidRPr="00A83097" w:rsidRDefault="00E82788" w:rsidP="00476258">
            <w:pPr>
              <w:rPr>
                <w:rFonts w:eastAsia="Calibri" w:cs="Arial"/>
                <w:color w:val="000000"/>
                <w:szCs w:val="20"/>
              </w:rPr>
            </w:pPr>
            <w:r w:rsidRPr="007309A1">
              <w:t>Rotholz</w:t>
            </w:r>
          </w:p>
        </w:tc>
        <w:tc>
          <w:tcPr>
            <w:tcW w:w="3071" w:type="dxa"/>
            <w:shd w:val="clear" w:color="auto" w:fill="auto"/>
          </w:tcPr>
          <w:p w:rsidR="00E82788" w:rsidRPr="00A83097" w:rsidRDefault="00E82788" w:rsidP="00476258">
            <w:pPr>
              <w:rPr>
                <w:rFonts w:eastAsia="Calibri" w:cs="Arial"/>
                <w:color w:val="000000"/>
                <w:szCs w:val="20"/>
              </w:rPr>
            </w:pPr>
            <w:r w:rsidRPr="00CB5856">
              <w:rPr>
                <w:rFonts w:eastAsia="Calibri" w:cs="Arial"/>
                <w:color w:val="000000"/>
                <w:szCs w:val="20"/>
              </w:rPr>
              <w:t>Lebensmittel- und Biotechnologie</w:t>
            </w:r>
            <w:r>
              <w:rPr>
                <w:rFonts w:eastAsia="Calibri" w:cs="Arial"/>
                <w:color w:val="000000"/>
                <w:szCs w:val="20"/>
              </w:rPr>
              <w:t xml:space="preserve"> </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E837C7">
              <w:rPr>
                <w:rFonts w:eastAsia="Calibri" w:cs="Arial"/>
                <w:color w:val="000000"/>
                <w:szCs w:val="20"/>
              </w:rPr>
              <w:t>Höhere Bundeslehranstalt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Klosterneuburg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Obst- und Weinbau</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 xml:space="preserve">Höhere </w:t>
            </w:r>
            <w:r w:rsidRPr="00CB5856">
              <w:rPr>
                <w:rFonts w:eastAsia="Calibri" w:cs="Arial"/>
                <w:color w:val="000000"/>
                <w:szCs w:val="20"/>
              </w:rPr>
              <w:t>Bundeslehranstalt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Pitzelstätten</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t>
            </w:r>
            <w:r>
              <w:rPr>
                <w:rFonts w:eastAsia="Calibri" w:cs="Arial"/>
                <w:color w:val="000000"/>
                <w:szCs w:val="20"/>
              </w:rPr>
              <w:t xml:space="preserve">wirtschaft </w:t>
            </w:r>
            <w:r w:rsidRPr="00A83097">
              <w:rPr>
                <w:rFonts w:eastAsia="Calibri" w:cs="Arial"/>
                <w:color w:val="000000"/>
                <w:szCs w:val="20"/>
              </w:rPr>
              <w:t>und Ernährung</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CB5856">
              <w:rPr>
                <w:rFonts w:eastAsia="Calibri" w:cs="Arial"/>
                <w:color w:val="000000"/>
                <w:szCs w:val="20"/>
              </w:rPr>
              <w:t>Höhere Bundeslehr- und For-schungsanstalt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Raumberg-Gumpenstein</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Landwirtschaft</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 xml:space="preserve">Lehr- und Forschungszentrum </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Schönbrunn</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Gartenbau</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 xml:space="preserve">Lehr- und Forschungszentrum </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Schönbrunn</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Garten- und Landschaftsgestaltung</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 xml:space="preserve">Höhere </w:t>
            </w:r>
            <w:r w:rsidRPr="00CB5856">
              <w:rPr>
                <w:rFonts w:eastAsia="Calibri" w:cs="Arial"/>
                <w:color w:val="000000"/>
                <w:szCs w:val="20"/>
              </w:rPr>
              <w:t>Bundeslehranstalt für</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Sitzenberg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t>
            </w:r>
            <w:r>
              <w:rPr>
                <w:rFonts w:eastAsia="Calibri" w:cs="Arial"/>
                <w:color w:val="000000"/>
                <w:szCs w:val="20"/>
              </w:rPr>
              <w:t xml:space="preserve">wirtschaft </w:t>
            </w:r>
            <w:r w:rsidRPr="00A83097">
              <w:rPr>
                <w:rFonts w:eastAsia="Calibri" w:cs="Arial"/>
                <w:color w:val="000000"/>
                <w:szCs w:val="20"/>
              </w:rPr>
              <w:t>und Ernährung</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E837C7">
              <w:rPr>
                <w:rFonts w:eastAsia="Calibri" w:cs="Arial"/>
                <w:color w:val="000000"/>
                <w:szCs w:val="20"/>
              </w:rPr>
              <w:t>Höhere Bundeslehranstalt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St. Florian</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Landwirtschaft</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E837C7">
              <w:rPr>
                <w:rFonts w:eastAsia="Calibri" w:cs="Arial"/>
                <w:color w:val="000000"/>
                <w:szCs w:val="20"/>
              </w:rPr>
              <w:t>Höhere Bundeslehranstalt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Ursprung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Landwirtschaft</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E837C7">
              <w:rPr>
                <w:rFonts w:eastAsia="Calibri" w:cs="Arial"/>
                <w:color w:val="000000"/>
                <w:szCs w:val="20"/>
              </w:rPr>
              <w:t>Höhere Bundeslehr- und For-schungsanstalt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Wieselburg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Landwirtschaft,</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E837C7">
              <w:rPr>
                <w:rFonts w:eastAsia="Calibri" w:cs="Arial"/>
                <w:color w:val="000000"/>
                <w:szCs w:val="20"/>
              </w:rPr>
              <w:t>Höhere Bundeslehr- und For-schungsanstalt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Wieselburg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Lebensmittel- und Biotechnologie,</w:t>
            </w:r>
          </w:p>
        </w:tc>
      </w:tr>
      <w:tr w:rsidR="00E82788" w:rsidRPr="00A83097" w:rsidTr="00476258">
        <w:tc>
          <w:tcPr>
            <w:tcW w:w="3227" w:type="dxa"/>
            <w:shd w:val="clear" w:color="auto" w:fill="auto"/>
          </w:tcPr>
          <w:p w:rsidR="00E82788" w:rsidRPr="00A83097" w:rsidRDefault="00E82788" w:rsidP="00476258">
            <w:pPr>
              <w:rPr>
                <w:rFonts w:eastAsia="Calibri" w:cs="Arial"/>
                <w:color w:val="000000"/>
                <w:szCs w:val="20"/>
              </w:rPr>
            </w:pPr>
            <w:r w:rsidRPr="00E837C7">
              <w:rPr>
                <w:rFonts w:eastAsia="Calibri" w:cs="Arial"/>
                <w:color w:val="000000"/>
                <w:szCs w:val="20"/>
              </w:rPr>
              <w:t>Höhere Bundeslehr- und For-schungsanstalt</w:t>
            </w:r>
          </w:p>
        </w:tc>
        <w:tc>
          <w:tcPr>
            <w:tcW w:w="2914"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Wieselburg</w:t>
            </w:r>
          </w:p>
        </w:tc>
        <w:tc>
          <w:tcPr>
            <w:tcW w:w="3071" w:type="dxa"/>
            <w:shd w:val="clear" w:color="auto" w:fill="auto"/>
          </w:tcPr>
          <w:p w:rsidR="00E82788" w:rsidRPr="00A83097" w:rsidRDefault="00E82788" w:rsidP="00476258">
            <w:pPr>
              <w:rPr>
                <w:rFonts w:eastAsia="Calibri" w:cs="Arial"/>
                <w:color w:val="000000"/>
                <w:szCs w:val="20"/>
              </w:rPr>
            </w:pPr>
            <w:r w:rsidRPr="00A83097">
              <w:rPr>
                <w:rFonts w:eastAsia="Calibri" w:cs="Arial"/>
                <w:color w:val="000000"/>
                <w:szCs w:val="20"/>
              </w:rPr>
              <w:t>Landtechnik</w:t>
            </w:r>
          </w:p>
        </w:tc>
      </w:tr>
    </w:tbl>
    <w:p w:rsidR="00E82788" w:rsidRPr="00A83097" w:rsidRDefault="00E82788" w:rsidP="00E82788">
      <w:pPr>
        <w:jc w:val="both"/>
        <w:rPr>
          <w:rFonts w:cs="Arial"/>
          <w:b/>
          <w:szCs w:val="20"/>
        </w:rPr>
      </w:pPr>
    </w:p>
    <w:p w:rsidR="00E82788" w:rsidRPr="00A83097" w:rsidRDefault="00E82788" w:rsidP="00E82788">
      <w:pPr>
        <w:jc w:val="both"/>
        <w:rPr>
          <w:rFonts w:cs="Arial"/>
          <w:b/>
          <w:szCs w:val="20"/>
        </w:rPr>
      </w:pPr>
    </w:p>
    <w:p w:rsidR="00E82788" w:rsidRDefault="00E82788" w:rsidP="00E82788">
      <w:pPr>
        <w:jc w:val="both"/>
        <w:rPr>
          <w:rFonts w:cs="Arial"/>
          <w:b/>
          <w:szCs w:val="20"/>
        </w:rPr>
        <w:sectPr w:rsidR="00E82788" w:rsidSect="00AC3FC8">
          <w:pgSz w:w="11906" w:h="16838"/>
          <w:pgMar w:top="1418" w:right="1134" w:bottom="851" w:left="1134" w:header="709" w:footer="709" w:gutter="0"/>
          <w:cols w:space="708"/>
          <w:docGrid w:linePitch="360"/>
        </w:sectPr>
      </w:pPr>
    </w:p>
    <w:p w:rsidR="00E82788" w:rsidRPr="00A83097" w:rsidRDefault="00E82788" w:rsidP="00E82788">
      <w:pPr>
        <w:jc w:val="both"/>
        <w:rPr>
          <w:rFonts w:cs="Arial"/>
          <w:b/>
          <w:szCs w:val="20"/>
        </w:rPr>
      </w:pPr>
      <w:r w:rsidRPr="00A83097">
        <w:rPr>
          <w:rFonts w:cs="Arial"/>
          <w:b/>
          <w:szCs w:val="20"/>
        </w:rPr>
        <w:t>Einschlägige Universitäten oder Fachhochschulen</w:t>
      </w:r>
    </w:p>
    <w:p w:rsidR="00E82788" w:rsidRPr="00A83097" w:rsidRDefault="00E82788" w:rsidP="00E82788">
      <w:pPr>
        <w:jc w:val="both"/>
        <w:rPr>
          <w:rFonts w:cs="Arial"/>
          <w:b/>
          <w:szCs w:val="20"/>
        </w:rPr>
      </w:pPr>
    </w:p>
    <w:p w:rsidR="00E82788" w:rsidRPr="00A83097" w:rsidRDefault="00E82788" w:rsidP="00E82788">
      <w:pPr>
        <w:jc w:val="both"/>
        <w:rPr>
          <w:rFonts w:cs="Arial"/>
          <w:szCs w:val="20"/>
        </w:rPr>
      </w:pPr>
      <w:r w:rsidRPr="00A83097">
        <w:rPr>
          <w:rFonts w:cs="Arial"/>
          <w:szCs w:val="20"/>
        </w:rPr>
        <w:t>Anrechenbar für den Zuschlag sind alle nachfolgend angeführten Studienabschlüsse.</w:t>
      </w:r>
    </w:p>
    <w:p w:rsidR="00E82788" w:rsidRPr="00A83097" w:rsidRDefault="00E82788" w:rsidP="00E82788">
      <w:pPr>
        <w:jc w:val="both"/>
        <w:rPr>
          <w:rFonts w:eastAsia="Calibri" w:cs="Arial"/>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914"/>
        <w:gridCol w:w="3071"/>
      </w:tblGrid>
      <w:tr w:rsidR="00E82788" w:rsidRPr="00A83097" w:rsidTr="00476258">
        <w:trPr>
          <w:tblHeader/>
        </w:trPr>
        <w:tc>
          <w:tcPr>
            <w:tcW w:w="3227" w:type="dxa"/>
            <w:shd w:val="clear" w:color="auto" w:fill="auto"/>
          </w:tcPr>
          <w:p w:rsidR="00E82788" w:rsidRPr="00A83097" w:rsidRDefault="00E82788" w:rsidP="00476258">
            <w:pPr>
              <w:rPr>
                <w:rFonts w:eastAsia="Calibri" w:cs="Arial"/>
                <w:b/>
                <w:bCs/>
                <w:color w:val="000000"/>
                <w:szCs w:val="20"/>
              </w:rPr>
            </w:pPr>
            <w:r w:rsidRPr="00A83097">
              <w:rPr>
                <w:rFonts w:eastAsia="Calibri" w:cs="Arial"/>
                <w:b/>
                <w:bCs/>
                <w:color w:val="000000"/>
                <w:szCs w:val="20"/>
              </w:rPr>
              <w:t>Bildungseinrichtung</w:t>
            </w:r>
          </w:p>
        </w:tc>
        <w:tc>
          <w:tcPr>
            <w:tcW w:w="2914" w:type="dxa"/>
            <w:shd w:val="clear" w:color="auto" w:fill="auto"/>
          </w:tcPr>
          <w:p w:rsidR="00E82788" w:rsidRPr="00A83097" w:rsidRDefault="00E82788" w:rsidP="00476258">
            <w:pPr>
              <w:rPr>
                <w:rFonts w:eastAsia="Calibri" w:cs="Arial"/>
                <w:b/>
                <w:bCs/>
                <w:color w:val="000000"/>
                <w:szCs w:val="20"/>
              </w:rPr>
            </w:pPr>
            <w:r w:rsidRPr="00A83097">
              <w:rPr>
                <w:rFonts w:eastAsia="Calibri" w:cs="Arial"/>
                <w:b/>
                <w:bCs/>
                <w:color w:val="000000"/>
                <w:szCs w:val="20"/>
              </w:rPr>
              <w:t>Fachrichtung</w:t>
            </w:r>
          </w:p>
        </w:tc>
        <w:tc>
          <w:tcPr>
            <w:tcW w:w="3071" w:type="dxa"/>
            <w:shd w:val="clear" w:color="auto" w:fill="auto"/>
          </w:tcPr>
          <w:p w:rsidR="00E82788" w:rsidRPr="00A83097" w:rsidRDefault="00E82788" w:rsidP="00476258">
            <w:pPr>
              <w:rPr>
                <w:rFonts w:eastAsia="Calibri" w:cs="Arial"/>
                <w:b/>
                <w:bCs/>
                <w:color w:val="000000"/>
                <w:szCs w:val="20"/>
              </w:rPr>
            </w:pPr>
            <w:r w:rsidRPr="00A83097">
              <w:rPr>
                <w:rFonts w:eastAsia="Calibri" w:cs="Arial"/>
                <w:b/>
                <w:bCs/>
                <w:color w:val="000000"/>
                <w:szCs w:val="20"/>
              </w:rPr>
              <w:t>Akad. Grad/Berufsabschluss</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Hochschule für Agrar- und Umweltpädagogik (HAUP), Wien   </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Agrarpädagogik Umweltpädagogik</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w:t>
            </w:r>
          </w:p>
          <w:p w:rsidR="00E82788" w:rsidRPr="00A83097" w:rsidRDefault="00E82788" w:rsidP="00476258">
            <w:pPr>
              <w:rPr>
                <w:rFonts w:eastAsia="Calibri" w:cs="Arial"/>
                <w:szCs w:val="20"/>
              </w:rPr>
            </w:pPr>
            <w:r w:rsidRPr="00A83097">
              <w:rPr>
                <w:rFonts w:eastAsia="Calibri" w:cs="Arial"/>
                <w:szCs w:val="20"/>
              </w:rPr>
              <w:t xml:space="preserve">B.A. </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Fachhochschule (FH) Eisenstadt</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Internationales Weinmanagement </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 (FH)</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Fachhochschule (FH) Wieselburg</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Produktmarketing und Projektmanagement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  (FH)</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Universität für Bodenkultur, Wien </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Landwirtschaft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Dipl.-Ing.</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Universität für Bodenkultur, Wien </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Forstwirtschaft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Dipl.-Ing.</w:t>
            </w:r>
          </w:p>
        </w:tc>
      </w:tr>
      <w:tr w:rsidR="00E82788" w:rsidRPr="00A83097" w:rsidTr="00476258">
        <w:trPr>
          <w:tblHeader/>
        </w:trPr>
        <w:tc>
          <w:tcPr>
            <w:tcW w:w="3227" w:type="dxa"/>
            <w:shd w:val="clear" w:color="auto" w:fill="auto"/>
          </w:tcPr>
          <w:p w:rsidR="00E82788" w:rsidRPr="001D5FFE" w:rsidRDefault="00E82788" w:rsidP="00476258">
            <w:pPr>
              <w:rPr>
                <w:rFonts w:eastAsia="Calibri" w:cs="Arial"/>
                <w:bCs/>
                <w:color w:val="000000"/>
                <w:szCs w:val="20"/>
              </w:rPr>
            </w:pPr>
            <w:r w:rsidRPr="00233CBE">
              <w:rPr>
                <w:rFonts w:eastAsia="Calibri" w:cs="Arial"/>
                <w:bCs/>
                <w:color w:val="000000"/>
                <w:szCs w:val="20"/>
              </w:rPr>
              <w:t>Universität für Bodenkultur, Wien</w:t>
            </w:r>
          </w:p>
        </w:tc>
        <w:tc>
          <w:tcPr>
            <w:tcW w:w="2914" w:type="dxa"/>
            <w:shd w:val="clear" w:color="auto" w:fill="auto"/>
          </w:tcPr>
          <w:p w:rsidR="00E82788" w:rsidRPr="001D5FFE" w:rsidRDefault="00E82788" w:rsidP="00476258">
            <w:pPr>
              <w:rPr>
                <w:rFonts w:eastAsia="Calibri" w:cs="Arial"/>
                <w:bCs/>
                <w:color w:val="000000"/>
                <w:szCs w:val="20"/>
              </w:rPr>
            </w:pPr>
            <w:r w:rsidRPr="001D5FFE">
              <w:rPr>
                <w:rFonts w:eastAsia="Calibri" w:cs="Arial"/>
                <w:bCs/>
                <w:color w:val="000000"/>
                <w:szCs w:val="20"/>
              </w:rPr>
              <w:t>Umwelt- und Bioressourcenmanagement</w:t>
            </w:r>
          </w:p>
        </w:tc>
        <w:tc>
          <w:tcPr>
            <w:tcW w:w="3071" w:type="dxa"/>
            <w:shd w:val="clear" w:color="auto" w:fill="auto"/>
          </w:tcPr>
          <w:p w:rsidR="00E82788" w:rsidRPr="001D5FFE" w:rsidRDefault="00E82788" w:rsidP="00476258">
            <w:pPr>
              <w:rPr>
                <w:rFonts w:eastAsia="Calibri" w:cs="Arial"/>
                <w:bCs/>
                <w:color w:val="000000"/>
                <w:szCs w:val="20"/>
              </w:rPr>
            </w:pPr>
            <w:r w:rsidRPr="001D5FFE">
              <w:rPr>
                <w:rFonts w:eastAsia="Calibri" w:cs="Arial"/>
                <w:bCs/>
                <w:color w:val="000000"/>
                <w:szCs w:val="20"/>
              </w:rPr>
              <w:t>Bachelor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Universität für Bodenkultur, Wien</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Agrarwissenschaften</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Bachelor/B.Sc. </w:t>
            </w:r>
          </w:p>
          <w:p w:rsidR="00E82788" w:rsidRPr="00A83097" w:rsidRDefault="00E82788" w:rsidP="00476258">
            <w:pPr>
              <w:rPr>
                <w:rFonts w:eastAsia="Calibri" w:cs="Arial"/>
                <w:szCs w:val="20"/>
              </w:rPr>
            </w:pPr>
            <w:r w:rsidRPr="00A83097">
              <w:rPr>
                <w:rFonts w:eastAsia="Calibri" w:cs="Arial"/>
                <w:szCs w:val="20"/>
              </w:rPr>
              <w:t>Pflanzliche Produktion</w:t>
            </w:r>
          </w:p>
          <w:p w:rsidR="00E82788" w:rsidRPr="00A83097" w:rsidRDefault="00E82788" w:rsidP="00476258">
            <w:pPr>
              <w:rPr>
                <w:rFonts w:eastAsia="Calibri" w:cs="Arial"/>
                <w:szCs w:val="20"/>
              </w:rPr>
            </w:pPr>
            <w:r w:rsidRPr="00A83097">
              <w:rPr>
                <w:rFonts w:eastAsia="Calibri" w:cs="Arial"/>
                <w:szCs w:val="20"/>
              </w:rPr>
              <w:t>Tierische Produktion</w:t>
            </w:r>
          </w:p>
          <w:p w:rsidR="00E82788" w:rsidRPr="00A83097" w:rsidRDefault="00E82788" w:rsidP="00476258">
            <w:pPr>
              <w:rPr>
                <w:rFonts w:eastAsia="Calibri" w:cs="Arial"/>
                <w:szCs w:val="20"/>
              </w:rPr>
            </w:pPr>
            <w:r w:rsidRPr="00A83097">
              <w:rPr>
                <w:rFonts w:eastAsia="Calibri" w:cs="Arial"/>
                <w:szCs w:val="20"/>
              </w:rPr>
              <w:t>Agrar-, und Ernährungswirtschaft</w:t>
            </w:r>
          </w:p>
          <w:p w:rsidR="00E82788" w:rsidRPr="00A83097" w:rsidRDefault="00E82788" w:rsidP="00476258">
            <w:pPr>
              <w:rPr>
                <w:rFonts w:eastAsia="Calibri" w:cs="Arial"/>
                <w:szCs w:val="20"/>
              </w:rPr>
            </w:pPr>
            <w:r w:rsidRPr="00A83097">
              <w:rPr>
                <w:rFonts w:eastAsia="Calibri" w:cs="Arial"/>
                <w:szCs w:val="20"/>
              </w:rPr>
              <w:t>Obst- und Gartenbau</w:t>
            </w:r>
          </w:p>
          <w:p w:rsidR="00E82788" w:rsidRPr="00A83097" w:rsidRDefault="00E82788" w:rsidP="00476258">
            <w:pPr>
              <w:rPr>
                <w:rFonts w:eastAsia="Calibri" w:cs="Arial"/>
                <w:szCs w:val="20"/>
              </w:rPr>
            </w:pPr>
            <w:r w:rsidRPr="00A83097">
              <w:rPr>
                <w:rFonts w:eastAsia="Calibri" w:cs="Arial"/>
                <w:szCs w:val="20"/>
              </w:rPr>
              <w:t>Weinbau und Önologie Ökologische Landwirtschaft Agrarbiologie</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Universität für Bodenkultur, Wien</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Forstwirtschaft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Bachelor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Universität für Bodenkultur, Wien </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Forstwissenschaften</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Master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Universität für Bodenkultur, Wien </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Agrar- und Ernährungswirtschaft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Master </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Universität für Bodenkultur, Wien </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Nutztierwissenschaften</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Master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Universität für Bodenkultur, Wien</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Nutzpflanzenwissenschaften</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Master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Universität für Bodenkultur, Wien</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 xml:space="preserve">Weinbau, Önologie und Weinwirtschaft </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Master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Universität für Bodenkultur, Wien</w:t>
            </w:r>
          </w:p>
        </w:tc>
        <w:tc>
          <w:tcPr>
            <w:tcW w:w="2914" w:type="dxa"/>
            <w:shd w:val="clear" w:color="auto" w:fill="auto"/>
          </w:tcPr>
          <w:p w:rsidR="00E82788" w:rsidRPr="00A83097" w:rsidRDefault="00E82788" w:rsidP="00476258">
            <w:pPr>
              <w:rPr>
                <w:rFonts w:eastAsia="Calibri" w:cs="Arial"/>
                <w:szCs w:val="20"/>
                <w:lang w:val="en-US"/>
              </w:rPr>
            </w:pPr>
            <w:r w:rsidRPr="00A83097">
              <w:rPr>
                <w:rFonts w:eastAsia="Calibri" w:cs="Arial"/>
                <w:szCs w:val="20"/>
                <w:lang w:val="en-US"/>
              </w:rPr>
              <w:t>Organic Agricultural Systems and Agroecology</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Master</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Freie Universität Bozen</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Agrarwissenschaften und Umweltmanagement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Bachelor/B.Sc.</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Hochschule Weihenstephan-Triesdorf</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Landwirtschaft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Bachelor/B.Sc.</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Hochschule Weihenstephan-Triesdorf</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Forstingenieur</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Bachelor/B.Sc.</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Hochschule Weihenstephan-Triesdorf</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Gartenbau</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Bachelor/B.Sc.</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Hochschule Weihenstephan-Triesdorf</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Landwirtschaft</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Dipl.-Ing.</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233CBE">
              <w:rPr>
                <w:rFonts w:eastAsia="Calibri" w:cs="Arial"/>
                <w:szCs w:val="20"/>
              </w:rPr>
              <w:t>Fachakademie für Landwirtschaft Triesdorf</w:t>
            </w:r>
          </w:p>
        </w:tc>
        <w:tc>
          <w:tcPr>
            <w:tcW w:w="2914" w:type="dxa"/>
            <w:shd w:val="clear" w:color="auto" w:fill="auto"/>
          </w:tcPr>
          <w:p w:rsidR="00E82788" w:rsidRPr="00A83097" w:rsidRDefault="00E82788" w:rsidP="00476258">
            <w:pPr>
              <w:rPr>
                <w:rFonts w:eastAsia="Calibri" w:cs="Arial"/>
                <w:szCs w:val="20"/>
              </w:rPr>
            </w:pPr>
            <w:r w:rsidRPr="00233CBE">
              <w:rPr>
                <w:rFonts w:eastAsia="Calibri" w:cs="Arial"/>
                <w:szCs w:val="20"/>
              </w:rPr>
              <w:t>Fachrichtung Hauswirtschaft und Ernährung</w:t>
            </w:r>
          </w:p>
        </w:tc>
        <w:tc>
          <w:tcPr>
            <w:tcW w:w="3071" w:type="dxa"/>
            <w:shd w:val="clear" w:color="auto" w:fill="auto"/>
          </w:tcPr>
          <w:p w:rsidR="00E82788" w:rsidRPr="00A83097" w:rsidRDefault="00E82788" w:rsidP="00476258">
            <w:pPr>
              <w:rPr>
                <w:rFonts w:eastAsia="Calibri" w:cs="Arial"/>
                <w:szCs w:val="20"/>
              </w:rPr>
            </w:pPr>
            <w:r w:rsidRPr="00233CBE">
              <w:rPr>
                <w:rFonts w:eastAsia="Calibri" w:cs="Arial"/>
                <w:szCs w:val="20"/>
              </w:rPr>
              <w:t>Betriebswirt/-in für Ernährungs- und Versorgungsmanagement</w:t>
            </w:r>
            <w:r>
              <w:rPr>
                <w:rFonts w:eastAsia="Calibri" w:cs="Arial"/>
                <w:szCs w:val="20"/>
              </w:rPr>
              <w:t xml:space="preserve"> </w:t>
            </w:r>
          </w:p>
        </w:tc>
      </w:tr>
      <w:tr w:rsidR="00E82788" w:rsidRPr="00A83097" w:rsidTr="00476258">
        <w:trPr>
          <w:tblHeader/>
        </w:trPr>
        <w:tc>
          <w:tcPr>
            <w:tcW w:w="3227" w:type="dxa"/>
            <w:shd w:val="clear" w:color="auto" w:fill="auto"/>
          </w:tcPr>
          <w:p w:rsidR="00E82788" w:rsidRPr="00A83097" w:rsidRDefault="00E82788" w:rsidP="00476258">
            <w:pPr>
              <w:rPr>
                <w:rFonts w:eastAsia="Calibri" w:cs="Arial"/>
                <w:szCs w:val="20"/>
              </w:rPr>
            </w:pPr>
            <w:r w:rsidRPr="00A83097">
              <w:rPr>
                <w:rFonts w:eastAsia="Calibri" w:cs="Arial"/>
                <w:szCs w:val="20"/>
              </w:rPr>
              <w:t>Technische Universität München</w:t>
            </w:r>
          </w:p>
          <w:p w:rsidR="00E82788" w:rsidRPr="00A83097" w:rsidRDefault="00E82788" w:rsidP="00476258">
            <w:pPr>
              <w:rPr>
                <w:rFonts w:eastAsia="Calibri" w:cs="Arial"/>
                <w:szCs w:val="20"/>
              </w:rPr>
            </w:pPr>
            <w:r w:rsidRPr="00A83097">
              <w:rPr>
                <w:rFonts w:eastAsia="Calibri" w:cs="Arial"/>
                <w:szCs w:val="20"/>
              </w:rPr>
              <w:t>Wissenschaftszentrum Weihenstephan</w:t>
            </w:r>
          </w:p>
        </w:tc>
        <w:tc>
          <w:tcPr>
            <w:tcW w:w="2914" w:type="dxa"/>
            <w:shd w:val="clear" w:color="auto" w:fill="auto"/>
          </w:tcPr>
          <w:p w:rsidR="00E82788" w:rsidRPr="00A83097" w:rsidRDefault="00E82788" w:rsidP="00476258">
            <w:pPr>
              <w:rPr>
                <w:rFonts w:eastAsia="Calibri" w:cs="Arial"/>
                <w:szCs w:val="20"/>
              </w:rPr>
            </w:pPr>
            <w:r w:rsidRPr="00A83097">
              <w:rPr>
                <w:rFonts w:eastAsia="Calibri" w:cs="Arial"/>
                <w:szCs w:val="20"/>
              </w:rPr>
              <w:t>Agrarwissenschaften</w:t>
            </w:r>
          </w:p>
        </w:tc>
        <w:tc>
          <w:tcPr>
            <w:tcW w:w="3071" w:type="dxa"/>
            <w:shd w:val="clear" w:color="auto" w:fill="auto"/>
          </w:tcPr>
          <w:p w:rsidR="00E82788" w:rsidRPr="00A83097" w:rsidRDefault="00E82788" w:rsidP="00476258">
            <w:pPr>
              <w:rPr>
                <w:rFonts w:eastAsia="Calibri" w:cs="Arial"/>
                <w:szCs w:val="20"/>
              </w:rPr>
            </w:pPr>
            <w:r w:rsidRPr="00A83097">
              <w:rPr>
                <w:rFonts w:eastAsia="Calibri" w:cs="Arial"/>
                <w:szCs w:val="20"/>
              </w:rPr>
              <w:t>Master/M.Sc.</w:t>
            </w:r>
          </w:p>
        </w:tc>
      </w:tr>
    </w:tbl>
    <w:p w:rsidR="00E82788" w:rsidRPr="00A83097" w:rsidRDefault="00E82788" w:rsidP="00E82788">
      <w:pPr>
        <w:jc w:val="both"/>
        <w:rPr>
          <w:rFonts w:eastAsia="Calibri" w:cs="Arial"/>
          <w:szCs w:val="20"/>
        </w:rPr>
      </w:pPr>
    </w:p>
    <w:p w:rsidR="0042305D" w:rsidRPr="0042305D" w:rsidRDefault="0042305D" w:rsidP="0042305D">
      <w:pPr>
        <w:jc w:val="both"/>
        <w:rPr>
          <w:rFonts w:eastAsia="Calibri" w:cs="Arial"/>
          <w:szCs w:val="20"/>
        </w:rPr>
      </w:pPr>
      <w:r w:rsidRPr="0042305D">
        <w:rPr>
          <w:rFonts w:eastAsia="Calibri" w:cs="Arial"/>
          <w:szCs w:val="20"/>
        </w:rPr>
        <w:t>Grundsätzlich sind fachlich äquivalente Bachelor- oder Masterabschlüsse anerkannter in- und ausländischer Universitäten bzw. Fachhochschulen in den Bereichen Land- und Forstwirtschaft für diesen Zuschlag anrechenbar.</w:t>
      </w:r>
    </w:p>
    <w:p w:rsidR="00E82788" w:rsidRPr="00A83097" w:rsidRDefault="00E82788" w:rsidP="00E82788">
      <w:pPr>
        <w:jc w:val="both"/>
        <w:rPr>
          <w:rFonts w:eastAsia="Calibri" w:cs="Arial"/>
          <w:szCs w:val="20"/>
        </w:rPr>
      </w:pPr>
    </w:p>
    <w:p w:rsidR="00E82788" w:rsidRPr="00A83097" w:rsidRDefault="00E82788" w:rsidP="00E82788">
      <w:pPr>
        <w:jc w:val="both"/>
        <w:rPr>
          <w:rFonts w:eastAsia="Calibri" w:cs="Arial"/>
          <w:szCs w:val="20"/>
        </w:rPr>
      </w:pPr>
    </w:p>
    <w:p w:rsidR="00E82788" w:rsidRDefault="00E82788" w:rsidP="009912F2">
      <w:pPr>
        <w:pStyle w:val="Formatvorlageberschrift1TimesNewRoman14pt"/>
        <w:tabs>
          <w:tab w:val="clear" w:pos="1418"/>
          <w:tab w:val="left" w:pos="1701"/>
        </w:tabs>
        <w:ind w:left="1701" w:hanging="1701"/>
        <w:rPr>
          <w:rFonts w:ascii="Arial" w:hAnsi="Arial"/>
        </w:rPr>
        <w:sectPr w:rsidR="00E82788" w:rsidSect="00AC3FC8">
          <w:pgSz w:w="11906" w:h="16838"/>
          <w:pgMar w:top="1418" w:right="1134" w:bottom="851" w:left="1134" w:header="709" w:footer="709" w:gutter="0"/>
          <w:cols w:space="708"/>
          <w:docGrid w:linePitch="360"/>
        </w:sectPr>
      </w:pPr>
    </w:p>
    <w:p w:rsidR="009912F2" w:rsidRPr="00AB57B6" w:rsidRDefault="009912F2" w:rsidP="009912F2">
      <w:pPr>
        <w:pStyle w:val="Formatvorlageberschrift1TimesNewRoman14pt"/>
        <w:tabs>
          <w:tab w:val="clear" w:pos="1418"/>
          <w:tab w:val="left" w:pos="1701"/>
        </w:tabs>
        <w:ind w:left="1701" w:hanging="1701"/>
        <w:rPr>
          <w:rFonts w:ascii="Arial" w:hAnsi="Arial"/>
        </w:rPr>
      </w:pPr>
      <w:r w:rsidRPr="00AB57B6">
        <w:rPr>
          <w:rFonts w:ascii="Arial" w:hAnsi="Arial"/>
        </w:rPr>
        <w:t>Beilage 18</w:t>
      </w:r>
      <w:r w:rsidRPr="00AB57B6">
        <w:rPr>
          <w:rFonts w:ascii="Arial" w:hAnsi="Arial"/>
        </w:rPr>
        <w:tab/>
      </w:r>
      <w:r w:rsidR="0033252C" w:rsidRPr="00AB57B6">
        <w:rPr>
          <w:rFonts w:ascii="Arial" w:hAnsi="Arial"/>
        </w:rPr>
        <w:t xml:space="preserve">Spezifizierungen, Bewertungen und </w:t>
      </w:r>
      <w:r w:rsidRPr="00AB57B6">
        <w:rPr>
          <w:rFonts w:ascii="Arial" w:hAnsi="Arial"/>
        </w:rPr>
        <w:t>Obergrenzen für anrechenbare Kosten</w:t>
      </w:r>
    </w:p>
    <w:p w:rsidR="00FA0C0C" w:rsidRDefault="00FA0C0C" w:rsidP="007E181E">
      <w:pPr>
        <w:rPr>
          <w:rFonts w:cs="Arial"/>
          <w:szCs w:val="20"/>
        </w:rPr>
      </w:pPr>
    </w:p>
    <w:p w:rsidR="00AA3D3C" w:rsidRDefault="00B94610" w:rsidP="00B94610">
      <w:pPr>
        <w:spacing w:line="276" w:lineRule="auto"/>
        <w:rPr>
          <w:rFonts w:cs="Arial"/>
          <w:b/>
          <w:bCs/>
          <w:szCs w:val="20"/>
          <w:lang w:val="de-DE"/>
        </w:rPr>
      </w:pPr>
      <w:r>
        <w:rPr>
          <w:rFonts w:cs="Arial"/>
          <w:b/>
          <w:bCs/>
          <w:szCs w:val="20"/>
          <w:lang w:val="de-DE"/>
        </w:rPr>
        <w:t xml:space="preserve">Fördergegenstand SRL 9.2.3 </w:t>
      </w:r>
    </w:p>
    <w:p w:rsidR="00B94610" w:rsidRPr="00B94610" w:rsidRDefault="00B94610" w:rsidP="00B94610">
      <w:pPr>
        <w:spacing w:line="276" w:lineRule="auto"/>
        <w:rPr>
          <w:rFonts w:cs="Arial"/>
          <w:b/>
          <w:bCs/>
          <w:szCs w:val="20"/>
          <w:lang w:val="de-DE"/>
        </w:rPr>
      </w:pPr>
      <w:r>
        <w:rPr>
          <w:rFonts w:cs="Arial"/>
          <w:b/>
          <w:bCs/>
          <w:szCs w:val="20"/>
          <w:lang w:val="de-DE"/>
        </w:rPr>
        <w:t>Obergrenzen für anrechenbare Kosten bei Biomasseheizanlagen</w:t>
      </w:r>
    </w:p>
    <w:p w:rsidR="00B94610" w:rsidRPr="00B94610" w:rsidRDefault="00B94610" w:rsidP="00B94610">
      <w:pPr>
        <w:spacing w:line="276" w:lineRule="auto"/>
        <w:rPr>
          <w:rFonts w:cs="Arial"/>
          <w:bCs/>
          <w:szCs w:val="20"/>
          <w:lang w:val="de-DE"/>
        </w:rPr>
      </w:pPr>
    </w:p>
    <w:p w:rsidR="00B94610" w:rsidRPr="00B94610" w:rsidRDefault="00B94610" w:rsidP="00B94610">
      <w:pPr>
        <w:spacing w:line="276" w:lineRule="auto"/>
        <w:rPr>
          <w:rFonts w:cs="Arial"/>
          <w:bCs/>
          <w:szCs w:val="20"/>
        </w:rPr>
      </w:pPr>
      <w:r w:rsidRPr="00B94610">
        <w:rPr>
          <w:rFonts w:cs="Arial"/>
          <w:bCs/>
          <w:szCs w:val="20"/>
        </w:rPr>
        <w:t xml:space="preserve">Für technische Investitionen bis inkl. 100 kW </w:t>
      </w:r>
      <w:r w:rsidR="00F11D23">
        <w:rPr>
          <w:rFonts w:cs="Arial"/>
          <w:bCs/>
          <w:szCs w:val="20"/>
        </w:rPr>
        <w:t xml:space="preserve">gelten </w:t>
      </w:r>
      <w:r w:rsidRPr="00B94610">
        <w:rPr>
          <w:rFonts w:cs="Arial"/>
          <w:bCs/>
          <w:szCs w:val="20"/>
        </w:rPr>
        <w:t xml:space="preserve"> folgende </w:t>
      </w:r>
      <w:r w:rsidR="00F11D23">
        <w:rPr>
          <w:rFonts w:cs="Arial"/>
          <w:bCs/>
          <w:szCs w:val="20"/>
        </w:rPr>
        <w:t>Obergrenzen für</w:t>
      </w:r>
      <w:r w:rsidRPr="00B94610">
        <w:rPr>
          <w:rFonts w:cs="Arial"/>
          <w:bCs/>
          <w:szCs w:val="20"/>
        </w:rPr>
        <w:t xml:space="preserve"> anrechenbare Kosten:</w:t>
      </w:r>
    </w:p>
    <w:p w:rsidR="00B94610" w:rsidRPr="00545466" w:rsidRDefault="00B94610" w:rsidP="00545466">
      <w:pPr>
        <w:rPr>
          <w:rFonts w:cs="Arial"/>
          <w:szCs w:val="20"/>
        </w:rPr>
      </w:pPr>
    </w:p>
    <w:tbl>
      <w:tblPr>
        <w:tblW w:w="4197"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9"/>
        <w:gridCol w:w="2118"/>
      </w:tblGrid>
      <w:tr w:rsidR="00545466" w:rsidRPr="00B94610" w:rsidTr="00FD47D5">
        <w:tc>
          <w:tcPr>
            <w:tcW w:w="4197" w:type="dxa"/>
            <w:gridSpan w:val="2"/>
            <w:shd w:val="clear" w:color="auto" w:fill="auto"/>
            <w:vAlign w:val="center"/>
          </w:tcPr>
          <w:p w:rsidR="00545466" w:rsidRPr="00B94610" w:rsidRDefault="00545466" w:rsidP="00545466">
            <w:pPr>
              <w:spacing w:line="276" w:lineRule="auto"/>
              <w:ind w:left="720"/>
              <w:rPr>
                <w:rFonts w:cs="Arial"/>
                <w:b/>
                <w:szCs w:val="20"/>
                <w:lang w:val="de-DE"/>
              </w:rPr>
            </w:pPr>
            <w:r w:rsidRPr="00545466">
              <w:rPr>
                <w:rFonts w:cs="Arial"/>
                <w:b/>
                <w:szCs w:val="20"/>
              </w:rPr>
              <w:t>Stückholzanlagen/Energiekorn</w:t>
            </w:r>
          </w:p>
        </w:tc>
      </w:tr>
      <w:tr w:rsidR="00B94610" w:rsidRPr="00B94610" w:rsidTr="00B94610">
        <w:tc>
          <w:tcPr>
            <w:tcW w:w="2079" w:type="dxa"/>
            <w:shd w:val="clear" w:color="auto" w:fill="auto"/>
            <w:vAlign w:val="center"/>
          </w:tcPr>
          <w:p w:rsidR="00B94610" w:rsidRPr="00B94610" w:rsidRDefault="00B94610" w:rsidP="00B94610">
            <w:pPr>
              <w:spacing w:line="276" w:lineRule="auto"/>
              <w:jc w:val="center"/>
              <w:rPr>
                <w:rFonts w:cs="Arial"/>
                <w:b/>
                <w:szCs w:val="20"/>
                <w:lang w:val="de-DE"/>
              </w:rPr>
            </w:pPr>
            <w:r w:rsidRPr="00B94610">
              <w:rPr>
                <w:rFonts w:cs="Arial"/>
                <w:b/>
                <w:szCs w:val="20"/>
                <w:lang w:val="de-DE"/>
              </w:rPr>
              <w:t>Berücksichtigte Anlagenteile</w:t>
            </w:r>
          </w:p>
        </w:tc>
        <w:tc>
          <w:tcPr>
            <w:tcW w:w="2118" w:type="dxa"/>
            <w:shd w:val="clear" w:color="auto" w:fill="auto"/>
            <w:vAlign w:val="center"/>
          </w:tcPr>
          <w:p w:rsidR="00B94610" w:rsidRPr="00B94610" w:rsidRDefault="00B94610" w:rsidP="00B94610">
            <w:pPr>
              <w:spacing w:line="276" w:lineRule="auto"/>
              <w:jc w:val="center"/>
              <w:rPr>
                <w:rFonts w:cs="Arial"/>
                <w:b/>
                <w:szCs w:val="20"/>
                <w:lang w:val="de-DE"/>
              </w:rPr>
            </w:pPr>
            <w:r w:rsidRPr="00B94610">
              <w:rPr>
                <w:rFonts w:cs="Arial"/>
                <w:b/>
                <w:szCs w:val="20"/>
                <w:lang w:val="de-DE"/>
              </w:rPr>
              <w:t xml:space="preserve">max. </w:t>
            </w:r>
            <w:r>
              <w:rPr>
                <w:rFonts w:cs="Arial"/>
                <w:b/>
                <w:szCs w:val="20"/>
                <w:lang w:val="de-DE"/>
              </w:rPr>
              <w:t>a</w:t>
            </w:r>
            <w:r w:rsidRPr="00B94610">
              <w:rPr>
                <w:rFonts w:cs="Arial"/>
                <w:b/>
                <w:szCs w:val="20"/>
                <w:lang w:val="de-DE"/>
              </w:rPr>
              <w:t>nrechenbare Kosten</w:t>
            </w:r>
          </w:p>
        </w:tc>
      </w:tr>
      <w:tr w:rsidR="00B94610" w:rsidRPr="00B94610" w:rsidTr="00B94610">
        <w:tc>
          <w:tcPr>
            <w:tcW w:w="2079" w:type="dxa"/>
            <w:shd w:val="clear" w:color="auto" w:fill="auto"/>
            <w:vAlign w:val="bottom"/>
          </w:tcPr>
          <w:p w:rsidR="00B94610" w:rsidRPr="00B94610" w:rsidRDefault="00B94610" w:rsidP="00B94610">
            <w:pPr>
              <w:spacing w:line="276" w:lineRule="auto"/>
              <w:rPr>
                <w:rFonts w:cs="Arial"/>
                <w:szCs w:val="20"/>
                <w:lang w:val="de-DE"/>
              </w:rPr>
            </w:pPr>
            <w:r w:rsidRPr="00B94610">
              <w:rPr>
                <w:rFonts w:cs="Arial"/>
                <w:szCs w:val="20"/>
                <w:lang w:val="de-DE"/>
              </w:rPr>
              <w:t>Heizkessel</w:t>
            </w:r>
          </w:p>
        </w:tc>
        <w:tc>
          <w:tcPr>
            <w:tcW w:w="2118" w:type="dxa"/>
            <w:vMerge w:val="restart"/>
            <w:shd w:val="clear" w:color="auto" w:fill="auto"/>
            <w:vAlign w:val="center"/>
          </w:tcPr>
          <w:p w:rsidR="00B94610" w:rsidRPr="00B94610" w:rsidRDefault="00B94610" w:rsidP="00B94610">
            <w:pPr>
              <w:spacing w:line="276" w:lineRule="auto"/>
              <w:jc w:val="center"/>
              <w:rPr>
                <w:rFonts w:cs="Arial"/>
                <w:szCs w:val="20"/>
                <w:lang w:val="de-DE"/>
              </w:rPr>
            </w:pPr>
            <w:r w:rsidRPr="00B94610">
              <w:rPr>
                <w:rFonts w:cs="Arial"/>
                <w:szCs w:val="20"/>
                <w:lang w:val="de-DE"/>
              </w:rPr>
              <w:t>E</w:t>
            </w:r>
            <w:r>
              <w:rPr>
                <w:rFonts w:cs="Arial"/>
                <w:szCs w:val="20"/>
                <w:lang w:val="de-DE"/>
              </w:rPr>
              <w:t>UR</w:t>
            </w:r>
            <w:r w:rsidRPr="00B94610">
              <w:rPr>
                <w:rFonts w:cs="Arial"/>
                <w:szCs w:val="20"/>
                <w:lang w:val="de-DE"/>
              </w:rPr>
              <w:t xml:space="preserve"> 10.000,--</w:t>
            </w:r>
          </w:p>
        </w:tc>
      </w:tr>
      <w:tr w:rsidR="00B94610" w:rsidRPr="00B94610" w:rsidTr="00B94610">
        <w:tc>
          <w:tcPr>
            <w:tcW w:w="2079" w:type="dxa"/>
            <w:shd w:val="clear" w:color="auto" w:fill="auto"/>
            <w:vAlign w:val="bottom"/>
          </w:tcPr>
          <w:p w:rsidR="00B94610" w:rsidRPr="00B94610" w:rsidRDefault="00B94610" w:rsidP="00B94610">
            <w:pPr>
              <w:spacing w:line="276" w:lineRule="auto"/>
              <w:rPr>
                <w:rFonts w:cs="Arial"/>
                <w:szCs w:val="20"/>
                <w:lang w:val="de-DE"/>
              </w:rPr>
            </w:pPr>
            <w:r w:rsidRPr="00B94610">
              <w:rPr>
                <w:rFonts w:cs="Arial"/>
                <w:szCs w:val="20"/>
                <w:lang w:val="de-DE"/>
              </w:rPr>
              <w:t>Rücklaufanhebung</w:t>
            </w:r>
          </w:p>
        </w:tc>
        <w:tc>
          <w:tcPr>
            <w:tcW w:w="2118" w:type="dxa"/>
            <w:vMerge/>
            <w:shd w:val="clear" w:color="auto" w:fill="auto"/>
          </w:tcPr>
          <w:p w:rsidR="00B94610" w:rsidRPr="00B94610" w:rsidRDefault="00B94610" w:rsidP="00B94610">
            <w:pPr>
              <w:spacing w:line="276" w:lineRule="auto"/>
              <w:rPr>
                <w:rFonts w:cs="Arial"/>
                <w:szCs w:val="20"/>
                <w:lang w:val="de-DE"/>
              </w:rPr>
            </w:pPr>
          </w:p>
        </w:tc>
      </w:tr>
      <w:tr w:rsidR="00B94610" w:rsidRPr="00B94610" w:rsidTr="00B94610">
        <w:tc>
          <w:tcPr>
            <w:tcW w:w="2079" w:type="dxa"/>
            <w:shd w:val="clear" w:color="auto" w:fill="auto"/>
            <w:vAlign w:val="bottom"/>
          </w:tcPr>
          <w:p w:rsidR="00B94610" w:rsidRPr="00B94610" w:rsidRDefault="00B94610" w:rsidP="00B94610">
            <w:pPr>
              <w:spacing w:line="276" w:lineRule="auto"/>
              <w:rPr>
                <w:rFonts w:cs="Arial"/>
                <w:szCs w:val="20"/>
                <w:lang w:val="de-DE"/>
              </w:rPr>
            </w:pPr>
            <w:r w:rsidRPr="00B94610">
              <w:rPr>
                <w:rFonts w:cs="Arial"/>
                <w:szCs w:val="20"/>
                <w:lang w:val="de-DE"/>
              </w:rPr>
              <w:t>Pufferspeicher</w:t>
            </w:r>
          </w:p>
        </w:tc>
        <w:tc>
          <w:tcPr>
            <w:tcW w:w="2118" w:type="dxa"/>
            <w:vMerge/>
            <w:shd w:val="clear" w:color="auto" w:fill="auto"/>
          </w:tcPr>
          <w:p w:rsidR="00B94610" w:rsidRPr="00B94610" w:rsidRDefault="00B94610" w:rsidP="00B94610">
            <w:pPr>
              <w:spacing w:line="276" w:lineRule="auto"/>
              <w:rPr>
                <w:rFonts w:cs="Arial"/>
                <w:szCs w:val="20"/>
                <w:lang w:val="de-DE"/>
              </w:rPr>
            </w:pPr>
          </w:p>
        </w:tc>
      </w:tr>
      <w:tr w:rsidR="00B94610" w:rsidRPr="00B94610" w:rsidTr="00B94610">
        <w:tc>
          <w:tcPr>
            <w:tcW w:w="2079" w:type="dxa"/>
            <w:shd w:val="clear" w:color="auto" w:fill="auto"/>
            <w:vAlign w:val="bottom"/>
          </w:tcPr>
          <w:p w:rsidR="00B94610" w:rsidRPr="00B94610" w:rsidRDefault="00B94610" w:rsidP="00B94610">
            <w:pPr>
              <w:spacing w:line="276" w:lineRule="auto"/>
              <w:rPr>
                <w:rFonts w:cs="Arial"/>
                <w:szCs w:val="20"/>
                <w:lang w:val="de-DE"/>
              </w:rPr>
            </w:pPr>
            <w:r w:rsidRPr="00B94610">
              <w:rPr>
                <w:rFonts w:cs="Arial"/>
                <w:szCs w:val="20"/>
                <w:lang w:val="de-DE"/>
              </w:rPr>
              <w:t>Steuerungseinheiten</w:t>
            </w:r>
          </w:p>
        </w:tc>
        <w:tc>
          <w:tcPr>
            <w:tcW w:w="2118" w:type="dxa"/>
            <w:vMerge/>
            <w:shd w:val="clear" w:color="auto" w:fill="auto"/>
          </w:tcPr>
          <w:p w:rsidR="00B94610" w:rsidRPr="00B94610" w:rsidRDefault="00B94610" w:rsidP="00B94610">
            <w:pPr>
              <w:spacing w:line="276" w:lineRule="auto"/>
              <w:rPr>
                <w:rFonts w:cs="Arial"/>
                <w:szCs w:val="20"/>
                <w:lang w:val="de-DE"/>
              </w:rPr>
            </w:pPr>
          </w:p>
        </w:tc>
      </w:tr>
      <w:tr w:rsidR="00B94610" w:rsidRPr="00B94610" w:rsidTr="00B94610">
        <w:tc>
          <w:tcPr>
            <w:tcW w:w="2079" w:type="dxa"/>
            <w:shd w:val="clear" w:color="auto" w:fill="auto"/>
            <w:vAlign w:val="bottom"/>
          </w:tcPr>
          <w:p w:rsidR="00B94610" w:rsidRPr="00B94610" w:rsidRDefault="00B94610" w:rsidP="00B94610">
            <w:pPr>
              <w:spacing w:line="276" w:lineRule="auto"/>
              <w:rPr>
                <w:rFonts w:cs="Arial"/>
                <w:szCs w:val="20"/>
                <w:lang w:val="de-DE"/>
              </w:rPr>
            </w:pPr>
            <w:r w:rsidRPr="00B94610">
              <w:rPr>
                <w:rFonts w:cs="Arial"/>
                <w:szCs w:val="20"/>
                <w:lang w:val="de-DE"/>
              </w:rPr>
              <w:t>Fernwärmeleitungen</w:t>
            </w:r>
          </w:p>
        </w:tc>
        <w:tc>
          <w:tcPr>
            <w:tcW w:w="2118" w:type="dxa"/>
            <w:vMerge/>
            <w:shd w:val="clear" w:color="auto" w:fill="auto"/>
          </w:tcPr>
          <w:p w:rsidR="00B94610" w:rsidRPr="00B94610" w:rsidRDefault="00B94610" w:rsidP="00B94610">
            <w:pPr>
              <w:spacing w:line="276" w:lineRule="auto"/>
              <w:rPr>
                <w:rFonts w:cs="Arial"/>
                <w:szCs w:val="20"/>
                <w:lang w:val="de-DE"/>
              </w:rPr>
            </w:pPr>
          </w:p>
        </w:tc>
      </w:tr>
    </w:tbl>
    <w:p w:rsidR="00B94610" w:rsidRPr="00B94610" w:rsidRDefault="00B94610" w:rsidP="00B94610">
      <w:pPr>
        <w:spacing w:line="276" w:lineRule="auto"/>
        <w:rPr>
          <w:rFonts w:cs="Arial"/>
          <w:szCs w:val="20"/>
        </w:rPr>
      </w:pPr>
    </w:p>
    <w:p w:rsidR="00B94610" w:rsidRPr="00545466" w:rsidRDefault="00B94610" w:rsidP="00545466">
      <w:pPr>
        <w:rPr>
          <w:rFonts w:cs="Arial"/>
          <w:szCs w:val="20"/>
        </w:rPr>
      </w:pPr>
    </w:p>
    <w:tbl>
      <w:tblPr>
        <w:tblW w:w="4197"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3"/>
        <w:gridCol w:w="2134"/>
      </w:tblGrid>
      <w:tr w:rsidR="00545466" w:rsidRPr="00B94610" w:rsidTr="00FD47D5">
        <w:tc>
          <w:tcPr>
            <w:tcW w:w="4197" w:type="dxa"/>
            <w:gridSpan w:val="2"/>
            <w:shd w:val="clear" w:color="auto" w:fill="auto"/>
            <w:vAlign w:val="center"/>
          </w:tcPr>
          <w:p w:rsidR="00545466" w:rsidRPr="00B94610" w:rsidRDefault="00B94610" w:rsidP="00B94610">
            <w:pPr>
              <w:spacing w:line="276" w:lineRule="auto"/>
              <w:jc w:val="center"/>
              <w:rPr>
                <w:rFonts w:cs="Arial"/>
                <w:b/>
                <w:szCs w:val="20"/>
                <w:lang w:val="en-US"/>
              </w:rPr>
            </w:pPr>
            <w:r w:rsidRPr="00545466">
              <w:rPr>
                <w:rFonts w:cs="Arial"/>
                <w:b/>
                <w:szCs w:val="20"/>
              </w:rPr>
              <w:t>Hackgutanlagen</w:t>
            </w:r>
          </w:p>
        </w:tc>
      </w:tr>
      <w:tr w:rsidR="00B94610" w:rsidRPr="00B94610" w:rsidTr="00B94610">
        <w:tc>
          <w:tcPr>
            <w:tcW w:w="2063" w:type="dxa"/>
            <w:shd w:val="clear" w:color="auto" w:fill="auto"/>
            <w:vAlign w:val="center"/>
          </w:tcPr>
          <w:p w:rsidR="00B94610" w:rsidRPr="00B94610" w:rsidRDefault="00B94610" w:rsidP="00B94610">
            <w:pPr>
              <w:spacing w:line="276" w:lineRule="auto"/>
              <w:jc w:val="center"/>
              <w:rPr>
                <w:rFonts w:cs="Arial"/>
                <w:b/>
                <w:szCs w:val="20"/>
                <w:lang w:val="en-US"/>
              </w:rPr>
            </w:pPr>
            <w:r w:rsidRPr="00B94610">
              <w:rPr>
                <w:rFonts w:cs="Arial"/>
                <w:b/>
                <w:szCs w:val="20"/>
                <w:lang w:val="en-US"/>
              </w:rPr>
              <w:t>Berücksichtigte Anlagenteile</w:t>
            </w:r>
          </w:p>
        </w:tc>
        <w:tc>
          <w:tcPr>
            <w:tcW w:w="2134" w:type="dxa"/>
            <w:shd w:val="clear" w:color="auto" w:fill="auto"/>
            <w:vAlign w:val="center"/>
          </w:tcPr>
          <w:p w:rsidR="00B94610" w:rsidRPr="00B94610" w:rsidRDefault="00B94610" w:rsidP="00B94610">
            <w:pPr>
              <w:spacing w:line="276" w:lineRule="auto"/>
              <w:jc w:val="center"/>
              <w:rPr>
                <w:rFonts w:cs="Arial"/>
                <w:b/>
                <w:szCs w:val="20"/>
                <w:lang w:val="en-US"/>
              </w:rPr>
            </w:pPr>
            <w:r w:rsidRPr="00B94610">
              <w:rPr>
                <w:rFonts w:cs="Arial"/>
                <w:b/>
                <w:szCs w:val="20"/>
                <w:lang w:val="en-US"/>
              </w:rPr>
              <w:t xml:space="preserve">max. </w:t>
            </w:r>
            <w:r>
              <w:rPr>
                <w:rFonts w:cs="Arial"/>
                <w:b/>
                <w:szCs w:val="20"/>
                <w:lang w:val="en-US"/>
              </w:rPr>
              <w:t>a</w:t>
            </w:r>
            <w:r w:rsidRPr="00B94610">
              <w:rPr>
                <w:rFonts w:cs="Arial"/>
                <w:b/>
                <w:szCs w:val="20"/>
                <w:lang w:val="en-US"/>
              </w:rPr>
              <w:t>nrechenbare Kosten</w:t>
            </w:r>
          </w:p>
        </w:tc>
      </w:tr>
      <w:tr w:rsidR="00B94610" w:rsidRPr="00B94610" w:rsidTr="00B94610">
        <w:tc>
          <w:tcPr>
            <w:tcW w:w="2063" w:type="dxa"/>
            <w:shd w:val="clear" w:color="auto" w:fill="auto"/>
            <w:vAlign w:val="bottom"/>
          </w:tcPr>
          <w:p w:rsidR="00B94610" w:rsidRPr="00B94610" w:rsidRDefault="00B94610" w:rsidP="00B94610">
            <w:pPr>
              <w:spacing w:line="276" w:lineRule="auto"/>
              <w:rPr>
                <w:rFonts w:cs="Arial"/>
                <w:szCs w:val="20"/>
                <w:lang w:val="en-US"/>
              </w:rPr>
            </w:pPr>
            <w:r w:rsidRPr="00B94610">
              <w:rPr>
                <w:rFonts w:cs="Arial"/>
                <w:szCs w:val="20"/>
                <w:lang w:val="en-US"/>
              </w:rPr>
              <w:t>Heizkessel</w:t>
            </w:r>
          </w:p>
        </w:tc>
        <w:tc>
          <w:tcPr>
            <w:tcW w:w="2134" w:type="dxa"/>
            <w:vMerge w:val="restart"/>
            <w:shd w:val="clear" w:color="auto" w:fill="auto"/>
            <w:vAlign w:val="center"/>
          </w:tcPr>
          <w:p w:rsidR="00B94610" w:rsidRPr="00B94610" w:rsidRDefault="00B94610" w:rsidP="00B94610">
            <w:pPr>
              <w:spacing w:line="276" w:lineRule="auto"/>
              <w:jc w:val="center"/>
              <w:rPr>
                <w:rFonts w:cs="Arial"/>
                <w:szCs w:val="20"/>
                <w:lang w:val="en-US"/>
              </w:rPr>
            </w:pPr>
            <w:r w:rsidRPr="00B94610">
              <w:rPr>
                <w:rFonts w:cs="Arial"/>
                <w:szCs w:val="20"/>
                <w:lang w:val="en-US"/>
              </w:rPr>
              <w:t>E</w:t>
            </w:r>
            <w:r>
              <w:rPr>
                <w:rFonts w:cs="Arial"/>
                <w:szCs w:val="20"/>
                <w:lang w:val="en-US"/>
              </w:rPr>
              <w:t>UR</w:t>
            </w:r>
            <w:r w:rsidRPr="00B94610">
              <w:rPr>
                <w:rFonts w:cs="Arial"/>
                <w:szCs w:val="20"/>
                <w:lang w:val="en-US"/>
              </w:rPr>
              <w:t xml:space="preserve"> 20.000,--</w:t>
            </w:r>
          </w:p>
        </w:tc>
      </w:tr>
      <w:tr w:rsidR="00B94610" w:rsidRPr="00B94610" w:rsidTr="00B94610">
        <w:tc>
          <w:tcPr>
            <w:tcW w:w="2063" w:type="dxa"/>
            <w:shd w:val="clear" w:color="auto" w:fill="auto"/>
            <w:vAlign w:val="bottom"/>
          </w:tcPr>
          <w:p w:rsidR="00B94610" w:rsidRPr="00B94610" w:rsidRDefault="00B94610" w:rsidP="00B94610">
            <w:pPr>
              <w:spacing w:line="276" w:lineRule="auto"/>
              <w:rPr>
                <w:rFonts w:cs="Arial"/>
                <w:szCs w:val="20"/>
                <w:lang w:val="en-US"/>
              </w:rPr>
            </w:pPr>
            <w:r w:rsidRPr="00B94610">
              <w:rPr>
                <w:rFonts w:cs="Arial"/>
                <w:szCs w:val="20"/>
                <w:lang w:val="en-US"/>
              </w:rPr>
              <w:t>Rücklaufanhebung</w:t>
            </w:r>
          </w:p>
        </w:tc>
        <w:tc>
          <w:tcPr>
            <w:tcW w:w="2134" w:type="dxa"/>
            <w:vMerge/>
            <w:shd w:val="clear" w:color="auto" w:fill="auto"/>
          </w:tcPr>
          <w:p w:rsidR="00B94610" w:rsidRPr="00B94610" w:rsidRDefault="00B94610" w:rsidP="00B94610">
            <w:pPr>
              <w:spacing w:line="276" w:lineRule="auto"/>
              <w:rPr>
                <w:rFonts w:cs="Arial"/>
                <w:szCs w:val="20"/>
                <w:lang w:val="en-US"/>
              </w:rPr>
            </w:pPr>
          </w:p>
        </w:tc>
      </w:tr>
      <w:tr w:rsidR="00B94610" w:rsidRPr="00B94610" w:rsidTr="00B94610">
        <w:tc>
          <w:tcPr>
            <w:tcW w:w="2063" w:type="dxa"/>
            <w:shd w:val="clear" w:color="auto" w:fill="auto"/>
            <w:vAlign w:val="bottom"/>
          </w:tcPr>
          <w:p w:rsidR="00B94610" w:rsidRPr="00B94610" w:rsidRDefault="00B94610" w:rsidP="00B94610">
            <w:pPr>
              <w:spacing w:line="276" w:lineRule="auto"/>
              <w:rPr>
                <w:rFonts w:cs="Arial"/>
                <w:szCs w:val="20"/>
                <w:lang w:val="en-US"/>
              </w:rPr>
            </w:pPr>
            <w:r w:rsidRPr="00B94610">
              <w:rPr>
                <w:rFonts w:cs="Arial"/>
                <w:szCs w:val="20"/>
                <w:lang w:val="en-US"/>
              </w:rPr>
              <w:t>Austragung/</w:t>
            </w:r>
          </w:p>
          <w:p w:rsidR="00B94610" w:rsidRPr="00B94610" w:rsidRDefault="00B94610" w:rsidP="00B94610">
            <w:pPr>
              <w:spacing w:line="276" w:lineRule="auto"/>
              <w:rPr>
                <w:rFonts w:cs="Arial"/>
                <w:szCs w:val="20"/>
                <w:lang w:val="en-US"/>
              </w:rPr>
            </w:pPr>
            <w:r w:rsidRPr="00B94610">
              <w:rPr>
                <w:rFonts w:cs="Arial"/>
                <w:szCs w:val="20"/>
                <w:lang w:val="en-US"/>
              </w:rPr>
              <w:t>Befüllsystem</w:t>
            </w:r>
          </w:p>
        </w:tc>
        <w:tc>
          <w:tcPr>
            <w:tcW w:w="2134" w:type="dxa"/>
            <w:vMerge/>
            <w:shd w:val="clear" w:color="auto" w:fill="auto"/>
          </w:tcPr>
          <w:p w:rsidR="00B94610" w:rsidRPr="00B94610" w:rsidRDefault="00B94610" w:rsidP="00B94610">
            <w:pPr>
              <w:spacing w:line="276" w:lineRule="auto"/>
              <w:rPr>
                <w:rFonts w:cs="Arial"/>
                <w:szCs w:val="20"/>
                <w:lang w:val="en-US"/>
              </w:rPr>
            </w:pPr>
          </w:p>
        </w:tc>
      </w:tr>
      <w:tr w:rsidR="00B94610" w:rsidRPr="00B94610" w:rsidTr="00B94610">
        <w:tc>
          <w:tcPr>
            <w:tcW w:w="2063" w:type="dxa"/>
            <w:shd w:val="clear" w:color="auto" w:fill="auto"/>
            <w:vAlign w:val="bottom"/>
          </w:tcPr>
          <w:p w:rsidR="00B94610" w:rsidRPr="00B94610" w:rsidRDefault="00B94610" w:rsidP="00B94610">
            <w:pPr>
              <w:spacing w:line="276" w:lineRule="auto"/>
              <w:rPr>
                <w:rFonts w:cs="Arial"/>
                <w:szCs w:val="20"/>
                <w:lang w:val="en-US"/>
              </w:rPr>
            </w:pPr>
            <w:r w:rsidRPr="00B94610">
              <w:rPr>
                <w:rFonts w:cs="Arial"/>
                <w:szCs w:val="20"/>
                <w:lang w:val="en-US"/>
              </w:rPr>
              <w:t>Pufferspeicher</w:t>
            </w:r>
          </w:p>
        </w:tc>
        <w:tc>
          <w:tcPr>
            <w:tcW w:w="2134" w:type="dxa"/>
            <w:vMerge/>
            <w:shd w:val="clear" w:color="auto" w:fill="auto"/>
          </w:tcPr>
          <w:p w:rsidR="00B94610" w:rsidRPr="00B94610" w:rsidRDefault="00B94610" w:rsidP="00B94610">
            <w:pPr>
              <w:spacing w:line="276" w:lineRule="auto"/>
              <w:rPr>
                <w:rFonts w:cs="Arial"/>
                <w:szCs w:val="20"/>
                <w:lang w:val="en-US"/>
              </w:rPr>
            </w:pPr>
          </w:p>
        </w:tc>
      </w:tr>
      <w:tr w:rsidR="00B94610" w:rsidRPr="00B94610" w:rsidTr="00B94610">
        <w:tc>
          <w:tcPr>
            <w:tcW w:w="2063" w:type="dxa"/>
            <w:shd w:val="clear" w:color="auto" w:fill="auto"/>
            <w:vAlign w:val="bottom"/>
          </w:tcPr>
          <w:p w:rsidR="00B94610" w:rsidRPr="00B94610" w:rsidRDefault="00B94610" w:rsidP="00B94610">
            <w:pPr>
              <w:spacing w:line="276" w:lineRule="auto"/>
              <w:rPr>
                <w:rFonts w:cs="Arial"/>
                <w:szCs w:val="20"/>
                <w:lang w:val="en-US"/>
              </w:rPr>
            </w:pPr>
            <w:r w:rsidRPr="00B94610">
              <w:rPr>
                <w:rFonts w:cs="Arial"/>
                <w:szCs w:val="20"/>
                <w:lang w:val="en-US"/>
              </w:rPr>
              <w:t>Steuerungseinheiten</w:t>
            </w:r>
          </w:p>
        </w:tc>
        <w:tc>
          <w:tcPr>
            <w:tcW w:w="2134" w:type="dxa"/>
            <w:vMerge/>
            <w:shd w:val="clear" w:color="auto" w:fill="auto"/>
          </w:tcPr>
          <w:p w:rsidR="00B94610" w:rsidRPr="00B94610" w:rsidRDefault="00B94610" w:rsidP="00B94610">
            <w:pPr>
              <w:spacing w:line="276" w:lineRule="auto"/>
              <w:rPr>
                <w:rFonts w:cs="Arial"/>
                <w:szCs w:val="20"/>
                <w:lang w:val="en-US"/>
              </w:rPr>
            </w:pPr>
          </w:p>
        </w:tc>
      </w:tr>
      <w:tr w:rsidR="00B94610" w:rsidRPr="00B94610" w:rsidTr="00B94610">
        <w:tc>
          <w:tcPr>
            <w:tcW w:w="2063" w:type="dxa"/>
            <w:shd w:val="clear" w:color="auto" w:fill="auto"/>
            <w:vAlign w:val="bottom"/>
          </w:tcPr>
          <w:p w:rsidR="00B94610" w:rsidRPr="00B94610" w:rsidRDefault="00B94610" w:rsidP="00B94610">
            <w:pPr>
              <w:spacing w:line="276" w:lineRule="auto"/>
              <w:rPr>
                <w:rFonts w:cs="Arial"/>
                <w:szCs w:val="20"/>
                <w:lang w:val="en-US"/>
              </w:rPr>
            </w:pPr>
            <w:r w:rsidRPr="00B94610">
              <w:rPr>
                <w:rFonts w:cs="Arial"/>
                <w:szCs w:val="20"/>
                <w:lang w:val="en-US"/>
              </w:rPr>
              <w:t>Fernwärmeleitungen</w:t>
            </w:r>
          </w:p>
        </w:tc>
        <w:tc>
          <w:tcPr>
            <w:tcW w:w="2134" w:type="dxa"/>
            <w:vMerge/>
            <w:shd w:val="clear" w:color="auto" w:fill="auto"/>
          </w:tcPr>
          <w:p w:rsidR="00B94610" w:rsidRPr="00B94610" w:rsidRDefault="00B94610" w:rsidP="00B94610">
            <w:pPr>
              <w:spacing w:line="276" w:lineRule="auto"/>
              <w:rPr>
                <w:rFonts w:cs="Arial"/>
                <w:szCs w:val="20"/>
                <w:lang w:val="en-US"/>
              </w:rPr>
            </w:pPr>
          </w:p>
        </w:tc>
      </w:tr>
    </w:tbl>
    <w:p w:rsidR="00AA3D3C" w:rsidRDefault="00AA3D3C" w:rsidP="00B94610">
      <w:pPr>
        <w:spacing w:line="276" w:lineRule="auto"/>
        <w:rPr>
          <w:rFonts w:cs="Arial"/>
          <w:szCs w:val="20"/>
        </w:rPr>
      </w:pPr>
    </w:p>
    <w:p w:rsidR="00AA3D3C" w:rsidRPr="00AA3D3C" w:rsidRDefault="00AA3D3C" w:rsidP="00AA3D3C">
      <w:pPr>
        <w:spacing w:line="276" w:lineRule="auto"/>
        <w:rPr>
          <w:rFonts w:cs="Arial"/>
          <w:b/>
          <w:bCs/>
          <w:szCs w:val="20"/>
          <w:lang w:val="de-DE"/>
        </w:rPr>
      </w:pPr>
      <w:r w:rsidRPr="00AA3D3C">
        <w:rPr>
          <w:rFonts w:cs="Arial"/>
          <w:b/>
          <w:bCs/>
          <w:szCs w:val="20"/>
          <w:lang w:val="de-DE"/>
        </w:rPr>
        <w:t>Fördergegenstand SRL 9.2.</w:t>
      </w:r>
      <w:r>
        <w:rPr>
          <w:rFonts w:cs="Arial"/>
          <w:b/>
          <w:bCs/>
          <w:szCs w:val="20"/>
          <w:lang w:val="de-DE"/>
        </w:rPr>
        <w:t>4</w:t>
      </w:r>
      <w:r w:rsidRPr="00AA3D3C">
        <w:rPr>
          <w:rFonts w:cs="Arial"/>
          <w:b/>
          <w:bCs/>
          <w:szCs w:val="20"/>
          <w:lang w:val="de-DE"/>
        </w:rPr>
        <w:t xml:space="preserve"> </w:t>
      </w:r>
    </w:p>
    <w:p w:rsidR="00AA3D3C" w:rsidRDefault="00AA3D3C" w:rsidP="00AA3D3C">
      <w:pPr>
        <w:spacing w:line="276" w:lineRule="auto"/>
        <w:rPr>
          <w:rFonts w:cs="Arial"/>
          <w:b/>
          <w:bCs/>
          <w:szCs w:val="20"/>
          <w:lang w:val="de-DE"/>
        </w:rPr>
      </w:pPr>
      <w:r>
        <w:rPr>
          <w:rFonts w:cs="Arial"/>
          <w:b/>
          <w:bCs/>
          <w:szCs w:val="20"/>
          <w:lang w:val="de-DE"/>
        </w:rPr>
        <w:t>Spezifizierung für Almgebäude</w:t>
      </w:r>
    </w:p>
    <w:p w:rsidR="00AA3D3C" w:rsidRPr="00AA3D3C" w:rsidRDefault="00AA3D3C" w:rsidP="00AA3D3C">
      <w:pPr>
        <w:spacing w:line="276" w:lineRule="auto"/>
        <w:rPr>
          <w:rFonts w:cs="Arial"/>
          <w:bCs/>
          <w:szCs w:val="20"/>
          <w:lang w:val="de-DE"/>
        </w:rPr>
      </w:pPr>
    </w:p>
    <w:p w:rsidR="00430ADC" w:rsidRPr="00430ADC" w:rsidRDefault="00430ADC" w:rsidP="00430ADC">
      <w:pPr>
        <w:spacing w:line="276" w:lineRule="auto"/>
        <w:jc w:val="both"/>
        <w:rPr>
          <w:rFonts w:cs="Arial"/>
          <w:bCs/>
          <w:szCs w:val="20"/>
        </w:rPr>
      </w:pPr>
      <w:r w:rsidRPr="00430ADC">
        <w:rPr>
          <w:rFonts w:cs="Arial"/>
          <w:bCs/>
          <w:szCs w:val="20"/>
        </w:rPr>
        <w:t xml:space="preserve">Betreffend „Wohnraum auf Almen“ werden die </w:t>
      </w:r>
      <w:r>
        <w:rPr>
          <w:rFonts w:cs="Arial"/>
          <w:bCs/>
          <w:szCs w:val="20"/>
        </w:rPr>
        <w:t xml:space="preserve">förderbaren </w:t>
      </w:r>
      <w:r w:rsidRPr="00430ADC">
        <w:rPr>
          <w:rFonts w:cs="Arial"/>
          <w:bCs/>
          <w:szCs w:val="20"/>
        </w:rPr>
        <w:t>Flächen auf max. 50 m² beschränkt.</w:t>
      </w:r>
    </w:p>
    <w:p w:rsidR="00AA3D3C" w:rsidRPr="00430ADC" w:rsidRDefault="00AA3D3C" w:rsidP="00AA3D3C">
      <w:pPr>
        <w:spacing w:line="276" w:lineRule="auto"/>
        <w:rPr>
          <w:rFonts w:cs="Arial"/>
          <w:bCs/>
          <w:szCs w:val="20"/>
        </w:rPr>
      </w:pPr>
    </w:p>
    <w:p w:rsidR="00430ADC" w:rsidRPr="00430ADC" w:rsidRDefault="00430ADC" w:rsidP="00430ADC">
      <w:pPr>
        <w:spacing w:line="276" w:lineRule="auto"/>
        <w:rPr>
          <w:rFonts w:cs="Arial"/>
          <w:b/>
          <w:bCs/>
          <w:szCs w:val="20"/>
          <w:lang w:val="de-DE"/>
        </w:rPr>
      </w:pPr>
      <w:r w:rsidRPr="00430ADC">
        <w:rPr>
          <w:rFonts w:cs="Arial"/>
          <w:b/>
          <w:bCs/>
          <w:szCs w:val="20"/>
          <w:lang w:val="de-DE"/>
        </w:rPr>
        <w:t>Fördergegenstand SRL 9.2.</w:t>
      </w:r>
      <w:r>
        <w:rPr>
          <w:rFonts w:cs="Arial"/>
          <w:b/>
          <w:bCs/>
          <w:szCs w:val="20"/>
          <w:lang w:val="de-DE"/>
        </w:rPr>
        <w:t>6</w:t>
      </w:r>
      <w:r w:rsidRPr="00430ADC">
        <w:rPr>
          <w:rFonts w:cs="Arial"/>
          <w:b/>
          <w:bCs/>
          <w:szCs w:val="20"/>
          <w:lang w:val="de-DE"/>
        </w:rPr>
        <w:t xml:space="preserve"> </w:t>
      </w:r>
    </w:p>
    <w:p w:rsidR="00430ADC" w:rsidRPr="00430ADC" w:rsidRDefault="00430ADC" w:rsidP="00430ADC">
      <w:pPr>
        <w:spacing w:line="276" w:lineRule="auto"/>
        <w:rPr>
          <w:rFonts w:cs="Arial"/>
          <w:b/>
          <w:bCs/>
          <w:szCs w:val="20"/>
          <w:lang w:val="de-DE"/>
        </w:rPr>
      </w:pPr>
      <w:r w:rsidRPr="00430ADC">
        <w:rPr>
          <w:rFonts w:cs="Arial"/>
          <w:b/>
          <w:bCs/>
          <w:szCs w:val="20"/>
          <w:lang w:val="de-DE"/>
        </w:rPr>
        <w:t>Spezifizierung</w:t>
      </w:r>
      <w:r>
        <w:rPr>
          <w:rFonts w:cs="Arial"/>
          <w:b/>
          <w:bCs/>
          <w:szCs w:val="20"/>
          <w:lang w:val="de-DE"/>
        </w:rPr>
        <w:t>en</w:t>
      </w:r>
      <w:r w:rsidRPr="00430ADC">
        <w:rPr>
          <w:rFonts w:cs="Arial"/>
          <w:b/>
          <w:bCs/>
          <w:szCs w:val="20"/>
          <w:lang w:val="de-DE"/>
        </w:rPr>
        <w:t xml:space="preserve"> </w:t>
      </w:r>
      <w:r>
        <w:rPr>
          <w:rFonts w:cs="Arial"/>
          <w:b/>
          <w:bCs/>
          <w:szCs w:val="20"/>
          <w:lang w:val="de-DE"/>
        </w:rPr>
        <w:t xml:space="preserve">und </w:t>
      </w:r>
      <w:r w:rsidRPr="00430ADC">
        <w:rPr>
          <w:rFonts w:cs="Arial"/>
          <w:b/>
          <w:bCs/>
          <w:szCs w:val="20"/>
          <w:lang w:val="de-DE"/>
        </w:rPr>
        <w:t xml:space="preserve">Obergrenzen für anrechenbare Kosten </w:t>
      </w:r>
      <w:r>
        <w:rPr>
          <w:rFonts w:cs="Arial"/>
          <w:b/>
          <w:bCs/>
          <w:szCs w:val="20"/>
          <w:lang w:val="de-DE"/>
        </w:rPr>
        <w:t>bei Maschinen, Geräten und technischen Anlagen für die Innenwirtschaft</w:t>
      </w:r>
    </w:p>
    <w:p w:rsidR="00430ADC" w:rsidRDefault="00430ADC" w:rsidP="00B94610">
      <w:pPr>
        <w:spacing w:line="276" w:lineRule="auto"/>
        <w:rPr>
          <w:rFonts w:cs="Arial"/>
          <w:szCs w:val="20"/>
          <w:lang w:val="de-DE"/>
        </w:rPr>
      </w:pPr>
    </w:p>
    <w:p w:rsidR="00002F32" w:rsidRDefault="006F56D1" w:rsidP="00B94610">
      <w:pPr>
        <w:spacing w:line="276" w:lineRule="auto"/>
        <w:rPr>
          <w:rFonts w:cs="Arial"/>
          <w:szCs w:val="20"/>
          <w:lang w:val="de-DE"/>
        </w:rPr>
      </w:pPr>
      <w:r>
        <w:rPr>
          <w:rFonts w:cs="Arial"/>
          <w:szCs w:val="20"/>
          <w:lang w:val="de-DE"/>
        </w:rPr>
        <w:t>Detaillierte Auskunft über die Förderbarkeit von einzelnen Maschinen, Geräten und technischen Anlagen für die Innenwirtschaft wird dem Förderwerber vor Antragstellung von der Bewilligenden Stelle erteilt.</w:t>
      </w:r>
    </w:p>
    <w:p w:rsidR="006F56D1" w:rsidRDefault="006F56D1" w:rsidP="00B94610">
      <w:pPr>
        <w:spacing w:line="276" w:lineRule="auto"/>
        <w:rPr>
          <w:rFonts w:cs="Arial"/>
          <w:szCs w:val="20"/>
          <w:lang w:val="de-DE"/>
        </w:rPr>
      </w:pPr>
    </w:p>
    <w:tbl>
      <w:tblPr>
        <w:tblW w:w="4197"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9"/>
        <w:gridCol w:w="2118"/>
      </w:tblGrid>
      <w:tr w:rsidR="00545466" w:rsidRPr="00B94610" w:rsidTr="00FD47D5">
        <w:tc>
          <w:tcPr>
            <w:tcW w:w="4197" w:type="dxa"/>
            <w:gridSpan w:val="2"/>
            <w:shd w:val="clear" w:color="auto" w:fill="auto"/>
            <w:vAlign w:val="center"/>
          </w:tcPr>
          <w:p w:rsidR="00545466" w:rsidRPr="00B94610" w:rsidRDefault="00545466" w:rsidP="008428FC">
            <w:pPr>
              <w:spacing w:line="276" w:lineRule="auto"/>
              <w:jc w:val="center"/>
              <w:rPr>
                <w:rFonts w:cs="Arial"/>
                <w:b/>
                <w:szCs w:val="20"/>
                <w:lang w:val="de-DE"/>
              </w:rPr>
            </w:pPr>
            <w:r>
              <w:rPr>
                <w:rFonts w:cs="Arial"/>
                <w:b/>
                <w:szCs w:val="20"/>
                <w:lang w:val="de-DE"/>
              </w:rPr>
              <w:t>Innenmechanisierung</w:t>
            </w:r>
          </w:p>
        </w:tc>
      </w:tr>
      <w:tr w:rsidR="000A68FE" w:rsidRPr="00B94610" w:rsidTr="008428FC">
        <w:tc>
          <w:tcPr>
            <w:tcW w:w="2079" w:type="dxa"/>
            <w:shd w:val="clear" w:color="auto" w:fill="auto"/>
            <w:vAlign w:val="center"/>
          </w:tcPr>
          <w:p w:rsidR="009D6FA2" w:rsidRPr="00B94610" w:rsidRDefault="000A68FE" w:rsidP="009D6FA2">
            <w:pPr>
              <w:spacing w:line="276" w:lineRule="auto"/>
              <w:jc w:val="center"/>
              <w:rPr>
                <w:rFonts w:cs="Arial"/>
                <w:b/>
                <w:szCs w:val="20"/>
                <w:lang w:val="de-DE"/>
              </w:rPr>
            </w:pPr>
            <w:r>
              <w:rPr>
                <w:rFonts w:cs="Arial"/>
                <w:b/>
                <w:szCs w:val="20"/>
                <w:lang w:val="de-DE"/>
              </w:rPr>
              <w:t>Maschine</w:t>
            </w:r>
            <w:r w:rsidR="009D6FA2">
              <w:rPr>
                <w:rFonts w:cs="Arial"/>
                <w:b/>
                <w:szCs w:val="20"/>
                <w:lang w:val="de-DE"/>
              </w:rPr>
              <w:t>, Gerät</w:t>
            </w:r>
          </w:p>
        </w:tc>
        <w:tc>
          <w:tcPr>
            <w:tcW w:w="2118" w:type="dxa"/>
            <w:shd w:val="clear" w:color="auto" w:fill="auto"/>
            <w:vAlign w:val="center"/>
          </w:tcPr>
          <w:p w:rsidR="000A68FE" w:rsidRPr="00B94610" w:rsidRDefault="000A68FE" w:rsidP="008428FC">
            <w:pPr>
              <w:spacing w:line="276" w:lineRule="auto"/>
              <w:jc w:val="center"/>
              <w:rPr>
                <w:rFonts w:cs="Arial"/>
                <w:b/>
                <w:szCs w:val="20"/>
                <w:lang w:val="de-DE"/>
              </w:rPr>
            </w:pPr>
            <w:r w:rsidRPr="00B94610">
              <w:rPr>
                <w:rFonts w:cs="Arial"/>
                <w:b/>
                <w:szCs w:val="20"/>
                <w:lang w:val="de-DE"/>
              </w:rPr>
              <w:t xml:space="preserve">max. </w:t>
            </w:r>
            <w:r>
              <w:rPr>
                <w:rFonts w:cs="Arial"/>
                <w:b/>
                <w:szCs w:val="20"/>
                <w:lang w:val="de-DE"/>
              </w:rPr>
              <w:t>a</w:t>
            </w:r>
            <w:r w:rsidRPr="00B94610">
              <w:rPr>
                <w:rFonts w:cs="Arial"/>
                <w:b/>
                <w:szCs w:val="20"/>
                <w:lang w:val="de-DE"/>
              </w:rPr>
              <w:t>nrechenbare Kosten</w:t>
            </w:r>
          </w:p>
        </w:tc>
      </w:tr>
      <w:tr w:rsidR="000A68FE" w:rsidRPr="00B94610" w:rsidTr="009D6FA2">
        <w:tc>
          <w:tcPr>
            <w:tcW w:w="2079" w:type="dxa"/>
            <w:shd w:val="clear" w:color="auto" w:fill="auto"/>
            <w:vAlign w:val="bottom"/>
          </w:tcPr>
          <w:p w:rsidR="000A68FE" w:rsidRPr="00B94610" w:rsidRDefault="000A68FE" w:rsidP="008428FC">
            <w:pPr>
              <w:spacing w:line="276" w:lineRule="auto"/>
              <w:rPr>
                <w:rFonts w:cs="Arial"/>
                <w:szCs w:val="20"/>
                <w:lang w:val="de-DE"/>
              </w:rPr>
            </w:pPr>
            <w:r>
              <w:rPr>
                <w:rFonts w:cs="Arial"/>
                <w:szCs w:val="20"/>
                <w:lang w:val="de-DE"/>
              </w:rPr>
              <w:t>Hoftrac</w:t>
            </w:r>
          </w:p>
        </w:tc>
        <w:tc>
          <w:tcPr>
            <w:tcW w:w="2118" w:type="dxa"/>
            <w:vMerge w:val="restart"/>
            <w:shd w:val="clear" w:color="auto" w:fill="auto"/>
            <w:vAlign w:val="center"/>
          </w:tcPr>
          <w:p w:rsidR="000A68FE" w:rsidRPr="00B94610" w:rsidRDefault="000A68FE" w:rsidP="009D6FA2">
            <w:pPr>
              <w:spacing w:line="276" w:lineRule="auto"/>
              <w:jc w:val="center"/>
              <w:rPr>
                <w:rFonts w:cs="Arial"/>
                <w:szCs w:val="20"/>
                <w:lang w:val="de-DE"/>
              </w:rPr>
            </w:pPr>
            <w:r w:rsidRPr="00B94610">
              <w:rPr>
                <w:rFonts w:cs="Arial"/>
                <w:szCs w:val="20"/>
                <w:lang w:val="de-DE"/>
              </w:rPr>
              <w:t>E</w:t>
            </w:r>
            <w:r>
              <w:rPr>
                <w:rFonts w:cs="Arial"/>
                <w:szCs w:val="20"/>
                <w:lang w:val="de-DE"/>
              </w:rPr>
              <w:t>UR</w:t>
            </w:r>
            <w:r w:rsidRPr="00B94610">
              <w:rPr>
                <w:rFonts w:cs="Arial"/>
                <w:szCs w:val="20"/>
                <w:lang w:val="de-DE"/>
              </w:rPr>
              <w:t xml:space="preserve"> </w:t>
            </w:r>
            <w:r>
              <w:rPr>
                <w:rFonts w:cs="Arial"/>
                <w:szCs w:val="20"/>
                <w:lang w:val="de-DE"/>
              </w:rPr>
              <w:t>35</w:t>
            </w:r>
            <w:r w:rsidRPr="00B94610">
              <w:rPr>
                <w:rFonts w:cs="Arial"/>
                <w:szCs w:val="20"/>
                <w:lang w:val="de-DE"/>
              </w:rPr>
              <w:t>.000,--</w:t>
            </w:r>
          </w:p>
        </w:tc>
      </w:tr>
      <w:tr w:rsidR="000A68FE" w:rsidRPr="00B94610" w:rsidTr="008428FC">
        <w:tc>
          <w:tcPr>
            <w:tcW w:w="2079" w:type="dxa"/>
            <w:shd w:val="clear" w:color="auto" w:fill="auto"/>
            <w:vAlign w:val="bottom"/>
          </w:tcPr>
          <w:p w:rsidR="000A68FE" w:rsidRPr="00B94610" w:rsidRDefault="000A68FE" w:rsidP="008428FC">
            <w:pPr>
              <w:spacing w:line="276" w:lineRule="auto"/>
              <w:rPr>
                <w:rFonts w:cs="Arial"/>
                <w:szCs w:val="20"/>
                <w:lang w:val="de-DE"/>
              </w:rPr>
            </w:pPr>
            <w:r>
              <w:rPr>
                <w:rFonts w:cs="Arial"/>
                <w:szCs w:val="20"/>
                <w:lang w:val="de-DE"/>
              </w:rPr>
              <w:t>Hoflader</w:t>
            </w:r>
          </w:p>
        </w:tc>
        <w:tc>
          <w:tcPr>
            <w:tcW w:w="2118" w:type="dxa"/>
            <w:vMerge/>
            <w:shd w:val="clear" w:color="auto" w:fill="auto"/>
          </w:tcPr>
          <w:p w:rsidR="000A68FE" w:rsidRPr="00B94610" w:rsidRDefault="000A68FE" w:rsidP="008428FC">
            <w:pPr>
              <w:spacing w:line="276" w:lineRule="auto"/>
              <w:rPr>
                <w:rFonts w:cs="Arial"/>
                <w:szCs w:val="20"/>
                <w:lang w:val="de-DE"/>
              </w:rPr>
            </w:pPr>
          </w:p>
        </w:tc>
      </w:tr>
      <w:tr w:rsidR="000A68FE" w:rsidRPr="00B94610" w:rsidTr="008428FC">
        <w:tc>
          <w:tcPr>
            <w:tcW w:w="2079" w:type="dxa"/>
            <w:shd w:val="clear" w:color="auto" w:fill="auto"/>
            <w:vAlign w:val="bottom"/>
          </w:tcPr>
          <w:p w:rsidR="000A68FE" w:rsidRPr="00B94610" w:rsidRDefault="000A68FE" w:rsidP="008428FC">
            <w:pPr>
              <w:spacing w:line="276" w:lineRule="auto"/>
              <w:rPr>
                <w:rFonts w:cs="Arial"/>
                <w:szCs w:val="20"/>
                <w:lang w:val="de-DE"/>
              </w:rPr>
            </w:pPr>
            <w:r>
              <w:rPr>
                <w:rFonts w:cs="Arial"/>
                <w:szCs w:val="20"/>
                <w:lang w:val="de-DE"/>
              </w:rPr>
              <w:t>Teleskoplader</w:t>
            </w:r>
          </w:p>
        </w:tc>
        <w:tc>
          <w:tcPr>
            <w:tcW w:w="2118" w:type="dxa"/>
            <w:vMerge/>
            <w:shd w:val="clear" w:color="auto" w:fill="auto"/>
          </w:tcPr>
          <w:p w:rsidR="000A68FE" w:rsidRPr="00B94610" w:rsidRDefault="000A68FE" w:rsidP="008428FC">
            <w:pPr>
              <w:spacing w:line="276" w:lineRule="auto"/>
              <w:rPr>
                <w:rFonts w:cs="Arial"/>
                <w:szCs w:val="20"/>
                <w:lang w:val="de-DE"/>
              </w:rPr>
            </w:pPr>
          </w:p>
        </w:tc>
      </w:tr>
      <w:tr w:rsidR="000A68FE" w:rsidRPr="00B94610" w:rsidTr="008428FC">
        <w:tc>
          <w:tcPr>
            <w:tcW w:w="2079" w:type="dxa"/>
            <w:shd w:val="clear" w:color="auto" w:fill="auto"/>
            <w:vAlign w:val="bottom"/>
          </w:tcPr>
          <w:p w:rsidR="000A68FE" w:rsidRPr="00B94610" w:rsidRDefault="000A68FE" w:rsidP="008428FC">
            <w:pPr>
              <w:spacing w:line="276" w:lineRule="auto"/>
              <w:rPr>
                <w:rFonts w:cs="Arial"/>
                <w:szCs w:val="20"/>
                <w:lang w:val="de-DE"/>
              </w:rPr>
            </w:pPr>
            <w:r>
              <w:rPr>
                <w:rFonts w:cs="Arial"/>
                <w:szCs w:val="20"/>
                <w:lang w:val="de-DE"/>
              </w:rPr>
              <w:t>Hubstapler</w:t>
            </w:r>
          </w:p>
        </w:tc>
        <w:tc>
          <w:tcPr>
            <w:tcW w:w="2118" w:type="dxa"/>
            <w:vMerge/>
            <w:shd w:val="clear" w:color="auto" w:fill="auto"/>
          </w:tcPr>
          <w:p w:rsidR="000A68FE" w:rsidRPr="00B94610" w:rsidRDefault="000A68FE" w:rsidP="008428FC">
            <w:pPr>
              <w:spacing w:line="276" w:lineRule="auto"/>
              <w:rPr>
                <w:rFonts w:cs="Arial"/>
                <w:szCs w:val="20"/>
                <w:lang w:val="de-DE"/>
              </w:rPr>
            </w:pPr>
          </w:p>
        </w:tc>
      </w:tr>
      <w:tr w:rsidR="009D6FA2" w:rsidRPr="00B94610" w:rsidTr="009D6FA2">
        <w:tc>
          <w:tcPr>
            <w:tcW w:w="2079" w:type="dxa"/>
            <w:shd w:val="clear" w:color="auto" w:fill="auto"/>
            <w:vAlign w:val="bottom"/>
          </w:tcPr>
          <w:p w:rsidR="009D6FA2" w:rsidRDefault="009D6FA2" w:rsidP="008428FC">
            <w:pPr>
              <w:spacing w:line="276" w:lineRule="auto"/>
              <w:rPr>
                <w:rFonts w:cs="Arial"/>
                <w:szCs w:val="20"/>
                <w:lang w:val="de-DE"/>
              </w:rPr>
            </w:pPr>
            <w:r>
              <w:rPr>
                <w:rFonts w:cs="Arial"/>
                <w:szCs w:val="20"/>
                <w:lang w:val="de-DE"/>
              </w:rPr>
              <w:t>Frontlader</w:t>
            </w:r>
          </w:p>
        </w:tc>
        <w:tc>
          <w:tcPr>
            <w:tcW w:w="2118" w:type="dxa"/>
            <w:shd w:val="clear" w:color="auto" w:fill="auto"/>
            <w:vAlign w:val="center"/>
          </w:tcPr>
          <w:p w:rsidR="009D6FA2" w:rsidRPr="00B94610" w:rsidRDefault="009D6FA2" w:rsidP="009D6FA2">
            <w:pPr>
              <w:spacing w:line="276" w:lineRule="auto"/>
              <w:jc w:val="center"/>
              <w:rPr>
                <w:rFonts w:cs="Arial"/>
                <w:szCs w:val="20"/>
                <w:lang w:val="de-DE"/>
              </w:rPr>
            </w:pPr>
            <w:r>
              <w:rPr>
                <w:rFonts w:cs="Arial"/>
                <w:szCs w:val="20"/>
                <w:lang w:val="de-DE"/>
              </w:rPr>
              <w:t>EUR 8.000,--</w:t>
            </w:r>
          </w:p>
        </w:tc>
      </w:tr>
    </w:tbl>
    <w:p w:rsidR="000A68FE" w:rsidRPr="00B94610" w:rsidRDefault="000A68FE" w:rsidP="000A68FE">
      <w:pPr>
        <w:spacing w:line="276" w:lineRule="auto"/>
        <w:rPr>
          <w:rFonts w:cs="Arial"/>
          <w:szCs w:val="20"/>
        </w:rPr>
      </w:pPr>
    </w:p>
    <w:p w:rsidR="000A68FE" w:rsidRDefault="000A68FE" w:rsidP="00B94610">
      <w:pPr>
        <w:spacing w:line="276" w:lineRule="auto"/>
        <w:rPr>
          <w:rFonts w:cs="Arial"/>
          <w:szCs w:val="20"/>
          <w:lang w:val="de-DE"/>
        </w:rPr>
      </w:pPr>
    </w:p>
    <w:p w:rsidR="00430ADC" w:rsidRPr="00430ADC" w:rsidRDefault="009D6FA2" w:rsidP="00F11D23">
      <w:pPr>
        <w:spacing w:line="276" w:lineRule="auto"/>
        <w:jc w:val="both"/>
        <w:rPr>
          <w:rFonts w:cs="Arial"/>
          <w:szCs w:val="20"/>
        </w:rPr>
      </w:pPr>
      <w:r>
        <w:rPr>
          <w:rFonts w:cs="Arial"/>
          <w:szCs w:val="20"/>
        </w:rPr>
        <w:t xml:space="preserve">Die Obergrenze für die anrechenbaren Kosten bezieht sich auf eine Maschine pro Betrieb </w:t>
      </w:r>
      <w:r w:rsidR="00430ADC" w:rsidRPr="00430ADC">
        <w:rPr>
          <w:rFonts w:cs="Arial"/>
          <w:szCs w:val="20"/>
        </w:rPr>
        <w:t>für die Periode LE 14 - 20</w:t>
      </w:r>
    </w:p>
    <w:p w:rsidR="00430ADC" w:rsidRDefault="009D6FA2" w:rsidP="00F11D23">
      <w:pPr>
        <w:spacing w:line="276" w:lineRule="auto"/>
        <w:jc w:val="both"/>
        <w:rPr>
          <w:rFonts w:cs="Arial"/>
          <w:szCs w:val="20"/>
        </w:rPr>
      </w:pPr>
      <w:r>
        <w:rPr>
          <w:rFonts w:cs="Arial"/>
          <w:szCs w:val="20"/>
        </w:rPr>
        <w:t>In</w:t>
      </w:r>
      <w:r w:rsidR="00430ADC" w:rsidRPr="00430ADC">
        <w:rPr>
          <w:rFonts w:cs="Arial"/>
          <w:szCs w:val="20"/>
        </w:rPr>
        <w:t xml:space="preserve"> der Periode LE14 - 20 </w:t>
      </w:r>
      <w:r>
        <w:rPr>
          <w:rFonts w:cs="Arial"/>
          <w:szCs w:val="20"/>
        </w:rPr>
        <w:t xml:space="preserve">ist pro Betrieb jeweils nur eine </w:t>
      </w:r>
      <w:r w:rsidR="00554DCE">
        <w:rPr>
          <w:rFonts w:cs="Arial"/>
          <w:szCs w:val="20"/>
        </w:rPr>
        <w:t xml:space="preserve">der oben angeführten </w:t>
      </w:r>
      <w:r>
        <w:rPr>
          <w:rFonts w:cs="Arial"/>
          <w:szCs w:val="20"/>
        </w:rPr>
        <w:t>Maschine</w:t>
      </w:r>
      <w:r w:rsidR="00554DCE">
        <w:rPr>
          <w:rFonts w:cs="Arial"/>
          <w:szCs w:val="20"/>
        </w:rPr>
        <w:t>n</w:t>
      </w:r>
      <w:r>
        <w:rPr>
          <w:rFonts w:cs="Arial"/>
          <w:szCs w:val="20"/>
        </w:rPr>
        <w:t xml:space="preserve"> oder ein</w:t>
      </w:r>
      <w:r w:rsidR="00554DCE">
        <w:rPr>
          <w:rFonts w:cs="Arial"/>
          <w:szCs w:val="20"/>
        </w:rPr>
        <w:t xml:space="preserve">es der oben angeführten Geäte </w:t>
      </w:r>
      <w:r w:rsidR="00430ADC" w:rsidRPr="00430ADC">
        <w:rPr>
          <w:rFonts w:cs="Arial"/>
          <w:szCs w:val="20"/>
        </w:rPr>
        <w:t>förderfähig.</w:t>
      </w:r>
    </w:p>
    <w:p w:rsidR="00430ADC" w:rsidRDefault="00430ADC" w:rsidP="00430ADC">
      <w:pPr>
        <w:spacing w:line="276" w:lineRule="auto"/>
        <w:rPr>
          <w:rFonts w:cs="Arial"/>
          <w:szCs w:val="20"/>
          <w:lang w:val="de-DE"/>
        </w:rPr>
      </w:pPr>
    </w:p>
    <w:p w:rsidR="00430ADC" w:rsidRPr="00430ADC" w:rsidRDefault="00430ADC" w:rsidP="00430ADC">
      <w:pPr>
        <w:spacing w:line="276" w:lineRule="auto"/>
        <w:rPr>
          <w:rFonts w:cs="Arial"/>
          <w:b/>
          <w:bCs/>
          <w:szCs w:val="20"/>
          <w:lang w:val="de-DE"/>
        </w:rPr>
      </w:pPr>
      <w:r w:rsidRPr="00430ADC">
        <w:rPr>
          <w:rFonts w:cs="Arial"/>
          <w:b/>
          <w:bCs/>
          <w:szCs w:val="20"/>
          <w:lang w:val="de-DE"/>
        </w:rPr>
        <w:t>Fördergegenstand SRL 9.2.</w:t>
      </w:r>
      <w:r>
        <w:rPr>
          <w:rFonts w:cs="Arial"/>
          <w:b/>
          <w:bCs/>
          <w:szCs w:val="20"/>
          <w:lang w:val="de-DE"/>
        </w:rPr>
        <w:t>7</w:t>
      </w:r>
      <w:r w:rsidRPr="00430ADC">
        <w:rPr>
          <w:rFonts w:cs="Arial"/>
          <w:b/>
          <w:bCs/>
          <w:szCs w:val="20"/>
          <w:lang w:val="de-DE"/>
        </w:rPr>
        <w:t xml:space="preserve"> </w:t>
      </w:r>
    </w:p>
    <w:p w:rsidR="00430ADC" w:rsidRPr="00430ADC" w:rsidRDefault="00430ADC" w:rsidP="00430ADC">
      <w:pPr>
        <w:spacing w:line="276" w:lineRule="auto"/>
        <w:rPr>
          <w:rFonts w:cs="Arial"/>
          <w:b/>
          <w:bCs/>
          <w:szCs w:val="20"/>
          <w:lang w:val="de-DE"/>
        </w:rPr>
      </w:pPr>
      <w:r w:rsidRPr="00430ADC">
        <w:rPr>
          <w:rFonts w:cs="Arial"/>
          <w:b/>
          <w:bCs/>
          <w:szCs w:val="20"/>
          <w:lang w:val="de-DE"/>
        </w:rPr>
        <w:t xml:space="preserve">Spezifizierungen und Obergrenze für anrechenbare Kosten bei </w:t>
      </w:r>
      <w:r w:rsidR="00F11D23">
        <w:rPr>
          <w:rFonts w:cs="Arial"/>
          <w:b/>
          <w:bCs/>
          <w:szCs w:val="20"/>
          <w:lang w:val="de-DE"/>
        </w:rPr>
        <w:t>selbstfahrenden Bergbauernspezialmaschinen</w:t>
      </w:r>
    </w:p>
    <w:p w:rsidR="00430ADC" w:rsidRDefault="00430ADC" w:rsidP="00430ADC">
      <w:pPr>
        <w:spacing w:line="276" w:lineRule="auto"/>
        <w:rPr>
          <w:rFonts w:cs="Arial"/>
          <w:szCs w:val="20"/>
          <w:lang w:val="de-DE"/>
        </w:rPr>
      </w:pPr>
    </w:p>
    <w:p w:rsidR="00AA07F7" w:rsidRDefault="00AA07F7" w:rsidP="00AA07F7">
      <w:pPr>
        <w:spacing w:line="276" w:lineRule="auto"/>
        <w:jc w:val="both"/>
        <w:rPr>
          <w:rFonts w:cs="Arial"/>
          <w:iCs/>
          <w:szCs w:val="20"/>
        </w:rPr>
      </w:pPr>
      <w:r w:rsidRPr="00AA07F7">
        <w:rPr>
          <w:rFonts w:cs="Arial"/>
          <w:iCs/>
          <w:szCs w:val="20"/>
        </w:rPr>
        <w:t>Kriterien für die Klassifizierung als Bergbauernspezialmaschine „Zweiachsmäher“:</w:t>
      </w:r>
    </w:p>
    <w:p w:rsidR="00A66F4E" w:rsidRPr="00AA07F7" w:rsidRDefault="00A66F4E" w:rsidP="00AA07F7">
      <w:pPr>
        <w:spacing w:line="276" w:lineRule="auto"/>
        <w:jc w:val="both"/>
        <w:rPr>
          <w:rFonts w:cs="Arial"/>
          <w:iCs/>
          <w:szCs w:val="20"/>
        </w:rPr>
      </w:pPr>
    </w:p>
    <w:p w:rsidR="00545466" w:rsidRPr="00A66F4E" w:rsidRDefault="00545466" w:rsidP="00A66F4E">
      <w:pPr>
        <w:pStyle w:val="Listenabsatz"/>
        <w:numPr>
          <w:ilvl w:val="0"/>
          <w:numId w:val="21"/>
        </w:numPr>
        <w:jc w:val="both"/>
        <w:rPr>
          <w:rFonts w:ascii="Arial" w:hAnsi="Arial" w:cs="Arial"/>
          <w:iCs/>
          <w:sz w:val="20"/>
          <w:szCs w:val="20"/>
        </w:rPr>
      </w:pPr>
      <w:r w:rsidRPr="00A66F4E">
        <w:rPr>
          <w:rFonts w:ascii="Arial" w:hAnsi="Arial" w:cs="Arial"/>
          <w:iCs/>
          <w:sz w:val="20"/>
          <w:szCs w:val="20"/>
        </w:rPr>
        <w:t>Die Höhe des Masseschwerpunktes darf mit ausgehobenem Arbeitsgerät 1000 mm nicht übersteigen.</w:t>
      </w:r>
    </w:p>
    <w:p w:rsidR="00545466" w:rsidRPr="00A66F4E" w:rsidRDefault="00545466" w:rsidP="00A66F4E">
      <w:pPr>
        <w:pStyle w:val="Listenabsatz"/>
        <w:numPr>
          <w:ilvl w:val="0"/>
          <w:numId w:val="22"/>
        </w:numPr>
        <w:jc w:val="both"/>
        <w:rPr>
          <w:rFonts w:ascii="Arial" w:hAnsi="Arial" w:cs="Arial"/>
          <w:iCs/>
          <w:sz w:val="20"/>
          <w:szCs w:val="20"/>
        </w:rPr>
      </w:pPr>
      <w:r w:rsidRPr="00A66F4E">
        <w:rPr>
          <w:rFonts w:ascii="Arial" w:hAnsi="Arial" w:cs="Arial"/>
          <w:iCs/>
          <w:sz w:val="20"/>
          <w:szCs w:val="20"/>
        </w:rPr>
        <w:t>Die Wirkung der Feststellbremse muss die geforderten Werte nach der ÖNORM L 5233 erfüllen.</w:t>
      </w:r>
    </w:p>
    <w:p w:rsidR="00545466" w:rsidRPr="00A66F4E" w:rsidRDefault="00545466" w:rsidP="00A66F4E">
      <w:pPr>
        <w:pStyle w:val="Listenabsatz"/>
        <w:numPr>
          <w:ilvl w:val="0"/>
          <w:numId w:val="22"/>
        </w:numPr>
        <w:jc w:val="both"/>
        <w:rPr>
          <w:rFonts w:ascii="Arial" w:hAnsi="Arial" w:cs="Arial"/>
          <w:iCs/>
          <w:sz w:val="20"/>
          <w:szCs w:val="20"/>
        </w:rPr>
      </w:pPr>
      <w:r w:rsidRPr="00A66F4E">
        <w:rPr>
          <w:rFonts w:ascii="Arial" w:hAnsi="Arial" w:cs="Arial"/>
          <w:iCs/>
          <w:sz w:val="20"/>
          <w:szCs w:val="20"/>
        </w:rPr>
        <w:t>Das Fahrzeug muss eine Allradlenkung aufweisen (keine Knicklenkung!).</w:t>
      </w:r>
    </w:p>
    <w:p w:rsidR="00AA07F7" w:rsidRPr="00A66F4E" w:rsidRDefault="00545466" w:rsidP="00A66F4E">
      <w:pPr>
        <w:pStyle w:val="Listenabsatz"/>
        <w:numPr>
          <w:ilvl w:val="0"/>
          <w:numId w:val="22"/>
        </w:numPr>
        <w:jc w:val="both"/>
        <w:rPr>
          <w:rFonts w:ascii="Arial" w:hAnsi="Arial" w:cs="Arial"/>
          <w:sz w:val="20"/>
          <w:szCs w:val="20"/>
        </w:rPr>
      </w:pPr>
      <w:r w:rsidRPr="00A66F4E">
        <w:rPr>
          <w:rFonts w:ascii="Arial" w:hAnsi="Arial" w:cs="Arial"/>
          <w:iCs/>
          <w:sz w:val="20"/>
          <w:szCs w:val="20"/>
        </w:rPr>
        <w:t>Die Spurbreite mit Einfachbereifung muss mind. 1600 mm betragen.</w:t>
      </w:r>
    </w:p>
    <w:p w:rsidR="00545466" w:rsidRDefault="00545466" w:rsidP="007F634D">
      <w:pPr>
        <w:spacing w:line="276" w:lineRule="auto"/>
        <w:jc w:val="both"/>
        <w:rPr>
          <w:rFonts w:cs="Arial"/>
          <w:iCs/>
          <w:szCs w:val="20"/>
        </w:rPr>
      </w:pPr>
    </w:p>
    <w:p w:rsidR="007F634D" w:rsidRDefault="007F634D" w:rsidP="007F634D">
      <w:pPr>
        <w:spacing w:line="276" w:lineRule="auto"/>
        <w:jc w:val="both"/>
        <w:rPr>
          <w:rFonts w:cs="Arial"/>
          <w:iCs/>
          <w:szCs w:val="20"/>
        </w:rPr>
      </w:pPr>
      <w:r w:rsidRPr="007F634D">
        <w:rPr>
          <w:rFonts w:cs="Arial"/>
          <w:iCs/>
          <w:szCs w:val="20"/>
        </w:rPr>
        <w:t>Kriterien für die Klassifizierung als sogenannte „Breitspurmäher“:</w:t>
      </w:r>
    </w:p>
    <w:p w:rsidR="00A66F4E" w:rsidRPr="007F634D" w:rsidRDefault="00A66F4E" w:rsidP="007F634D">
      <w:pPr>
        <w:spacing w:line="276" w:lineRule="auto"/>
        <w:jc w:val="both"/>
        <w:rPr>
          <w:rFonts w:cs="Arial"/>
          <w:iCs/>
          <w:szCs w:val="20"/>
        </w:rPr>
      </w:pPr>
    </w:p>
    <w:p w:rsidR="00545466" w:rsidRPr="00A66F4E" w:rsidRDefault="00545466" w:rsidP="00A66F4E">
      <w:pPr>
        <w:pStyle w:val="Listenabsatz"/>
        <w:numPr>
          <w:ilvl w:val="0"/>
          <w:numId w:val="23"/>
        </w:numPr>
        <w:jc w:val="both"/>
        <w:rPr>
          <w:rFonts w:ascii="Arial" w:hAnsi="Arial" w:cs="Arial"/>
          <w:iCs/>
          <w:sz w:val="20"/>
          <w:szCs w:val="20"/>
        </w:rPr>
      </w:pPr>
      <w:r w:rsidRPr="00A66F4E">
        <w:rPr>
          <w:rFonts w:ascii="Arial" w:hAnsi="Arial" w:cs="Arial"/>
          <w:iCs/>
          <w:sz w:val="20"/>
          <w:szCs w:val="20"/>
        </w:rPr>
        <w:t>Hydrostatischer Fahrantrieb</w:t>
      </w:r>
    </w:p>
    <w:p w:rsidR="007F634D" w:rsidRPr="00A66F4E" w:rsidRDefault="00545466" w:rsidP="00A66F4E">
      <w:pPr>
        <w:pStyle w:val="Listenabsatz"/>
        <w:numPr>
          <w:ilvl w:val="0"/>
          <w:numId w:val="23"/>
        </w:numPr>
        <w:jc w:val="both"/>
        <w:rPr>
          <w:rFonts w:ascii="Arial" w:hAnsi="Arial" w:cs="Arial"/>
          <w:sz w:val="20"/>
          <w:szCs w:val="20"/>
        </w:rPr>
      </w:pPr>
      <w:r w:rsidRPr="00A66F4E">
        <w:rPr>
          <w:rFonts w:ascii="Arial" w:hAnsi="Arial" w:cs="Arial"/>
          <w:iCs/>
          <w:sz w:val="20"/>
          <w:szCs w:val="20"/>
        </w:rPr>
        <w:t>Hydraulische Lenkung</w:t>
      </w:r>
    </w:p>
    <w:p w:rsidR="007F634D" w:rsidRDefault="007F634D" w:rsidP="00F11D23">
      <w:pPr>
        <w:spacing w:line="276" w:lineRule="auto"/>
        <w:jc w:val="both"/>
        <w:rPr>
          <w:rFonts w:cs="Arial"/>
          <w:szCs w:val="20"/>
        </w:rPr>
      </w:pPr>
    </w:p>
    <w:p w:rsidR="00F11D23" w:rsidRPr="00F11D23" w:rsidRDefault="00F11D23" w:rsidP="00F11D23">
      <w:pPr>
        <w:spacing w:line="276" w:lineRule="auto"/>
        <w:jc w:val="both"/>
        <w:rPr>
          <w:rFonts w:cs="Arial"/>
          <w:szCs w:val="20"/>
        </w:rPr>
      </w:pPr>
      <w:r w:rsidRPr="00F11D23">
        <w:rPr>
          <w:rFonts w:cs="Arial"/>
          <w:szCs w:val="20"/>
        </w:rPr>
        <w:t xml:space="preserve">Bei Bergbauernspezialmaschinen sind die max. anrechenbaren Kosten bei Förderung mit Investitionszuschuss mit </w:t>
      </w:r>
      <w:r w:rsidR="00554DCE">
        <w:rPr>
          <w:rFonts w:cs="Arial"/>
          <w:szCs w:val="20"/>
        </w:rPr>
        <w:t>EUR</w:t>
      </w:r>
      <w:r w:rsidRPr="00F11D23">
        <w:rPr>
          <w:rFonts w:cs="Arial"/>
          <w:szCs w:val="20"/>
        </w:rPr>
        <w:t xml:space="preserve"> 50.000,-</w:t>
      </w:r>
      <w:r w:rsidR="00554DCE">
        <w:rPr>
          <w:rFonts w:cs="Arial"/>
          <w:szCs w:val="20"/>
        </w:rPr>
        <w:t>-</w:t>
      </w:r>
      <w:r w:rsidRPr="00F11D23">
        <w:rPr>
          <w:rFonts w:cs="Arial"/>
          <w:szCs w:val="20"/>
        </w:rPr>
        <w:t xml:space="preserve"> pro Gerät und Periode begrenzt.</w:t>
      </w:r>
    </w:p>
    <w:p w:rsidR="00F11D23" w:rsidRDefault="00F11D23" w:rsidP="00430ADC">
      <w:pPr>
        <w:spacing w:line="276" w:lineRule="auto"/>
        <w:rPr>
          <w:rFonts w:cs="Arial"/>
          <w:szCs w:val="20"/>
          <w:lang w:val="de-DE"/>
        </w:rPr>
      </w:pPr>
    </w:p>
    <w:p w:rsidR="00002F32" w:rsidRPr="00002F32" w:rsidRDefault="00002F32" w:rsidP="00002F32">
      <w:pPr>
        <w:spacing w:line="276" w:lineRule="auto"/>
        <w:rPr>
          <w:rFonts w:cs="Arial"/>
          <w:b/>
          <w:bCs/>
          <w:szCs w:val="20"/>
          <w:lang w:val="de-DE"/>
        </w:rPr>
      </w:pPr>
      <w:r w:rsidRPr="00002F32">
        <w:rPr>
          <w:rFonts w:cs="Arial"/>
          <w:b/>
          <w:bCs/>
          <w:szCs w:val="20"/>
          <w:lang w:val="de-DE"/>
        </w:rPr>
        <w:t>Fördergegenstand SRL 9.2.</w:t>
      </w:r>
      <w:r>
        <w:rPr>
          <w:rFonts w:cs="Arial"/>
          <w:b/>
          <w:bCs/>
          <w:szCs w:val="20"/>
          <w:lang w:val="de-DE"/>
        </w:rPr>
        <w:t>8</w:t>
      </w:r>
      <w:r w:rsidRPr="00002F32">
        <w:rPr>
          <w:rFonts w:cs="Arial"/>
          <w:b/>
          <w:bCs/>
          <w:szCs w:val="20"/>
          <w:lang w:val="de-DE"/>
        </w:rPr>
        <w:t xml:space="preserve"> </w:t>
      </w:r>
    </w:p>
    <w:p w:rsidR="00002F32" w:rsidRPr="00002F32" w:rsidRDefault="00002F32" w:rsidP="00002F32">
      <w:pPr>
        <w:spacing w:line="276" w:lineRule="auto"/>
        <w:rPr>
          <w:rFonts w:cs="Arial"/>
          <w:b/>
          <w:bCs/>
          <w:szCs w:val="20"/>
          <w:lang w:val="de-DE"/>
        </w:rPr>
      </w:pPr>
      <w:r w:rsidRPr="00002F32">
        <w:rPr>
          <w:rFonts w:cs="Arial"/>
          <w:b/>
          <w:bCs/>
          <w:szCs w:val="20"/>
          <w:lang w:val="de-DE"/>
        </w:rPr>
        <w:t>Obergrenze</w:t>
      </w:r>
      <w:r>
        <w:rPr>
          <w:rFonts w:cs="Arial"/>
          <w:b/>
          <w:bCs/>
          <w:szCs w:val="20"/>
          <w:lang w:val="de-DE"/>
        </w:rPr>
        <w:t>n</w:t>
      </w:r>
      <w:r w:rsidRPr="00002F32">
        <w:rPr>
          <w:rFonts w:cs="Arial"/>
          <w:b/>
          <w:bCs/>
          <w:szCs w:val="20"/>
          <w:lang w:val="de-DE"/>
        </w:rPr>
        <w:t xml:space="preserve"> für anrechenbare Kosten </w:t>
      </w:r>
      <w:r>
        <w:rPr>
          <w:rFonts w:cs="Arial"/>
          <w:b/>
          <w:bCs/>
          <w:szCs w:val="20"/>
          <w:lang w:val="de-DE"/>
        </w:rPr>
        <w:t>zur Verbesserung der Umweltwirkung von landwirtschaftlichen Fahrzeugen, Maschinen, Geräten und Anlagen</w:t>
      </w:r>
    </w:p>
    <w:p w:rsidR="00002F32" w:rsidRDefault="00002F32" w:rsidP="00430ADC">
      <w:pPr>
        <w:spacing w:line="276" w:lineRule="auto"/>
        <w:rPr>
          <w:rFonts w:cs="Arial"/>
          <w:szCs w:val="20"/>
          <w:lang w:val="de-DE"/>
        </w:rPr>
      </w:pPr>
    </w:p>
    <w:p w:rsidR="003345A3" w:rsidRDefault="00765B2E" w:rsidP="00430ADC">
      <w:pPr>
        <w:spacing w:line="276" w:lineRule="auto"/>
        <w:rPr>
          <w:rFonts w:cs="Arial"/>
          <w:szCs w:val="20"/>
          <w:lang w:val="de-DE"/>
        </w:rPr>
      </w:pPr>
      <w:r>
        <w:rPr>
          <w:rFonts w:cs="Arial"/>
          <w:szCs w:val="20"/>
          <w:lang w:val="de-DE"/>
        </w:rPr>
        <w:t>Sowohl die Umrüstung gemäß Beilage 3 Unterpunkt 1 als auch die Mehrkosten bei Neuanschaffung oder die Neuanschaffung generell gemäß Beilage 3 Unterpunkt 2 sind mit EUR 7.000,-- pro Einheit begrenzt.</w:t>
      </w:r>
    </w:p>
    <w:p w:rsidR="00765B2E" w:rsidRDefault="00765B2E" w:rsidP="00430ADC">
      <w:pPr>
        <w:spacing w:line="276" w:lineRule="auto"/>
        <w:rPr>
          <w:rFonts w:cs="Arial"/>
          <w:szCs w:val="20"/>
          <w:lang w:val="de-DE"/>
        </w:rPr>
      </w:pPr>
    </w:p>
    <w:p w:rsidR="00765B2E" w:rsidRPr="00765B2E" w:rsidRDefault="00765B2E" w:rsidP="00765B2E">
      <w:pPr>
        <w:spacing w:line="276" w:lineRule="auto"/>
        <w:rPr>
          <w:rFonts w:cs="Arial"/>
          <w:szCs w:val="20"/>
        </w:rPr>
      </w:pPr>
      <w:r>
        <w:rPr>
          <w:rFonts w:cs="Arial"/>
          <w:szCs w:val="20"/>
        </w:rPr>
        <w:t>B</w:t>
      </w:r>
      <w:r w:rsidRPr="00765B2E">
        <w:rPr>
          <w:rFonts w:cs="Arial"/>
          <w:szCs w:val="20"/>
        </w:rPr>
        <w:t xml:space="preserve">ei </w:t>
      </w:r>
      <w:r>
        <w:rPr>
          <w:rFonts w:cs="Arial"/>
          <w:szCs w:val="20"/>
        </w:rPr>
        <w:t xml:space="preserve">der </w:t>
      </w:r>
      <w:r w:rsidRPr="00765B2E">
        <w:rPr>
          <w:rFonts w:cs="Arial"/>
          <w:szCs w:val="20"/>
        </w:rPr>
        <w:t xml:space="preserve">Nachrüstung von Reifendruckregelanlagen </w:t>
      </w:r>
      <w:r>
        <w:rPr>
          <w:rFonts w:cs="Arial"/>
          <w:szCs w:val="20"/>
        </w:rPr>
        <w:t xml:space="preserve">gemäß Beilage 3 Unterpunkt 4 sind die anrechenbaren Kosten </w:t>
      </w:r>
      <w:r w:rsidRPr="00765B2E">
        <w:rPr>
          <w:rFonts w:cs="Arial"/>
          <w:szCs w:val="20"/>
        </w:rPr>
        <w:t xml:space="preserve">bei einer Komplettanlage inkl. gesondertem Kompressor </w:t>
      </w:r>
      <w:r>
        <w:rPr>
          <w:rFonts w:cs="Arial"/>
          <w:szCs w:val="20"/>
        </w:rPr>
        <w:t>mit EUR</w:t>
      </w:r>
      <w:r w:rsidRPr="00765B2E">
        <w:rPr>
          <w:rFonts w:cs="Arial"/>
          <w:szCs w:val="20"/>
        </w:rPr>
        <w:t xml:space="preserve"> 10.000,-- </w:t>
      </w:r>
      <w:r>
        <w:rPr>
          <w:rFonts w:cs="Arial"/>
          <w:szCs w:val="20"/>
        </w:rPr>
        <w:t>begrenzt.</w:t>
      </w:r>
    </w:p>
    <w:p w:rsidR="00765B2E" w:rsidRDefault="00765B2E" w:rsidP="00430ADC">
      <w:pPr>
        <w:spacing w:line="276" w:lineRule="auto"/>
        <w:rPr>
          <w:rFonts w:cs="Arial"/>
          <w:szCs w:val="20"/>
        </w:rPr>
      </w:pPr>
    </w:p>
    <w:p w:rsidR="00CB13E8" w:rsidRPr="00431081" w:rsidRDefault="008428FC" w:rsidP="00430ADC">
      <w:pPr>
        <w:spacing w:line="276" w:lineRule="auto"/>
        <w:rPr>
          <w:rFonts w:cs="Arial"/>
          <w:b/>
          <w:szCs w:val="20"/>
        </w:rPr>
      </w:pPr>
      <w:r w:rsidRPr="00431081">
        <w:rPr>
          <w:rFonts w:cs="Arial"/>
          <w:b/>
          <w:szCs w:val="20"/>
        </w:rPr>
        <w:t>Bewertung von eigenem Bauholz SRL 9.6.8</w:t>
      </w:r>
    </w:p>
    <w:p w:rsidR="008428FC" w:rsidRDefault="008428FC" w:rsidP="00430ADC">
      <w:pPr>
        <w:spacing w:line="276" w:lineRule="auto"/>
        <w:rPr>
          <w:rFonts w:cs="Arial"/>
          <w:szCs w:val="20"/>
        </w:rPr>
      </w:pPr>
    </w:p>
    <w:p w:rsidR="008428FC" w:rsidRPr="008428FC" w:rsidRDefault="008428FC" w:rsidP="008428FC">
      <w:pPr>
        <w:spacing w:line="276" w:lineRule="auto"/>
        <w:rPr>
          <w:rFonts w:cs="Arial"/>
          <w:szCs w:val="20"/>
        </w:rPr>
      </w:pPr>
      <w:r w:rsidRPr="008428FC">
        <w:rPr>
          <w:rFonts w:cs="Arial"/>
          <w:szCs w:val="20"/>
        </w:rPr>
        <w:t xml:space="preserve">Folgende Sätze sind für die monetäre Bewertung </w:t>
      </w:r>
      <w:r>
        <w:rPr>
          <w:rFonts w:cs="Arial"/>
          <w:szCs w:val="20"/>
        </w:rPr>
        <w:t xml:space="preserve">von eigenem Bauholz (Baustelle gestellt) </w:t>
      </w:r>
      <w:r w:rsidRPr="008428FC">
        <w:rPr>
          <w:rFonts w:cs="Arial"/>
          <w:szCs w:val="20"/>
        </w:rPr>
        <w:t>zu verwenden:</w:t>
      </w:r>
    </w:p>
    <w:p w:rsidR="008428FC" w:rsidRDefault="008428FC" w:rsidP="00430ADC">
      <w:pPr>
        <w:spacing w:line="276" w:lineRule="auto"/>
        <w:rPr>
          <w:rFonts w:cs="Arial"/>
          <w:szCs w:val="20"/>
        </w:rPr>
      </w:pPr>
    </w:p>
    <w:tbl>
      <w:tblPr>
        <w:tblW w:w="4622" w:type="dxa"/>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7"/>
        <w:gridCol w:w="1985"/>
      </w:tblGrid>
      <w:tr w:rsidR="008428FC" w:rsidRPr="008428FC" w:rsidTr="00772DE2">
        <w:tc>
          <w:tcPr>
            <w:tcW w:w="2637" w:type="dxa"/>
            <w:shd w:val="clear" w:color="auto" w:fill="auto"/>
            <w:vAlign w:val="center"/>
          </w:tcPr>
          <w:p w:rsidR="008428FC" w:rsidRPr="008428FC" w:rsidRDefault="008428FC" w:rsidP="008428FC">
            <w:pPr>
              <w:spacing w:line="276" w:lineRule="auto"/>
              <w:jc w:val="center"/>
              <w:rPr>
                <w:rFonts w:cs="Arial"/>
                <w:b/>
                <w:szCs w:val="20"/>
                <w:lang w:val="de-DE"/>
              </w:rPr>
            </w:pPr>
            <w:r>
              <w:rPr>
                <w:rFonts w:cs="Arial"/>
                <w:b/>
                <w:szCs w:val="20"/>
                <w:lang w:val="de-DE"/>
              </w:rPr>
              <w:t>Eigenes Bauholz</w:t>
            </w:r>
          </w:p>
        </w:tc>
        <w:tc>
          <w:tcPr>
            <w:tcW w:w="1985" w:type="dxa"/>
            <w:tcBorders>
              <w:bottom w:val="single" w:sz="4" w:space="0" w:color="auto"/>
            </w:tcBorders>
            <w:shd w:val="clear" w:color="auto" w:fill="auto"/>
            <w:vAlign w:val="center"/>
          </w:tcPr>
          <w:p w:rsidR="008428FC" w:rsidRPr="008428FC" w:rsidRDefault="00431081" w:rsidP="00431081">
            <w:pPr>
              <w:spacing w:line="276" w:lineRule="auto"/>
              <w:jc w:val="center"/>
              <w:rPr>
                <w:rFonts w:cs="Arial"/>
                <w:b/>
                <w:szCs w:val="20"/>
                <w:lang w:val="de-DE"/>
              </w:rPr>
            </w:pPr>
            <w:r>
              <w:rPr>
                <w:rFonts w:cs="Arial"/>
                <w:b/>
                <w:szCs w:val="20"/>
                <w:lang w:val="de-DE"/>
              </w:rPr>
              <w:t>Bewertungssatz</w:t>
            </w:r>
            <w:r w:rsidR="008428FC">
              <w:rPr>
                <w:rFonts w:cs="Arial"/>
                <w:b/>
                <w:szCs w:val="20"/>
                <w:lang w:val="de-DE"/>
              </w:rPr>
              <w:t xml:space="preserve"> </w:t>
            </w:r>
          </w:p>
        </w:tc>
      </w:tr>
      <w:tr w:rsidR="008428FC" w:rsidRPr="008428FC" w:rsidTr="00772DE2">
        <w:tc>
          <w:tcPr>
            <w:tcW w:w="2637" w:type="dxa"/>
            <w:shd w:val="clear" w:color="auto" w:fill="auto"/>
            <w:vAlign w:val="bottom"/>
          </w:tcPr>
          <w:p w:rsidR="008428FC" w:rsidRPr="008428FC" w:rsidRDefault="008428FC" w:rsidP="008428FC">
            <w:pPr>
              <w:spacing w:line="276" w:lineRule="auto"/>
              <w:rPr>
                <w:rFonts w:cs="Arial"/>
                <w:szCs w:val="20"/>
                <w:lang w:val="de-DE"/>
              </w:rPr>
            </w:pPr>
            <w:r w:rsidRPr="008428FC">
              <w:rPr>
                <w:rFonts w:cs="Arial"/>
                <w:szCs w:val="20"/>
              </w:rPr>
              <w:t>Fichte/Tanne geschnitten</w:t>
            </w:r>
          </w:p>
        </w:tc>
        <w:tc>
          <w:tcPr>
            <w:tcW w:w="1985" w:type="dxa"/>
            <w:tcBorders>
              <w:bottom w:val="single" w:sz="4" w:space="0" w:color="auto"/>
            </w:tcBorders>
            <w:shd w:val="clear" w:color="auto" w:fill="auto"/>
            <w:vAlign w:val="center"/>
          </w:tcPr>
          <w:p w:rsidR="00431081" w:rsidRPr="008428FC" w:rsidRDefault="00431081" w:rsidP="00431081">
            <w:pPr>
              <w:spacing w:line="276" w:lineRule="auto"/>
              <w:jc w:val="center"/>
              <w:rPr>
                <w:rFonts w:cs="Arial"/>
                <w:szCs w:val="20"/>
                <w:lang w:val="de-DE"/>
              </w:rPr>
            </w:pPr>
            <w:r>
              <w:rPr>
                <w:rFonts w:cs="Arial"/>
                <w:szCs w:val="20"/>
                <w:lang w:val="de-DE"/>
              </w:rPr>
              <w:t>EUR 250,--/</w:t>
            </w:r>
            <w:r w:rsidRPr="00431081">
              <w:rPr>
                <w:rFonts w:cs="Arial"/>
                <w:szCs w:val="20"/>
              </w:rPr>
              <w:t>m³</w:t>
            </w:r>
          </w:p>
        </w:tc>
      </w:tr>
      <w:tr w:rsidR="008428FC" w:rsidRPr="008428FC" w:rsidTr="00772DE2">
        <w:tc>
          <w:tcPr>
            <w:tcW w:w="2637" w:type="dxa"/>
            <w:shd w:val="clear" w:color="auto" w:fill="auto"/>
            <w:vAlign w:val="bottom"/>
          </w:tcPr>
          <w:p w:rsidR="008428FC" w:rsidRPr="008428FC" w:rsidRDefault="008428FC" w:rsidP="008428FC">
            <w:pPr>
              <w:spacing w:line="276" w:lineRule="auto"/>
              <w:rPr>
                <w:rFonts w:cs="Arial"/>
                <w:szCs w:val="20"/>
                <w:lang w:val="de-DE"/>
              </w:rPr>
            </w:pPr>
            <w:r w:rsidRPr="008428FC">
              <w:rPr>
                <w:rFonts w:cs="Arial"/>
                <w:szCs w:val="20"/>
              </w:rPr>
              <w:t>Fichte/Tanne rund</w:t>
            </w:r>
          </w:p>
        </w:tc>
        <w:tc>
          <w:tcPr>
            <w:tcW w:w="1985" w:type="dxa"/>
            <w:tcBorders>
              <w:top w:val="single" w:sz="4" w:space="0" w:color="auto"/>
              <w:bottom w:val="single" w:sz="4" w:space="0" w:color="auto"/>
            </w:tcBorders>
            <w:shd w:val="clear" w:color="auto" w:fill="auto"/>
            <w:vAlign w:val="center"/>
          </w:tcPr>
          <w:p w:rsidR="008428FC" w:rsidRPr="008428FC" w:rsidRDefault="00431081" w:rsidP="00431081">
            <w:pPr>
              <w:spacing w:line="276" w:lineRule="auto"/>
              <w:jc w:val="center"/>
              <w:rPr>
                <w:rFonts w:cs="Arial"/>
                <w:szCs w:val="20"/>
                <w:lang w:val="de-DE"/>
              </w:rPr>
            </w:pPr>
            <w:r>
              <w:rPr>
                <w:rFonts w:cs="Arial"/>
                <w:szCs w:val="20"/>
                <w:lang w:val="de-DE"/>
              </w:rPr>
              <w:t>EUR 95,--/fm</w:t>
            </w:r>
          </w:p>
        </w:tc>
      </w:tr>
      <w:tr w:rsidR="008428FC" w:rsidRPr="008428FC" w:rsidTr="00772DE2">
        <w:tc>
          <w:tcPr>
            <w:tcW w:w="2637" w:type="dxa"/>
            <w:shd w:val="clear" w:color="auto" w:fill="auto"/>
            <w:vAlign w:val="bottom"/>
          </w:tcPr>
          <w:p w:rsidR="008428FC" w:rsidRPr="008428FC" w:rsidRDefault="00431081" w:rsidP="008428FC">
            <w:pPr>
              <w:spacing w:line="276" w:lineRule="auto"/>
              <w:rPr>
                <w:rFonts w:cs="Arial"/>
                <w:szCs w:val="20"/>
                <w:lang w:val="de-DE"/>
              </w:rPr>
            </w:pPr>
            <w:r w:rsidRPr="00431081">
              <w:rPr>
                <w:rFonts w:cs="Arial"/>
                <w:szCs w:val="20"/>
              </w:rPr>
              <w:t>Lärche geschnitten</w:t>
            </w:r>
          </w:p>
        </w:tc>
        <w:tc>
          <w:tcPr>
            <w:tcW w:w="1985" w:type="dxa"/>
            <w:tcBorders>
              <w:bottom w:val="single" w:sz="4" w:space="0" w:color="auto"/>
            </w:tcBorders>
            <w:shd w:val="clear" w:color="auto" w:fill="auto"/>
            <w:vAlign w:val="center"/>
          </w:tcPr>
          <w:p w:rsidR="008428FC" w:rsidRPr="008428FC" w:rsidRDefault="00772DE2" w:rsidP="00431081">
            <w:pPr>
              <w:spacing w:line="276" w:lineRule="auto"/>
              <w:jc w:val="center"/>
              <w:rPr>
                <w:rFonts w:cs="Arial"/>
                <w:szCs w:val="20"/>
                <w:lang w:val="de-DE"/>
              </w:rPr>
            </w:pPr>
            <w:r>
              <w:rPr>
                <w:rFonts w:cs="Arial"/>
                <w:szCs w:val="20"/>
                <w:lang w:val="de-DE"/>
              </w:rPr>
              <w:t xml:space="preserve">EUR </w:t>
            </w:r>
            <w:r w:rsidR="00431081">
              <w:rPr>
                <w:rFonts w:cs="Arial"/>
                <w:szCs w:val="20"/>
                <w:lang w:val="de-DE"/>
              </w:rPr>
              <w:t>280,--/</w:t>
            </w:r>
            <w:r w:rsidR="00431081" w:rsidRPr="00431081">
              <w:rPr>
                <w:rFonts w:cs="Arial"/>
                <w:szCs w:val="20"/>
              </w:rPr>
              <w:t>m³</w:t>
            </w:r>
          </w:p>
        </w:tc>
      </w:tr>
      <w:tr w:rsidR="008428FC" w:rsidRPr="008428FC" w:rsidTr="00772DE2">
        <w:tc>
          <w:tcPr>
            <w:tcW w:w="2637" w:type="dxa"/>
            <w:shd w:val="clear" w:color="auto" w:fill="auto"/>
            <w:vAlign w:val="bottom"/>
          </w:tcPr>
          <w:p w:rsidR="008428FC" w:rsidRPr="008428FC" w:rsidRDefault="00431081" w:rsidP="008428FC">
            <w:pPr>
              <w:spacing w:line="276" w:lineRule="auto"/>
              <w:rPr>
                <w:rFonts w:cs="Arial"/>
                <w:szCs w:val="20"/>
                <w:lang w:val="de-DE"/>
              </w:rPr>
            </w:pPr>
            <w:r w:rsidRPr="00431081">
              <w:rPr>
                <w:rFonts w:cs="Arial"/>
                <w:szCs w:val="20"/>
              </w:rPr>
              <w:t>Lärche rund</w:t>
            </w:r>
          </w:p>
        </w:tc>
        <w:tc>
          <w:tcPr>
            <w:tcW w:w="1985" w:type="dxa"/>
            <w:tcBorders>
              <w:bottom w:val="single" w:sz="4" w:space="0" w:color="auto"/>
            </w:tcBorders>
            <w:shd w:val="clear" w:color="auto" w:fill="auto"/>
            <w:vAlign w:val="center"/>
          </w:tcPr>
          <w:p w:rsidR="008428FC" w:rsidRPr="008428FC" w:rsidRDefault="00772DE2" w:rsidP="00431081">
            <w:pPr>
              <w:spacing w:line="276" w:lineRule="auto"/>
              <w:jc w:val="center"/>
              <w:rPr>
                <w:rFonts w:cs="Arial"/>
                <w:szCs w:val="20"/>
                <w:lang w:val="de-DE"/>
              </w:rPr>
            </w:pPr>
            <w:r>
              <w:rPr>
                <w:rFonts w:cs="Arial"/>
                <w:szCs w:val="20"/>
                <w:lang w:val="de-DE"/>
              </w:rPr>
              <w:t xml:space="preserve">EUR </w:t>
            </w:r>
            <w:r w:rsidR="00431081">
              <w:rPr>
                <w:rFonts w:cs="Arial"/>
                <w:szCs w:val="20"/>
                <w:lang w:val="de-DE"/>
              </w:rPr>
              <w:t>130,--/fm</w:t>
            </w:r>
          </w:p>
        </w:tc>
      </w:tr>
    </w:tbl>
    <w:p w:rsidR="008428FC" w:rsidRDefault="008428FC" w:rsidP="00430ADC">
      <w:pPr>
        <w:spacing w:line="276" w:lineRule="auto"/>
        <w:rPr>
          <w:rFonts w:cs="Arial"/>
          <w:szCs w:val="20"/>
        </w:rPr>
      </w:pPr>
    </w:p>
    <w:p w:rsidR="00886B81" w:rsidRDefault="00886B81">
      <w:pPr>
        <w:rPr>
          <w:rFonts w:cs="Arial"/>
          <w:szCs w:val="20"/>
        </w:rPr>
      </w:pPr>
      <w:r>
        <w:rPr>
          <w:rFonts w:cs="Arial"/>
          <w:szCs w:val="20"/>
        </w:rPr>
        <w:br w:type="page"/>
      </w:r>
    </w:p>
    <w:p w:rsidR="001B1133" w:rsidRDefault="001B1133" w:rsidP="001B1133">
      <w:pPr>
        <w:pStyle w:val="Formatvorlageberschrift1TimesNewRoman14pt"/>
        <w:tabs>
          <w:tab w:val="clear" w:pos="1418"/>
          <w:tab w:val="left" w:pos="1701"/>
        </w:tabs>
        <w:ind w:left="1701" w:hanging="1701"/>
        <w:rPr>
          <w:rFonts w:ascii="Arial" w:hAnsi="Arial"/>
          <w:iCs/>
        </w:rPr>
      </w:pPr>
      <w:r w:rsidRPr="00AB57B6">
        <w:rPr>
          <w:rFonts w:ascii="Arial" w:hAnsi="Arial"/>
        </w:rPr>
        <w:t>Beilage 1</w:t>
      </w:r>
      <w:r>
        <w:rPr>
          <w:rFonts w:ascii="Arial" w:hAnsi="Arial"/>
        </w:rPr>
        <w:t>9</w:t>
      </w:r>
      <w:r w:rsidRPr="00AB57B6">
        <w:rPr>
          <w:rFonts w:ascii="Arial" w:hAnsi="Arial"/>
        </w:rPr>
        <w:tab/>
      </w:r>
      <w:r w:rsidR="00D97A40" w:rsidRPr="00D97A40">
        <w:rPr>
          <w:rFonts w:ascii="Arial" w:hAnsi="Arial"/>
          <w:iCs/>
        </w:rPr>
        <w:t xml:space="preserve">Bestätigung </w:t>
      </w:r>
      <w:r w:rsidR="00D97A40">
        <w:rPr>
          <w:rFonts w:ascii="Arial" w:hAnsi="Arial"/>
          <w:iCs/>
        </w:rPr>
        <w:t xml:space="preserve">- </w:t>
      </w:r>
      <w:r w:rsidR="00D97A40" w:rsidRPr="00D97A40">
        <w:rPr>
          <w:rFonts w:ascii="Arial" w:hAnsi="Arial"/>
          <w:iCs/>
        </w:rPr>
        <w:t>Lenkeinrichtung</w:t>
      </w:r>
      <w:r w:rsidR="003473E0">
        <w:rPr>
          <w:rFonts w:ascii="Arial" w:hAnsi="Arial"/>
          <w:iCs/>
        </w:rPr>
        <w:t>en</w:t>
      </w:r>
      <w:r w:rsidR="00D97A40" w:rsidRPr="00D97A40">
        <w:rPr>
          <w:rFonts w:ascii="Arial" w:hAnsi="Arial"/>
          <w:iCs/>
        </w:rPr>
        <w:t xml:space="preserve"> für Parallelfahrsysteme</w:t>
      </w:r>
    </w:p>
    <w:p w:rsidR="00EE7152" w:rsidRPr="00AB57B6" w:rsidRDefault="00EE7152" w:rsidP="001B1133">
      <w:pPr>
        <w:pStyle w:val="Formatvorlageberschrift1TimesNewRoman14pt"/>
        <w:tabs>
          <w:tab w:val="clear" w:pos="1418"/>
          <w:tab w:val="left" w:pos="1701"/>
        </w:tabs>
        <w:ind w:left="1701" w:hanging="1701"/>
        <w:rPr>
          <w:rFonts w:ascii="Arial" w:hAnsi="Arial"/>
        </w:rPr>
      </w:pPr>
    </w:p>
    <w:p w:rsidR="001B1133" w:rsidRDefault="001B1133" w:rsidP="00430ADC">
      <w:pPr>
        <w:spacing w:line="276" w:lineRule="auto"/>
        <w:rPr>
          <w:rFonts w:cs="Arial"/>
          <w:szCs w:val="20"/>
        </w:rPr>
      </w:pPr>
    </w:p>
    <w:p w:rsidR="001B1133" w:rsidRDefault="001B1133" w:rsidP="00430ADC">
      <w:pPr>
        <w:spacing w:line="276" w:lineRule="auto"/>
        <w:rPr>
          <w:rFonts w:cs="Arial"/>
          <w:szCs w:val="20"/>
        </w:rPr>
      </w:pPr>
    </w:p>
    <w:p w:rsidR="00D97A40" w:rsidRPr="00C10B0C" w:rsidRDefault="00D97A40" w:rsidP="00D97A40">
      <w:pPr>
        <w:spacing w:line="276" w:lineRule="auto"/>
        <w:jc w:val="center"/>
        <w:rPr>
          <w:rFonts w:cs="Arial"/>
          <w:b/>
          <w:iCs/>
          <w:sz w:val="32"/>
          <w:szCs w:val="32"/>
        </w:rPr>
      </w:pPr>
      <w:r w:rsidRPr="00C10B0C">
        <w:rPr>
          <w:rFonts w:cs="Arial"/>
          <w:b/>
          <w:iCs/>
          <w:sz w:val="32"/>
          <w:szCs w:val="32"/>
        </w:rPr>
        <w:t>Bestätigung</w:t>
      </w:r>
      <w:r w:rsidR="00C10B0C">
        <w:rPr>
          <w:rFonts w:cs="Arial"/>
          <w:b/>
          <w:iCs/>
          <w:sz w:val="32"/>
          <w:szCs w:val="32"/>
        </w:rPr>
        <w:t xml:space="preserve"> für </w:t>
      </w:r>
      <w:r w:rsidRPr="00C10B0C">
        <w:rPr>
          <w:rFonts w:cs="Arial"/>
          <w:b/>
          <w:iCs/>
          <w:sz w:val="32"/>
          <w:szCs w:val="32"/>
        </w:rPr>
        <w:t>Lenkeinrichtung</w:t>
      </w:r>
      <w:r w:rsidR="00C10B0C">
        <w:rPr>
          <w:rFonts w:cs="Arial"/>
          <w:b/>
          <w:iCs/>
          <w:sz w:val="32"/>
          <w:szCs w:val="32"/>
        </w:rPr>
        <w:t>en</w:t>
      </w:r>
      <w:r w:rsidRPr="00C10B0C">
        <w:rPr>
          <w:rFonts w:cs="Arial"/>
          <w:b/>
          <w:iCs/>
          <w:sz w:val="32"/>
          <w:szCs w:val="32"/>
        </w:rPr>
        <w:t xml:space="preserve"> für Parallelfahrsysteme</w:t>
      </w:r>
    </w:p>
    <w:p w:rsidR="002A1DB4" w:rsidRDefault="00C10B0C" w:rsidP="00C10B0C">
      <w:pPr>
        <w:spacing w:line="276" w:lineRule="auto"/>
        <w:jc w:val="center"/>
        <w:rPr>
          <w:rFonts w:cs="Arial"/>
          <w:b/>
          <w:bCs/>
          <w:iCs/>
          <w:sz w:val="32"/>
          <w:szCs w:val="32"/>
        </w:rPr>
      </w:pPr>
      <w:r w:rsidRPr="00C10B0C">
        <w:rPr>
          <w:rFonts w:cs="Arial"/>
          <w:b/>
          <w:bCs/>
          <w:iCs/>
          <w:sz w:val="32"/>
          <w:szCs w:val="32"/>
        </w:rPr>
        <w:t xml:space="preserve">zur Vorlage im Rahmen der Förderung </w:t>
      </w:r>
      <w:r w:rsidR="004131D8">
        <w:rPr>
          <w:rFonts w:cs="Arial"/>
          <w:b/>
          <w:bCs/>
          <w:iCs/>
          <w:sz w:val="32"/>
          <w:szCs w:val="32"/>
        </w:rPr>
        <w:t xml:space="preserve">zur </w:t>
      </w:r>
      <w:r>
        <w:rPr>
          <w:rFonts w:cs="Arial"/>
          <w:b/>
          <w:bCs/>
          <w:iCs/>
          <w:sz w:val="32"/>
          <w:szCs w:val="32"/>
        </w:rPr>
        <w:t>VHA 4.1.1</w:t>
      </w:r>
    </w:p>
    <w:p w:rsidR="00C10B0C" w:rsidRPr="00C10B0C" w:rsidRDefault="00C10B0C" w:rsidP="00C10B0C">
      <w:pPr>
        <w:spacing w:line="276" w:lineRule="auto"/>
        <w:jc w:val="center"/>
        <w:rPr>
          <w:rFonts w:cs="Arial"/>
          <w:b/>
          <w:bCs/>
          <w:iCs/>
          <w:sz w:val="32"/>
          <w:szCs w:val="32"/>
        </w:rPr>
      </w:pPr>
      <w:r w:rsidRPr="00C10B0C">
        <w:rPr>
          <w:rFonts w:cs="Arial"/>
          <w:b/>
          <w:bCs/>
          <w:iCs/>
          <w:sz w:val="32"/>
          <w:szCs w:val="32"/>
        </w:rPr>
        <w:t>„Investitionen in die landwirtschaftliche Erzeugung“</w:t>
      </w:r>
    </w:p>
    <w:p w:rsidR="00C10B0C" w:rsidRPr="00D97A40" w:rsidRDefault="00C10B0C" w:rsidP="00D97A40">
      <w:pPr>
        <w:spacing w:line="276" w:lineRule="auto"/>
        <w:jc w:val="center"/>
        <w:rPr>
          <w:rFonts w:cs="Arial"/>
          <w:b/>
          <w:iCs/>
          <w:szCs w:val="20"/>
        </w:rPr>
      </w:pPr>
    </w:p>
    <w:p w:rsidR="00D97A40" w:rsidRPr="00D97A40" w:rsidRDefault="00D97A40" w:rsidP="00D97A40">
      <w:pPr>
        <w:spacing w:line="276" w:lineRule="auto"/>
        <w:rPr>
          <w:rFonts w:cs="Arial"/>
          <w:iCs/>
          <w:szCs w:val="20"/>
        </w:rPr>
      </w:pPr>
    </w:p>
    <w:p w:rsidR="00D97A40" w:rsidRPr="00D97A40" w:rsidRDefault="00D97A40" w:rsidP="00D97A40">
      <w:pPr>
        <w:spacing w:line="276" w:lineRule="auto"/>
        <w:rPr>
          <w:rFonts w:cs="Arial"/>
          <w:iCs/>
          <w:szCs w:val="20"/>
        </w:rPr>
      </w:pPr>
      <w:r w:rsidRPr="00D97A40">
        <w:rPr>
          <w:rFonts w:cs="Arial"/>
          <w:iCs/>
          <w:szCs w:val="20"/>
        </w:rPr>
        <w:t>Name Förderwerber: ________________________________________________________</w:t>
      </w:r>
    </w:p>
    <w:p w:rsidR="00D97A40" w:rsidRPr="00D97A40" w:rsidRDefault="00D97A40" w:rsidP="00D97A40">
      <w:pPr>
        <w:spacing w:line="276" w:lineRule="auto"/>
        <w:rPr>
          <w:rFonts w:cs="Arial"/>
          <w:iCs/>
          <w:szCs w:val="20"/>
        </w:rPr>
      </w:pPr>
      <w:r w:rsidRPr="00D97A40">
        <w:rPr>
          <w:rFonts w:cs="Arial"/>
          <w:iCs/>
          <w:szCs w:val="20"/>
        </w:rPr>
        <w:t>Anschrift: _________________________________________________________________</w:t>
      </w:r>
    </w:p>
    <w:p w:rsidR="00D97A40" w:rsidRPr="00D97A40" w:rsidRDefault="00D97A40" w:rsidP="00D97A40">
      <w:pPr>
        <w:spacing w:line="276" w:lineRule="auto"/>
        <w:rPr>
          <w:rFonts w:cs="Arial"/>
          <w:iCs/>
          <w:szCs w:val="20"/>
        </w:rPr>
      </w:pPr>
      <w:r w:rsidRPr="00D97A40">
        <w:rPr>
          <w:rFonts w:cs="Arial"/>
          <w:iCs/>
          <w:szCs w:val="20"/>
        </w:rPr>
        <w:t>Antragsnummer:____________________________________________________________</w:t>
      </w:r>
    </w:p>
    <w:p w:rsidR="00D97A40" w:rsidRPr="00D97A40" w:rsidRDefault="00D97A40" w:rsidP="00D97A40">
      <w:pPr>
        <w:spacing w:line="276" w:lineRule="auto"/>
        <w:rPr>
          <w:rFonts w:cs="Arial"/>
          <w:iCs/>
          <w:szCs w:val="20"/>
        </w:rPr>
      </w:pPr>
    </w:p>
    <w:p w:rsidR="00D97A40" w:rsidRPr="00D97A40" w:rsidRDefault="00D97A40" w:rsidP="00C10B0C">
      <w:pPr>
        <w:spacing w:line="276" w:lineRule="auto"/>
        <w:ind w:left="709" w:hanging="709"/>
        <w:rPr>
          <w:rFonts w:cs="Arial"/>
          <w:iCs/>
          <w:szCs w:val="20"/>
        </w:rPr>
      </w:pPr>
      <w:r w:rsidRPr="00D97A40">
        <w:rPr>
          <w:rFonts w:cs="Arial" w:hint="eastAsia"/>
          <w:iCs/>
          <w:szCs w:val="20"/>
        </w:rPr>
        <w:t>□</w:t>
      </w:r>
      <w:r w:rsidRPr="00D97A40">
        <w:rPr>
          <w:rFonts w:cs="Arial"/>
          <w:iCs/>
          <w:szCs w:val="20"/>
        </w:rPr>
        <w:tab/>
        <w:t>Der Hersteller/Händler bestätigt bei nachstehender Zugmaschine/selbstfahrender Arbeitsmaschine mit der Typenbezeichnung ________________________________ die bereits erfolgte Typisierung der Lenkeinrichtung ab Werk.</w:t>
      </w:r>
    </w:p>
    <w:p w:rsidR="00D97A40" w:rsidRPr="00D97A40" w:rsidRDefault="00D97A40" w:rsidP="00D97A40">
      <w:pPr>
        <w:spacing w:line="276" w:lineRule="auto"/>
        <w:rPr>
          <w:rFonts w:cs="Arial"/>
          <w:szCs w:val="20"/>
          <w:lang w:val="de-DE"/>
        </w:rPr>
      </w:pPr>
    </w:p>
    <w:p w:rsidR="00D97A40" w:rsidRPr="00D97A40" w:rsidRDefault="00D97A40" w:rsidP="00D97A40">
      <w:pPr>
        <w:spacing w:line="276" w:lineRule="auto"/>
        <w:rPr>
          <w:rFonts w:cs="Arial"/>
          <w:szCs w:val="20"/>
          <w:lang w:val="de-DE"/>
        </w:rPr>
      </w:pPr>
      <w:r w:rsidRPr="00D97A40">
        <w:rPr>
          <w:rFonts w:cs="Arial"/>
          <w:szCs w:val="20"/>
          <w:lang w:val="de-DE"/>
        </w:rPr>
        <w:t>___________________                      ______________________________________</w:t>
      </w:r>
    </w:p>
    <w:p w:rsidR="00D97A40" w:rsidRPr="00D97A40" w:rsidRDefault="00D97A40" w:rsidP="00D97A40">
      <w:pPr>
        <w:spacing w:line="276" w:lineRule="auto"/>
        <w:rPr>
          <w:rFonts w:cs="Arial"/>
          <w:szCs w:val="20"/>
          <w:lang w:val="de-DE"/>
        </w:rPr>
      </w:pPr>
      <w:r w:rsidRPr="00D97A40">
        <w:rPr>
          <w:rFonts w:cs="Arial"/>
          <w:szCs w:val="20"/>
          <w:lang w:val="de-DE"/>
        </w:rPr>
        <w:t xml:space="preserve">Datum </w:t>
      </w:r>
      <w:r w:rsidRPr="00D97A40">
        <w:rPr>
          <w:rFonts w:cs="Arial"/>
          <w:szCs w:val="20"/>
          <w:lang w:val="de-DE"/>
        </w:rPr>
        <w:tab/>
      </w:r>
      <w:r w:rsidRPr="00D97A40">
        <w:rPr>
          <w:rFonts w:cs="Arial"/>
          <w:szCs w:val="20"/>
          <w:lang w:val="de-DE"/>
        </w:rPr>
        <w:tab/>
      </w:r>
      <w:r w:rsidRPr="00D97A40">
        <w:rPr>
          <w:rFonts w:cs="Arial"/>
          <w:szCs w:val="20"/>
          <w:lang w:val="de-DE"/>
        </w:rPr>
        <w:tab/>
      </w:r>
      <w:r w:rsidRPr="00D97A40">
        <w:rPr>
          <w:rFonts w:cs="Arial"/>
          <w:szCs w:val="20"/>
          <w:lang w:val="de-DE"/>
        </w:rPr>
        <w:tab/>
      </w:r>
      <w:r w:rsidRPr="00D97A40">
        <w:rPr>
          <w:rFonts w:cs="Arial"/>
          <w:szCs w:val="20"/>
          <w:lang w:val="de-DE"/>
        </w:rPr>
        <w:tab/>
      </w:r>
      <w:r w:rsidRPr="00D97A40">
        <w:rPr>
          <w:rFonts w:cs="Arial"/>
          <w:szCs w:val="20"/>
          <w:lang w:val="de-DE"/>
        </w:rPr>
        <w:tab/>
        <w:t>Firmenmäßige Zeichnung (Stempel und Unterschrift)</w:t>
      </w:r>
    </w:p>
    <w:p w:rsidR="00D97A40" w:rsidRPr="00D97A40" w:rsidRDefault="00D97A40" w:rsidP="00D97A40">
      <w:pPr>
        <w:spacing w:line="276" w:lineRule="auto"/>
        <w:rPr>
          <w:rFonts w:cs="Arial"/>
          <w:szCs w:val="20"/>
          <w:lang w:val="de-DE"/>
        </w:rPr>
      </w:pPr>
    </w:p>
    <w:p w:rsidR="00D97A40" w:rsidRPr="00D97A40" w:rsidRDefault="00D97A40" w:rsidP="00D97A40">
      <w:pPr>
        <w:spacing w:line="276" w:lineRule="auto"/>
        <w:rPr>
          <w:rFonts w:cs="Arial"/>
          <w:szCs w:val="20"/>
          <w:lang w:val="de-DE"/>
        </w:rPr>
      </w:pPr>
    </w:p>
    <w:p w:rsidR="00D97A40" w:rsidRPr="00D97A40" w:rsidRDefault="00D97A40" w:rsidP="00C10B0C">
      <w:pPr>
        <w:spacing w:line="276" w:lineRule="auto"/>
        <w:ind w:left="709" w:hanging="709"/>
        <w:rPr>
          <w:rFonts w:cs="Arial"/>
          <w:szCs w:val="20"/>
          <w:lang w:val="de-DE"/>
        </w:rPr>
      </w:pPr>
      <w:r w:rsidRPr="00D97A40">
        <w:rPr>
          <w:rFonts w:cs="Arial" w:hint="eastAsia"/>
          <w:szCs w:val="20"/>
          <w:lang w:val="de-DE"/>
        </w:rPr>
        <w:t>□</w:t>
      </w:r>
      <w:r w:rsidRPr="00D97A40">
        <w:rPr>
          <w:rFonts w:cs="Arial"/>
          <w:szCs w:val="20"/>
          <w:lang w:val="de-DE"/>
        </w:rPr>
        <w:tab/>
        <w:t xml:space="preserve">Folgende für die </w:t>
      </w:r>
      <w:r w:rsidRPr="00D97A40">
        <w:rPr>
          <w:rFonts w:cs="Arial"/>
          <w:szCs w:val="20"/>
        </w:rPr>
        <w:t>wiederkehrenden Begutachtung gem. § 57a KFG 1967 ermächtigte Stelle bestätigt den fachgerechten Einbau des Lenkassistenten mit der Bezeichnung ______________________________________________.</w:t>
      </w:r>
    </w:p>
    <w:p w:rsidR="00D97A40" w:rsidRPr="00D97A40" w:rsidRDefault="00D97A40" w:rsidP="00D97A40">
      <w:pPr>
        <w:spacing w:line="276" w:lineRule="auto"/>
        <w:rPr>
          <w:rFonts w:cs="Arial"/>
          <w:szCs w:val="20"/>
          <w:lang w:val="de-DE"/>
        </w:rPr>
      </w:pPr>
    </w:p>
    <w:p w:rsidR="00D97A40" w:rsidRPr="00D97A40" w:rsidRDefault="00D97A40" w:rsidP="00D97A40">
      <w:pPr>
        <w:spacing w:line="276" w:lineRule="auto"/>
        <w:rPr>
          <w:rFonts w:cs="Arial"/>
          <w:szCs w:val="20"/>
          <w:lang w:val="de-DE"/>
        </w:rPr>
      </w:pPr>
      <w:r w:rsidRPr="00D97A40">
        <w:rPr>
          <w:rFonts w:cs="Arial"/>
          <w:szCs w:val="20"/>
          <w:lang w:val="de-DE"/>
        </w:rPr>
        <w:t>___________________            ___________________________________________</w:t>
      </w:r>
    </w:p>
    <w:p w:rsidR="00D97A40" w:rsidRPr="00D97A40" w:rsidRDefault="00D97A40" w:rsidP="00D97A40">
      <w:pPr>
        <w:spacing w:line="276" w:lineRule="auto"/>
        <w:rPr>
          <w:rFonts w:cs="Arial"/>
          <w:szCs w:val="20"/>
          <w:lang w:val="de-DE"/>
        </w:rPr>
      </w:pPr>
      <w:r w:rsidRPr="00D97A40">
        <w:rPr>
          <w:rFonts w:cs="Arial"/>
          <w:szCs w:val="20"/>
          <w:lang w:val="de-DE"/>
        </w:rPr>
        <w:t xml:space="preserve">Datum </w:t>
      </w:r>
      <w:r w:rsidRPr="00D97A40">
        <w:rPr>
          <w:rFonts w:cs="Arial"/>
          <w:szCs w:val="20"/>
          <w:lang w:val="de-DE"/>
        </w:rPr>
        <w:tab/>
      </w:r>
      <w:r w:rsidRPr="00D97A40">
        <w:rPr>
          <w:rFonts w:cs="Arial"/>
          <w:szCs w:val="20"/>
          <w:lang w:val="de-DE"/>
        </w:rPr>
        <w:tab/>
      </w:r>
      <w:r w:rsidRPr="00D97A40">
        <w:rPr>
          <w:rFonts w:cs="Arial"/>
          <w:szCs w:val="20"/>
          <w:lang w:val="de-DE"/>
        </w:rPr>
        <w:tab/>
      </w:r>
      <w:r w:rsidRPr="00D97A40">
        <w:rPr>
          <w:rFonts w:cs="Arial"/>
          <w:szCs w:val="20"/>
          <w:lang w:val="de-DE"/>
        </w:rPr>
        <w:tab/>
      </w:r>
      <w:r w:rsidRPr="00D97A40">
        <w:rPr>
          <w:rFonts w:cs="Arial"/>
          <w:szCs w:val="20"/>
          <w:lang w:val="de-DE"/>
        </w:rPr>
        <w:tab/>
      </w:r>
      <w:r w:rsidRPr="00D97A40">
        <w:rPr>
          <w:rFonts w:cs="Arial"/>
          <w:szCs w:val="20"/>
          <w:lang w:val="de-DE"/>
        </w:rPr>
        <w:tab/>
        <w:t>Firmenmäßige Zeichnung (Stempel und Unterschrift)</w:t>
      </w:r>
    </w:p>
    <w:p w:rsidR="00D97A40" w:rsidRPr="00D97A40" w:rsidRDefault="00D97A40" w:rsidP="00D97A40">
      <w:pPr>
        <w:spacing w:line="276" w:lineRule="auto"/>
        <w:rPr>
          <w:rFonts w:cs="Arial"/>
          <w:szCs w:val="20"/>
          <w:lang w:val="de-DE"/>
        </w:rPr>
      </w:pPr>
    </w:p>
    <w:p w:rsidR="00D97A40" w:rsidRPr="00D97A40" w:rsidRDefault="00D97A40" w:rsidP="00D97A40">
      <w:pPr>
        <w:spacing w:line="276" w:lineRule="auto"/>
        <w:rPr>
          <w:rFonts w:cs="Arial"/>
          <w:szCs w:val="20"/>
          <w:u w:val="single"/>
          <w:lang w:val="de-DE"/>
        </w:rPr>
      </w:pPr>
    </w:p>
    <w:p w:rsidR="00D97A40" w:rsidRPr="00D97A40" w:rsidRDefault="00D97A40" w:rsidP="00D97A40">
      <w:pPr>
        <w:spacing w:line="276" w:lineRule="auto"/>
        <w:rPr>
          <w:rFonts w:cs="Arial"/>
          <w:szCs w:val="20"/>
          <w:u w:val="single"/>
          <w:lang w:val="de-DE"/>
        </w:rPr>
      </w:pPr>
    </w:p>
    <w:p w:rsidR="00D97A40" w:rsidRPr="00D97A40" w:rsidRDefault="00D97A40" w:rsidP="00D97A40">
      <w:pPr>
        <w:spacing w:line="276" w:lineRule="auto"/>
        <w:rPr>
          <w:rFonts w:cs="Arial"/>
          <w:szCs w:val="20"/>
          <w:u w:val="single"/>
          <w:lang w:val="de-DE"/>
        </w:rPr>
      </w:pPr>
      <w:r w:rsidRPr="00D97A40">
        <w:rPr>
          <w:rFonts w:cs="Arial"/>
          <w:szCs w:val="20"/>
          <w:u w:val="single"/>
          <w:lang w:val="de-DE"/>
        </w:rPr>
        <w:t>Hinweis:</w:t>
      </w:r>
    </w:p>
    <w:p w:rsidR="00D97A40" w:rsidRPr="00D97A40" w:rsidRDefault="00D97A40" w:rsidP="00D97A40">
      <w:pPr>
        <w:spacing w:line="276" w:lineRule="auto"/>
        <w:rPr>
          <w:rFonts w:cs="Arial"/>
          <w:szCs w:val="20"/>
          <w:lang w:val="de-DE"/>
        </w:rPr>
      </w:pPr>
      <w:r w:rsidRPr="00D97A40">
        <w:rPr>
          <w:rFonts w:cs="Arial"/>
          <w:szCs w:val="20"/>
          <w:lang w:val="de-DE"/>
        </w:rPr>
        <w:t xml:space="preserve">Bei einem nachträglichen Einbau eines Lenkautomaten ist ein Eintrag im Typenschein/Zulassungsschein bzw. die nachträgliche Typisierung vorzulegen. </w:t>
      </w:r>
    </w:p>
    <w:p w:rsidR="00D97A40" w:rsidRPr="00D97A40" w:rsidRDefault="00D97A40" w:rsidP="00D97A40">
      <w:pPr>
        <w:spacing w:line="276" w:lineRule="auto"/>
        <w:rPr>
          <w:rFonts w:cs="Arial"/>
          <w:szCs w:val="20"/>
          <w:lang w:val="de-DE"/>
        </w:rPr>
      </w:pPr>
    </w:p>
    <w:p w:rsidR="00D97A40" w:rsidRPr="00D97A40" w:rsidRDefault="00D97A40" w:rsidP="00D97A40">
      <w:pPr>
        <w:spacing w:line="276" w:lineRule="auto"/>
        <w:rPr>
          <w:rFonts w:cs="Arial"/>
          <w:szCs w:val="20"/>
          <w:lang w:val="de-DE"/>
        </w:rPr>
      </w:pPr>
    </w:p>
    <w:p w:rsidR="00D97A40" w:rsidRPr="00D97A40" w:rsidRDefault="00D97A40" w:rsidP="00D97A40">
      <w:pPr>
        <w:spacing w:line="276" w:lineRule="auto"/>
        <w:rPr>
          <w:rFonts w:cs="Arial"/>
          <w:szCs w:val="20"/>
          <w:lang w:val="de-DE"/>
        </w:rPr>
      </w:pPr>
      <w:r w:rsidRPr="00D97A40">
        <w:rPr>
          <w:rFonts w:cs="Arial"/>
          <w:szCs w:val="20"/>
          <w:lang w:val="de-DE"/>
        </w:rPr>
        <w:t>Dient zur Vorlage beim (</w:t>
      </w:r>
      <w:r w:rsidRPr="00D97A40">
        <w:rPr>
          <w:rFonts w:cs="Arial"/>
          <w:i/>
          <w:szCs w:val="20"/>
          <w:lang w:val="de-DE"/>
        </w:rPr>
        <w:t>BST einsetzen</w:t>
      </w:r>
      <w:r w:rsidRPr="00D97A40">
        <w:rPr>
          <w:rFonts w:cs="Arial"/>
          <w:szCs w:val="20"/>
          <w:lang w:val="de-DE"/>
        </w:rPr>
        <w:t>) zur Förderung von Lenkeinrichtungen im Rahmen des Programms zur ländlichen Entwicklung LE 14-20</w:t>
      </w:r>
      <w:r w:rsidR="00C10B0C">
        <w:rPr>
          <w:rFonts w:cs="Arial"/>
          <w:szCs w:val="20"/>
          <w:lang w:val="de-DE"/>
        </w:rPr>
        <w:t xml:space="preserve"> in der</w:t>
      </w:r>
      <w:r w:rsidR="00A11D2D">
        <w:rPr>
          <w:rFonts w:cs="Arial"/>
          <w:szCs w:val="20"/>
          <w:lang w:val="de-DE"/>
        </w:rPr>
        <w:t xml:space="preserve"> VHA 4.1.1 „Investitionen in die landwirtschaftliche Erzeugung“.</w:t>
      </w:r>
      <w:r w:rsidR="00C10B0C">
        <w:rPr>
          <w:rFonts w:cs="Arial"/>
          <w:szCs w:val="20"/>
          <w:lang w:val="de-DE"/>
        </w:rPr>
        <w:t xml:space="preserve"> </w:t>
      </w:r>
    </w:p>
    <w:p w:rsidR="001B1133" w:rsidRPr="008428FC" w:rsidRDefault="001B1133" w:rsidP="00430ADC">
      <w:pPr>
        <w:spacing w:line="276" w:lineRule="auto"/>
        <w:rPr>
          <w:rFonts w:cs="Arial"/>
          <w:szCs w:val="20"/>
        </w:rPr>
      </w:pPr>
    </w:p>
    <w:sectPr w:rsidR="001B1133" w:rsidRPr="008428FC" w:rsidSect="00AC3FC8">
      <w:pgSz w:w="11906" w:h="16838"/>
      <w:pgMar w:top="1418"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1146" w:rsidRDefault="003E1146">
      <w:r>
        <w:separator/>
      </w:r>
    </w:p>
  </w:endnote>
  <w:endnote w:type="continuationSeparator" w:id="0">
    <w:p w:rsidR="003E1146" w:rsidRDefault="003E1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Univers 55">
    <w:altName w:val="Times New Roman"/>
    <w:charset w:val="00"/>
    <w:family w:val="auto"/>
    <w:pitch w:val="variable"/>
    <w:sig w:usb0="00000001" w:usb1="00000000" w:usb2="00000000" w:usb3="00000000" w:csb0="00000093" w:csb1="00000000"/>
  </w:font>
  <w:font w:name="Consolas">
    <w:panose1 w:val="020B0609020204030204"/>
    <w:charset w:val="00"/>
    <w:family w:val="modern"/>
    <w:pitch w:val="fixed"/>
    <w:sig w:usb0="E00006FF" w:usb1="0000FCFF" w:usb2="00000001" w:usb3="00000000" w:csb0="0000019F" w:csb1="00000000"/>
  </w:font>
  <w:font w:name="Corbel">
    <w:panose1 w:val="020B0503020204020204"/>
    <w:charset w:val="00"/>
    <w:family w:val="swiss"/>
    <w:pitch w:val="variable"/>
    <w:sig w:usb0="A00002EF" w:usb1="4000A44B"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3B05CD" w:rsidRDefault="003B05CD" w:rsidP="003B05CD">
    <w:pPr>
      <w:pStyle w:val="Fuzeile"/>
      <w:jc w:val="right"/>
      <w:rPr>
        <w:rFonts w:asciiTheme="minorHAnsi" w:hAnsiTheme="minorHAnsi" w:cstheme="minorHAnsi"/>
        <w:sz w:val="18"/>
        <w:szCs w:val="18"/>
      </w:rPr>
    </w:pPr>
    <w:r w:rsidRPr="003B05CD">
      <w:rPr>
        <w:rFonts w:asciiTheme="minorHAnsi" w:hAnsiTheme="minorHAnsi" w:cstheme="minorHAnsi"/>
        <w:sz w:val="18"/>
        <w:szCs w:val="18"/>
      </w:rPr>
      <w:fldChar w:fldCharType="begin"/>
    </w:r>
    <w:r w:rsidRPr="003B05CD">
      <w:rPr>
        <w:rFonts w:asciiTheme="minorHAnsi" w:hAnsiTheme="minorHAnsi" w:cstheme="minorHAnsi"/>
        <w:sz w:val="18"/>
        <w:szCs w:val="18"/>
      </w:rPr>
      <w:instrText>PAGE   \* MERGEFORMAT</w:instrText>
    </w:r>
    <w:r w:rsidRPr="003B05CD">
      <w:rPr>
        <w:rFonts w:asciiTheme="minorHAnsi" w:hAnsiTheme="minorHAnsi" w:cstheme="minorHAnsi"/>
        <w:sz w:val="18"/>
        <w:szCs w:val="18"/>
      </w:rPr>
      <w:fldChar w:fldCharType="separate"/>
    </w:r>
    <w:r w:rsidR="00B01209">
      <w:rPr>
        <w:rFonts w:asciiTheme="minorHAnsi" w:hAnsiTheme="minorHAnsi" w:cstheme="minorHAnsi"/>
        <w:noProof/>
        <w:sz w:val="18"/>
        <w:szCs w:val="18"/>
      </w:rPr>
      <w:t>2</w:t>
    </w:r>
    <w:r w:rsidRPr="003B05CD">
      <w:rPr>
        <w:rFonts w:asciiTheme="minorHAnsi" w:hAnsiTheme="minorHAnsi" w:cstheme="minorHAnsi"/>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8B20CD" w:rsidRDefault="00562AB5" w:rsidP="008B20CD">
    <w:pPr>
      <w:rPr>
        <w:szCs w:val="18"/>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rsidP="001C70B4">
    <w:pPr>
      <w:tabs>
        <w:tab w:val="right" w:pos="9070"/>
        <w:tab w:val="right" w:pos="14742"/>
      </w:tabs>
      <w:jc w:val="center"/>
    </w:pPr>
    <w:r>
      <w:rPr>
        <w:rStyle w:val="Standard-Z8"/>
      </w:rPr>
      <w:t xml:space="preserve">Seite </w:t>
    </w:r>
    <w:r>
      <w:rPr>
        <w:rStyle w:val="Seitenzahl"/>
        <w:sz w:val="18"/>
      </w:rPr>
      <w:fldChar w:fldCharType="begin"/>
    </w:r>
    <w:r>
      <w:rPr>
        <w:rStyle w:val="Seitenzahl"/>
        <w:sz w:val="18"/>
      </w:rPr>
      <w:instrText xml:space="preserve"> PAGE </w:instrText>
    </w:r>
    <w:r>
      <w:rPr>
        <w:rStyle w:val="Seitenzahl"/>
        <w:sz w:val="18"/>
      </w:rPr>
      <w:fldChar w:fldCharType="separate"/>
    </w:r>
    <w:r>
      <w:rPr>
        <w:rStyle w:val="Seitenzahl"/>
        <w:noProof/>
        <w:sz w:val="18"/>
      </w:rPr>
      <w:t>20</w:t>
    </w:r>
    <w:r>
      <w:rPr>
        <w:rStyle w:val="Seitenzahl"/>
        <w:sz w:val="18"/>
      </w:rPr>
      <w:fldChar w:fldCharType="end"/>
    </w:r>
    <w:r>
      <w:rPr>
        <w:rStyle w:val="Seitenzahl"/>
        <w:sz w:val="18"/>
      </w:rPr>
      <w:t xml:space="preserve"> </w:t>
    </w:r>
    <w:r>
      <w:rPr>
        <w:rStyle w:val="Standard-Z8"/>
      </w:rPr>
      <w:t xml:space="preserve">von </w:t>
    </w:r>
    <w:r>
      <w:rPr>
        <w:rStyle w:val="Seitenzahl"/>
        <w:sz w:val="18"/>
      </w:rPr>
      <w:fldChar w:fldCharType="begin"/>
    </w:r>
    <w:r>
      <w:rPr>
        <w:rStyle w:val="Seitenzahl"/>
        <w:sz w:val="18"/>
      </w:rPr>
      <w:instrText xml:space="preserve"> NUMPAGES </w:instrText>
    </w:r>
    <w:r>
      <w:rPr>
        <w:rStyle w:val="Seitenzahl"/>
        <w:sz w:val="18"/>
      </w:rPr>
      <w:fldChar w:fldCharType="separate"/>
    </w:r>
    <w:r>
      <w:rPr>
        <w:rStyle w:val="Seitenzahl"/>
        <w:noProof/>
        <w:sz w:val="18"/>
      </w:rPr>
      <w:t>69</w:t>
    </w:r>
    <w:r>
      <w:rPr>
        <w:rStyle w:val="Seitenzahl"/>
        <w:sz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3B05CD" w:rsidRDefault="003B05CD" w:rsidP="003B05CD">
    <w:pPr>
      <w:pStyle w:val="Fuzeile"/>
      <w:jc w:val="right"/>
      <w:rPr>
        <w:rFonts w:asciiTheme="minorHAnsi" w:hAnsiTheme="minorHAnsi" w:cstheme="minorHAnsi"/>
        <w:sz w:val="18"/>
        <w:szCs w:val="18"/>
      </w:rPr>
    </w:pPr>
    <w:r w:rsidRPr="003B05CD">
      <w:rPr>
        <w:rFonts w:asciiTheme="minorHAnsi" w:hAnsiTheme="minorHAnsi" w:cstheme="minorHAnsi"/>
        <w:sz w:val="18"/>
        <w:szCs w:val="18"/>
      </w:rPr>
      <w:fldChar w:fldCharType="begin"/>
    </w:r>
    <w:r w:rsidRPr="003B05CD">
      <w:rPr>
        <w:rFonts w:asciiTheme="minorHAnsi" w:hAnsiTheme="minorHAnsi" w:cstheme="minorHAnsi"/>
        <w:sz w:val="18"/>
        <w:szCs w:val="18"/>
      </w:rPr>
      <w:instrText>PAGE   \* MERGEFORMAT</w:instrText>
    </w:r>
    <w:r w:rsidRPr="003B05CD">
      <w:rPr>
        <w:rFonts w:asciiTheme="minorHAnsi" w:hAnsiTheme="minorHAnsi" w:cstheme="minorHAnsi"/>
        <w:sz w:val="18"/>
        <w:szCs w:val="18"/>
      </w:rPr>
      <w:fldChar w:fldCharType="separate"/>
    </w:r>
    <w:r w:rsidR="00FE131F">
      <w:rPr>
        <w:rFonts w:asciiTheme="minorHAnsi" w:hAnsiTheme="minorHAnsi" w:cstheme="minorHAnsi"/>
        <w:noProof/>
        <w:sz w:val="18"/>
        <w:szCs w:val="18"/>
      </w:rPr>
      <w:t>8</w:t>
    </w:r>
    <w:r w:rsidRPr="003B05CD">
      <w:rPr>
        <w:rFonts w:asciiTheme="minorHAnsi" w:hAnsiTheme="minorHAnsi" w:cstheme="minorHAnsi"/>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70" w:type="dxa"/>
        <w:right w:w="70" w:type="dxa"/>
      </w:tblCellMar>
      <w:tblLook w:val="0000" w:firstRow="0" w:lastRow="0" w:firstColumn="0" w:lastColumn="0" w:noHBand="0" w:noVBand="0"/>
    </w:tblPr>
    <w:tblGrid>
      <w:gridCol w:w="6307"/>
      <w:gridCol w:w="1770"/>
    </w:tblGrid>
    <w:tr w:rsidR="00562AB5">
      <w:tc>
        <w:tcPr>
          <w:tcW w:w="6307" w:type="dxa"/>
        </w:tcPr>
        <w:p w:rsidR="00562AB5" w:rsidRDefault="00562AB5">
          <w:pPr>
            <w:pStyle w:val="Fuzeile"/>
            <w:rPr>
              <w:sz w:val="16"/>
            </w:rPr>
          </w:pPr>
          <w:r>
            <w:rPr>
              <w:sz w:val="16"/>
            </w:rPr>
            <w:fldChar w:fldCharType="begin"/>
          </w:r>
          <w:r>
            <w:rPr>
              <w:sz w:val="16"/>
            </w:rPr>
            <w:instrText xml:space="preserve"> DOCPROPERTY "FSC#LKOfficeintegration@1000.3800:Objektname"  \* MERGEFORMAT </w:instrText>
          </w:r>
          <w:r>
            <w:rPr>
              <w:sz w:val="16"/>
            </w:rPr>
            <w:fldChar w:fldCharType="separate"/>
          </w:r>
          <w:r>
            <w:rPr>
              <w:b/>
              <w:bCs/>
              <w:sz w:val="16"/>
              <w:lang w:val="de-DE"/>
            </w:rPr>
            <w:t>Fehler! Unbekannter Name für Dokument-Eigenschaft.</w:t>
          </w:r>
          <w:r>
            <w:rPr>
              <w:sz w:val="16"/>
            </w:rPr>
            <w:fldChar w:fldCharType="end"/>
          </w:r>
          <w:r>
            <w:rPr>
              <w:sz w:val="16"/>
            </w:rPr>
            <w:t xml:space="preserve"> vom 18. Sep. 2007</w:t>
          </w:r>
        </w:p>
      </w:tc>
      <w:tc>
        <w:tcPr>
          <w:tcW w:w="1770" w:type="dxa"/>
        </w:tcPr>
        <w:p w:rsidR="00562AB5" w:rsidRDefault="00562AB5">
          <w:pPr>
            <w:pStyle w:val="Fuzeile"/>
            <w:jc w:val="right"/>
          </w:pPr>
          <w:r>
            <w:rPr>
              <w:rStyle w:val="Seitenzahl"/>
            </w:rPr>
            <w:fldChar w:fldCharType="begin"/>
          </w:r>
          <w:r>
            <w:rPr>
              <w:rStyle w:val="Seitenzahl"/>
            </w:rPr>
            <w:instrText xml:space="preserve"> PAGE </w:instrText>
          </w:r>
          <w:r>
            <w:rPr>
              <w:rStyle w:val="Seitenzahl"/>
            </w:rPr>
            <w:fldChar w:fldCharType="separate"/>
          </w:r>
          <w:r>
            <w:rPr>
              <w:rStyle w:val="Seitenzahl"/>
              <w:noProof/>
            </w:rPr>
            <w:t>2</w:t>
          </w:r>
          <w:r>
            <w:rPr>
              <w:rStyle w:val="Seitenzahl"/>
            </w:rPr>
            <w:fldChar w:fldCharType="end"/>
          </w:r>
        </w:p>
      </w:tc>
    </w:tr>
  </w:tbl>
  <w:p w:rsidR="00562AB5" w:rsidRDefault="00562AB5">
    <w:pPr>
      <w:pStyle w:val="Fuzeile"/>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3B05CD" w:rsidRDefault="003B05CD" w:rsidP="003B05CD">
    <w:pPr>
      <w:pStyle w:val="Fuzeile"/>
      <w:jc w:val="right"/>
      <w:rPr>
        <w:rFonts w:asciiTheme="minorHAnsi" w:hAnsiTheme="minorHAnsi" w:cstheme="minorHAnsi"/>
        <w:sz w:val="18"/>
        <w:szCs w:val="18"/>
      </w:rPr>
    </w:pPr>
    <w:r w:rsidRPr="003B05CD">
      <w:rPr>
        <w:rFonts w:asciiTheme="minorHAnsi" w:hAnsiTheme="minorHAnsi" w:cstheme="minorHAnsi"/>
        <w:sz w:val="18"/>
        <w:szCs w:val="18"/>
      </w:rPr>
      <w:fldChar w:fldCharType="begin"/>
    </w:r>
    <w:r w:rsidRPr="003B05CD">
      <w:rPr>
        <w:rFonts w:asciiTheme="minorHAnsi" w:hAnsiTheme="minorHAnsi" w:cstheme="minorHAnsi"/>
        <w:sz w:val="18"/>
        <w:szCs w:val="18"/>
      </w:rPr>
      <w:instrText>PAGE   \* MERGEFORMAT</w:instrText>
    </w:r>
    <w:r w:rsidRPr="003B05CD">
      <w:rPr>
        <w:rFonts w:asciiTheme="minorHAnsi" w:hAnsiTheme="minorHAnsi" w:cstheme="minorHAnsi"/>
        <w:sz w:val="18"/>
        <w:szCs w:val="18"/>
      </w:rPr>
      <w:fldChar w:fldCharType="separate"/>
    </w:r>
    <w:r w:rsidR="00FE131F">
      <w:rPr>
        <w:rFonts w:asciiTheme="minorHAnsi" w:hAnsiTheme="minorHAnsi" w:cstheme="minorHAnsi"/>
        <w:noProof/>
        <w:sz w:val="18"/>
        <w:szCs w:val="18"/>
      </w:rPr>
      <w:t>21</w:t>
    </w:r>
    <w:r w:rsidRPr="003B05CD">
      <w:rPr>
        <w:rFonts w:asciiTheme="minorHAnsi" w:hAnsiTheme="minorHAnsi" w:cstheme="minorHAnsi"/>
        <w:sz w:val="18"/>
        <w:szCs w:val="18"/>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70" w:type="dxa"/>
        <w:right w:w="70" w:type="dxa"/>
      </w:tblCellMar>
      <w:tblLook w:val="0000" w:firstRow="0" w:lastRow="0" w:firstColumn="0" w:lastColumn="0" w:noHBand="0" w:noVBand="0"/>
    </w:tblPr>
    <w:tblGrid>
      <w:gridCol w:w="6307"/>
      <w:gridCol w:w="1770"/>
    </w:tblGrid>
    <w:tr w:rsidR="00562AB5">
      <w:tc>
        <w:tcPr>
          <w:tcW w:w="6307" w:type="dxa"/>
        </w:tcPr>
        <w:p w:rsidR="00562AB5" w:rsidRDefault="00562AB5">
          <w:pPr>
            <w:pStyle w:val="Fuzeile"/>
            <w:rPr>
              <w:sz w:val="16"/>
            </w:rPr>
          </w:pPr>
          <w:r>
            <w:rPr>
              <w:sz w:val="16"/>
            </w:rPr>
            <w:t>Anleitung zur Erstellung eines Betriebskonzeptes</w:t>
          </w:r>
        </w:p>
      </w:tc>
      <w:tc>
        <w:tcPr>
          <w:tcW w:w="1770" w:type="dxa"/>
        </w:tcPr>
        <w:p w:rsidR="00562AB5" w:rsidRDefault="00562AB5">
          <w:pPr>
            <w:pStyle w:val="Fuzeile"/>
            <w:jc w:val="right"/>
          </w:pPr>
          <w:r>
            <w:rPr>
              <w:rStyle w:val="Seitenzahl"/>
            </w:rPr>
            <w:fldChar w:fldCharType="begin"/>
          </w:r>
          <w:r>
            <w:rPr>
              <w:rStyle w:val="Seitenzahl"/>
            </w:rPr>
            <w:instrText xml:space="preserve"> PAGE </w:instrText>
          </w:r>
          <w:r>
            <w:rPr>
              <w:rStyle w:val="Seitenzahl"/>
            </w:rPr>
            <w:fldChar w:fldCharType="separate"/>
          </w:r>
          <w:r>
            <w:rPr>
              <w:rStyle w:val="Seitenzahl"/>
              <w:noProof/>
            </w:rPr>
            <w:t>12</w:t>
          </w:r>
          <w:r>
            <w:rPr>
              <w:rStyle w:val="Seitenzahl"/>
            </w:rPr>
            <w:fldChar w:fldCharType="end"/>
          </w:r>
        </w:p>
      </w:tc>
    </w:tr>
  </w:tbl>
  <w:p w:rsidR="00562AB5" w:rsidRDefault="00562AB5">
    <w:pPr>
      <w:pStyle w:val="Fuzeile"/>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70" w:type="dxa"/>
        <w:right w:w="70" w:type="dxa"/>
      </w:tblCellMar>
      <w:tblLook w:val="0000" w:firstRow="0" w:lastRow="0" w:firstColumn="0" w:lastColumn="0" w:noHBand="0" w:noVBand="0"/>
    </w:tblPr>
    <w:tblGrid>
      <w:gridCol w:w="6307"/>
      <w:gridCol w:w="1770"/>
    </w:tblGrid>
    <w:tr w:rsidR="00562AB5">
      <w:tc>
        <w:tcPr>
          <w:tcW w:w="6307" w:type="dxa"/>
        </w:tcPr>
        <w:p w:rsidR="00562AB5" w:rsidRDefault="00562AB5">
          <w:pPr>
            <w:pStyle w:val="Fuzeile"/>
            <w:rPr>
              <w:sz w:val="16"/>
            </w:rPr>
          </w:pPr>
          <w:r>
            <w:rPr>
              <w:sz w:val="16"/>
            </w:rPr>
            <w:t>Anleitung zur Erstellung eines Betriebskonzeptes</w:t>
          </w:r>
        </w:p>
      </w:tc>
      <w:tc>
        <w:tcPr>
          <w:tcW w:w="1770" w:type="dxa"/>
        </w:tcPr>
        <w:p w:rsidR="00562AB5" w:rsidRDefault="00562AB5">
          <w:pPr>
            <w:pStyle w:val="Fuzeile"/>
            <w:jc w:val="right"/>
          </w:pPr>
          <w:r>
            <w:rPr>
              <w:rStyle w:val="Seitenzahl"/>
            </w:rPr>
            <w:fldChar w:fldCharType="begin"/>
          </w:r>
          <w:r>
            <w:rPr>
              <w:rStyle w:val="Seitenzahl"/>
            </w:rPr>
            <w:instrText xml:space="preserve"> PAGE </w:instrText>
          </w:r>
          <w:r>
            <w:rPr>
              <w:rStyle w:val="Seitenzahl"/>
            </w:rPr>
            <w:fldChar w:fldCharType="separate"/>
          </w:r>
          <w:r>
            <w:rPr>
              <w:rStyle w:val="Seitenzahl"/>
              <w:noProof/>
            </w:rPr>
            <w:t>12</w:t>
          </w:r>
          <w:r>
            <w:rPr>
              <w:rStyle w:val="Seitenzahl"/>
            </w:rPr>
            <w:fldChar w:fldCharType="end"/>
          </w:r>
        </w:p>
      </w:tc>
    </w:tr>
  </w:tbl>
  <w:p w:rsidR="00562AB5" w:rsidRDefault="00562AB5">
    <w:pPr>
      <w:pStyle w:val="Fuzeile"/>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Fuzeile"/>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05CD" w:rsidRPr="003B05CD" w:rsidRDefault="00562AB5" w:rsidP="003B05CD">
    <w:pPr>
      <w:pStyle w:val="Fuzeile"/>
      <w:jc w:val="right"/>
      <w:rPr>
        <w:rFonts w:asciiTheme="minorHAnsi" w:hAnsiTheme="minorHAnsi" w:cstheme="minorHAnsi"/>
        <w:sz w:val="18"/>
        <w:szCs w:val="18"/>
      </w:rPr>
    </w:pPr>
    <w:r>
      <w:rPr>
        <w:sz w:val="16"/>
      </w:rPr>
      <w:t>Anleitung zur Erstellung eines Betriebskonzeptes</w:t>
    </w:r>
    <w:r>
      <w:rPr>
        <w:sz w:val="16"/>
      </w:rPr>
      <w:tab/>
    </w:r>
    <w:r>
      <w:rPr>
        <w:sz w:val="16"/>
      </w:rPr>
      <w:tab/>
    </w:r>
    <w:r>
      <w:rPr>
        <w:sz w:val="16"/>
      </w:rPr>
      <w:tab/>
    </w:r>
    <w:r>
      <w:rPr>
        <w:sz w:val="16"/>
      </w:rPr>
      <w:tab/>
    </w:r>
    <w:r>
      <w:rPr>
        <w:sz w:val="16"/>
      </w:rPr>
      <w:tab/>
    </w:r>
    <w:r>
      <w:rPr>
        <w:sz w:val="16"/>
      </w:rPr>
      <w:tab/>
    </w:r>
    <w:r>
      <w:rPr>
        <w:sz w:val="16"/>
      </w:rPr>
      <w:tab/>
    </w:r>
    <w:r>
      <w:rPr>
        <w:sz w:val="16"/>
      </w:rPr>
      <w:tab/>
    </w:r>
    <w:r>
      <w:rPr>
        <w:sz w:val="16"/>
      </w:rPr>
      <w:tab/>
    </w:r>
    <w:r w:rsidR="003B05CD" w:rsidRPr="003B05CD">
      <w:rPr>
        <w:rFonts w:asciiTheme="minorHAnsi" w:hAnsiTheme="minorHAnsi" w:cstheme="minorHAnsi"/>
        <w:sz w:val="18"/>
        <w:szCs w:val="18"/>
      </w:rPr>
      <w:fldChar w:fldCharType="begin"/>
    </w:r>
    <w:r w:rsidR="003B05CD" w:rsidRPr="003B05CD">
      <w:rPr>
        <w:rFonts w:asciiTheme="minorHAnsi" w:hAnsiTheme="minorHAnsi" w:cstheme="minorHAnsi"/>
        <w:sz w:val="18"/>
        <w:szCs w:val="18"/>
      </w:rPr>
      <w:instrText>PAGE   \* MERGEFORMAT</w:instrText>
    </w:r>
    <w:r w:rsidR="003B05CD" w:rsidRPr="003B05CD">
      <w:rPr>
        <w:rFonts w:asciiTheme="minorHAnsi" w:hAnsiTheme="minorHAnsi" w:cstheme="minorHAnsi"/>
        <w:sz w:val="18"/>
        <w:szCs w:val="18"/>
      </w:rPr>
      <w:fldChar w:fldCharType="separate"/>
    </w:r>
    <w:r w:rsidR="00FE131F">
      <w:rPr>
        <w:rFonts w:asciiTheme="minorHAnsi" w:hAnsiTheme="minorHAnsi" w:cstheme="minorHAnsi"/>
        <w:noProof/>
        <w:sz w:val="18"/>
        <w:szCs w:val="18"/>
      </w:rPr>
      <w:t>30</w:t>
    </w:r>
    <w:r w:rsidR="003B05CD" w:rsidRPr="003B05CD">
      <w:rPr>
        <w:rFonts w:asciiTheme="minorHAnsi" w:hAnsiTheme="minorHAnsi" w:cstheme="minorHAnsi"/>
        <w:sz w:val="18"/>
        <w:szCs w:val="18"/>
      </w:rPr>
      <w:fldChar w:fldCharType="end"/>
    </w:r>
  </w:p>
  <w:p w:rsidR="00562AB5" w:rsidRDefault="00562AB5">
    <w:pPr>
      <w:pStyle w:val="Fuzeile"/>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Fuzeile"/>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CellMar>
        <w:left w:w="70" w:type="dxa"/>
        <w:right w:w="70" w:type="dxa"/>
      </w:tblCellMar>
      <w:tblLook w:val="0000" w:firstRow="0" w:lastRow="0" w:firstColumn="0" w:lastColumn="0" w:noHBand="0" w:noVBand="0"/>
    </w:tblPr>
    <w:tblGrid>
      <w:gridCol w:w="6307"/>
      <w:gridCol w:w="1770"/>
    </w:tblGrid>
    <w:tr w:rsidR="00562AB5">
      <w:tc>
        <w:tcPr>
          <w:tcW w:w="6307" w:type="dxa"/>
        </w:tcPr>
        <w:p w:rsidR="00562AB5" w:rsidRDefault="00562AB5">
          <w:pPr>
            <w:pStyle w:val="Fuzeile"/>
            <w:rPr>
              <w:sz w:val="16"/>
            </w:rPr>
          </w:pPr>
        </w:p>
      </w:tc>
      <w:tc>
        <w:tcPr>
          <w:tcW w:w="1770" w:type="dxa"/>
        </w:tcPr>
        <w:p w:rsidR="00562AB5" w:rsidRDefault="00562AB5">
          <w:pPr>
            <w:pStyle w:val="Fuzeile"/>
            <w:jc w:val="right"/>
          </w:pPr>
          <w:r>
            <w:rPr>
              <w:rStyle w:val="Seitenzahl"/>
            </w:rPr>
            <w:fldChar w:fldCharType="begin"/>
          </w:r>
          <w:r>
            <w:rPr>
              <w:rStyle w:val="Seitenzahl"/>
            </w:rPr>
            <w:instrText xml:space="preserve"> PAGE </w:instrText>
          </w:r>
          <w:r>
            <w:rPr>
              <w:rStyle w:val="Seitenzahl"/>
            </w:rPr>
            <w:fldChar w:fldCharType="separate"/>
          </w:r>
          <w:r>
            <w:rPr>
              <w:rStyle w:val="Seitenzahl"/>
              <w:noProof/>
            </w:rPr>
            <w:t>23</w:t>
          </w:r>
          <w:r>
            <w:rPr>
              <w:rStyle w:val="Seitenzahl"/>
            </w:rPr>
            <w:fldChar w:fldCharType="end"/>
          </w:r>
        </w:p>
      </w:tc>
    </w:tr>
  </w:tbl>
  <w:p w:rsidR="00562AB5" w:rsidRDefault="00562AB5">
    <w:pPr>
      <w:pStyle w:val="Fuzeile"/>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Fuzeile"/>
    </w:pPr>
    <w:r>
      <w:tab/>
    </w:r>
    <w:r>
      <w:rPr>
        <w:rStyle w:val="Seitenzahl"/>
      </w:rPr>
      <w:fldChar w:fldCharType="begin"/>
    </w:r>
    <w:r>
      <w:rPr>
        <w:rStyle w:val="Seitenzahl"/>
      </w:rPr>
      <w:instrText xml:space="preserve"> PAGE </w:instrText>
    </w:r>
    <w:r>
      <w:rPr>
        <w:rStyle w:val="Seitenzahl"/>
      </w:rPr>
      <w:fldChar w:fldCharType="separate"/>
    </w:r>
    <w:r>
      <w:rPr>
        <w:rStyle w:val="Seitenzahl"/>
        <w:noProof/>
      </w:rPr>
      <w:t>12</w:t>
    </w:r>
    <w:r>
      <w:rPr>
        <w:rStyle w:val="Seitenzahl"/>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3B05CD" w:rsidRDefault="003B05CD" w:rsidP="003B05CD">
    <w:pPr>
      <w:pStyle w:val="Fuzeile"/>
      <w:jc w:val="right"/>
      <w:rPr>
        <w:rFonts w:asciiTheme="minorHAnsi" w:hAnsiTheme="minorHAnsi" w:cstheme="minorHAnsi"/>
        <w:sz w:val="18"/>
        <w:szCs w:val="18"/>
      </w:rPr>
    </w:pPr>
    <w:r w:rsidRPr="003B05CD">
      <w:rPr>
        <w:rFonts w:asciiTheme="minorHAnsi" w:hAnsiTheme="minorHAnsi" w:cstheme="minorHAnsi"/>
        <w:sz w:val="18"/>
        <w:szCs w:val="18"/>
      </w:rPr>
      <w:fldChar w:fldCharType="begin"/>
    </w:r>
    <w:r w:rsidRPr="003B05CD">
      <w:rPr>
        <w:rFonts w:asciiTheme="minorHAnsi" w:hAnsiTheme="minorHAnsi" w:cstheme="minorHAnsi"/>
        <w:sz w:val="18"/>
        <w:szCs w:val="18"/>
      </w:rPr>
      <w:instrText>PAGE   \* MERGEFORMAT</w:instrText>
    </w:r>
    <w:r w:rsidRPr="003B05CD">
      <w:rPr>
        <w:rFonts w:asciiTheme="minorHAnsi" w:hAnsiTheme="minorHAnsi" w:cstheme="minorHAnsi"/>
        <w:sz w:val="18"/>
        <w:szCs w:val="18"/>
      </w:rPr>
      <w:fldChar w:fldCharType="separate"/>
    </w:r>
    <w:r w:rsidR="00FE131F">
      <w:rPr>
        <w:rFonts w:asciiTheme="minorHAnsi" w:hAnsiTheme="minorHAnsi" w:cstheme="minorHAnsi"/>
        <w:noProof/>
        <w:sz w:val="18"/>
        <w:szCs w:val="18"/>
      </w:rPr>
      <w:t>69</w:t>
    </w:r>
    <w:r w:rsidRPr="003B05CD">
      <w:rPr>
        <w:rFonts w:asciiTheme="minorHAnsi" w:hAnsiTheme="minorHAnsi" w:cstheme="minorHAnsi"/>
        <w:sz w:val="18"/>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3B05CD" w:rsidRDefault="003B05CD" w:rsidP="003B05CD">
    <w:pPr>
      <w:pStyle w:val="Fuzeile"/>
      <w:jc w:val="right"/>
      <w:rPr>
        <w:rFonts w:asciiTheme="minorHAnsi" w:hAnsiTheme="minorHAnsi" w:cstheme="minorHAnsi"/>
        <w:sz w:val="18"/>
        <w:szCs w:val="18"/>
      </w:rPr>
    </w:pPr>
    <w:r w:rsidRPr="003B05CD">
      <w:rPr>
        <w:rFonts w:asciiTheme="minorHAnsi" w:hAnsiTheme="minorHAnsi" w:cstheme="minorHAnsi"/>
        <w:sz w:val="18"/>
        <w:szCs w:val="18"/>
      </w:rPr>
      <w:fldChar w:fldCharType="begin"/>
    </w:r>
    <w:r w:rsidRPr="003B05CD">
      <w:rPr>
        <w:rFonts w:asciiTheme="minorHAnsi" w:hAnsiTheme="minorHAnsi" w:cstheme="minorHAnsi"/>
        <w:sz w:val="18"/>
        <w:szCs w:val="18"/>
      </w:rPr>
      <w:instrText>PAGE   \* MERGEFORMAT</w:instrText>
    </w:r>
    <w:r w:rsidRPr="003B05CD">
      <w:rPr>
        <w:rFonts w:asciiTheme="minorHAnsi" w:hAnsiTheme="minorHAnsi" w:cstheme="minorHAnsi"/>
        <w:sz w:val="18"/>
        <w:szCs w:val="18"/>
      </w:rPr>
      <w:fldChar w:fldCharType="separate"/>
    </w:r>
    <w:r w:rsidR="00FE131F">
      <w:rPr>
        <w:rFonts w:asciiTheme="minorHAnsi" w:hAnsiTheme="minorHAnsi" w:cstheme="minorHAnsi"/>
        <w:noProof/>
        <w:sz w:val="18"/>
        <w:szCs w:val="18"/>
      </w:rPr>
      <w:t>39</w:t>
    </w:r>
    <w:r w:rsidRPr="003B05CD">
      <w:rPr>
        <w:rFonts w:asciiTheme="minorHAnsi" w:hAnsiTheme="minorHAnsi" w:cstheme="minorHAnsi"/>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1146" w:rsidRDefault="003E1146">
      <w:r>
        <w:separator/>
      </w:r>
    </w:p>
  </w:footnote>
  <w:footnote w:type="continuationSeparator" w:id="0">
    <w:p w:rsidR="003E1146" w:rsidRDefault="003E11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Kopfzeile"/>
    </w:pPr>
    <w:r>
      <w:rPr>
        <w:noProof/>
      </w:rPr>
      <w:drawing>
        <wp:inline distT="0" distB="0" distL="0" distR="0" wp14:anchorId="58A23C07" wp14:editId="62E5C8DC">
          <wp:extent cx="2304754" cy="691574"/>
          <wp:effectExtent l="0" t="0" r="635" b="0"/>
          <wp:docPr id="429" name="Grafik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BKA-2018\REPUBLIK-AT-DOKUMENTVORLAGEN\Logos-Office-FIN\Logos-300-DE\BMASGK_Logo_Office_300.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87602" cy="716434"/>
                  </a:xfrm>
                  <a:prstGeom prst="rect">
                    <a:avLst/>
                  </a:prstGeom>
                  <a:noFill/>
                  <a:ln>
                    <a:noFill/>
                  </a:ln>
                </pic:spPr>
              </pic:pic>
            </a:graphicData>
          </a:graphic>
        </wp:inline>
      </w:drawing>
    </w:r>
    <w:r>
      <w:rPr>
        <w:noProof/>
      </w:rPr>
      <w:drawing>
        <wp:anchor distT="0" distB="0" distL="114300" distR="114300" simplePos="0" relativeHeight="251659264" behindDoc="1" locked="1" layoutInCell="1" allowOverlap="1" wp14:anchorId="64920078" wp14:editId="5028EB63">
          <wp:simplePos x="0" y="0"/>
          <wp:positionH relativeFrom="page">
            <wp:posOffset>-10160</wp:posOffset>
          </wp:positionH>
          <wp:positionV relativeFrom="page">
            <wp:posOffset>-1905</wp:posOffset>
          </wp:positionV>
          <wp:extent cx="7559675" cy="10691495"/>
          <wp:effectExtent l="0" t="0" r="3175" b="0"/>
          <wp:wrapNone/>
          <wp:docPr id="430" name="Grafik 430" descr="Hintergr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BKA-BriefNeu\BKA-Brief-2018-FINAL-2018-07-02\INDD\Broschuere-U-Hg.png"/>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7559675" cy="1069149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D64A4F" w:rsidRDefault="00562AB5" w:rsidP="00B35D93">
    <w:pPr>
      <w:framePr w:wrap="around" w:vAnchor="text" w:hAnchor="page" w:x="10495" w:y="-238"/>
      <w:jc w:val="both"/>
      <w:rPr>
        <w:b/>
        <w:szCs w:val="20"/>
      </w:rPr>
    </w:pPr>
    <w:r w:rsidRPr="00D64A4F">
      <w:rPr>
        <w:b/>
        <w:szCs w:val="20"/>
      </w:rPr>
      <w:fldChar w:fldCharType="begin"/>
    </w:r>
    <w:r w:rsidRPr="00D64A4F">
      <w:rPr>
        <w:b/>
        <w:szCs w:val="20"/>
      </w:rPr>
      <w:instrText xml:space="preserve"> PAGE </w:instrText>
    </w:r>
    <w:r w:rsidRPr="00D64A4F">
      <w:rPr>
        <w:b/>
        <w:szCs w:val="20"/>
      </w:rPr>
      <w:fldChar w:fldCharType="separate"/>
    </w:r>
    <w:r>
      <w:rPr>
        <w:b/>
        <w:noProof/>
        <w:szCs w:val="20"/>
      </w:rPr>
      <w:t>9</w:t>
    </w:r>
    <w:r w:rsidRPr="00D64A4F">
      <w:rPr>
        <w:b/>
        <w:szCs w:val="20"/>
      </w:rPr>
      <w:fldChar w:fldCharType="end"/>
    </w:r>
    <w:r w:rsidRPr="00D64A4F">
      <w:rPr>
        <w:b/>
        <w:szCs w:val="20"/>
      </w:rPr>
      <w:t xml:space="preserve"> </w:t>
    </w:r>
    <w:r w:rsidRPr="00D64A4F">
      <w:rPr>
        <w:szCs w:val="20"/>
      </w:rPr>
      <w:t>von</w:t>
    </w:r>
    <w:r w:rsidRPr="00D64A4F">
      <w:rPr>
        <w:b/>
        <w:szCs w:val="20"/>
      </w:rPr>
      <w:t xml:space="preserve"> </w:t>
    </w:r>
    <w:r w:rsidRPr="00D64A4F">
      <w:rPr>
        <w:b/>
        <w:szCs w:val="20"/>
      </w:rPr>
      <w:fldChar w:fldCharType="begin"/>
    </w:r>
    <w:r w:rsidRPr="00D64A4F">
      <w:rPr>
        <w:b/>
        <w:szCs w:val="20"/>
      </w:rPr>
      <w:instrText xml:space="preserve"> NUMPAGES </w:instrText>
    </w:r>
    <w:r w:rsidRPr="00D64A4F">
      <w:rPr>
        <w:b/>
        <w:szCs w:val="20"/>
      </w:rPr>
      <w:fldChar w:fldCharType="separate"/>
    </w:r>
    <w:r>
      <w:rPr>
        <w:b/>
        <w:noProof/>
        <w:szCs w:val="20"/>
      </w:rPr>
      <w:t>69</w:t>
    </w:r>
    <w:r w:rsidRPr="00D64A4F">
      <w:rPr>
        <w:b/>
        <w:szCs w:val="20"/>
      </w:rPr>
      <w:fldChar w:fldCharType="end"/>
    </w:r>
  </w:p>
  <w:p w:rsidR="00562AB5" w:rsidRDefault="00562AB5" w:rsidP="00B35D93">
    <w:pPr>
      <w:ind w:right="458"/>
      <w:jc w:val="both"/>
    </w:pPr>
    <w:r w:rsidRPr="00C45119">
      <w:rPr>
        <w:sz w:val="18"/>
        <w:szCs w:val="18"/>
      </w:rPr>
      <w:t>A</w:t>
    </w:r>
    <w:r>
      <w:rPr>
        <w:sz w:val="18"/>
        <w:szCs w:val="18"/>
      </w:rPr>
      <w:t>nhänge</w:t>
    </w:r>
    <w:r w:rsidRPr="00D64A4F">
      <w:rPr>
        <w:sz w:val="18"/>
        <w:szCs w:val="18"/>
      </w:rPr>
      <w:t xml:space="preserve"> </w:t>
    </w:r>
    <w:r>
      <w:rPr>
        <w:sz w:val="18"/>
        <w:szCs w:val="18"/>
      </w:rPr>
      <w:t xml:space="preserve">zur </w:t>
    </w:r>
    <w:r w:rsidRPr="00D64A4F">
      <w:rPr>
        <w:sz w:val="18"/>
        <w:szCs w:val="18"/>
      </w:rPr>
      <w:t>Sonderrichtlinie des BMLFUW für das Österreichische Programm zur Förderung einer umwelt</w:t>
    </w:r>
    <w:r w:rsidRPr="00D64A4F">
      <w:rPr>
        <w:sz w:val="18"/>
        <w:szCs w:val="18"/>
      </w:rPr>
      <w:softHyphen/>
      <w:t>gerechten, extensiven und den natürlichen Lebensraum schützenden Landwirtschaft ( Ö P U L  20</w:t>
    </w:r>
    <w:r>
      <w:rPr>
        <w:sz w:val="18"/>
        <w:szCs w:val="18"/>
      </w:rPr>
      <w:t>15</w:t>
    </w:r>
    <w:r w:rsidRPr="00D64A4F">
      <w:rPr>
        <w:sz w:val="18"/>
        <w:szCs w:val="18"/>
      </w:rPr>
      <w:t> ); GZ BMLFUW-LE.</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Kopfzeile"/>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Pr="00F158F5" w:rsidRDefault="00562AB5" w:rsidP="00F158F5">
    <w:pPr>
      <w:pStyle w:val="Kopfzeile"/>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647" w:type="dxa"/>
      <w:tblLayout w:type="fixed"/>
      <w:tblCellMar>
        <w:left w:w="0" w:type="dxa"/>
        <w:right w:w="0" w:type="dxa"/>
      </w:tblCellMar>
      <w:tblLook w:val="0000" w:firstRow="0" w:lastRow="0" w:firstColumn="0" w:lastColumn="0" w:noHBand="0" w:noVBand="0"/>
    </w:tblPr>
    <w:tblGrid>
      <w:gridCol w:w="7238"/>
      <w:gridCol w:w="2409"/>
    </w:tblGrid>
    <w:tr w:rsidR="00562AB5">
      <w:trPr>
        <w:cantSplit/>
        <w:trHeight w:hRule="exact" w:val="1191"/>
      </w:trPr>
      <w:tc>
        <w:tcPr>
          <w:tcW w:w="7238" w:type="dxa"/>
          <w:vAlign w:val="bottom"/>
        </w:tcPr>
        <w:p w:rsidR="00562AB5" w:rsidRDefault="00562AB5">
          <w:pPr>
            <w:pStyle w:val="Kopfzeile"/>
          </w:pPr>
        </w:p>
      </w:tc>
      <w:tc>
        <w:tcPr>
          <w:tcW w:w="2409" w:type="dxa"/>
        </w:tcPr>
        <w:p w:rsidR="00562AB5" w:rsidRDefault="00562AB5">
          <w:pPr>
            <w:pStyle w:val="Logo"/>
            <w:jc w:val="right"/>
          </w:pPr>
        </w:p>
      </w:tc>
    </w:tr>
  </w:tbl>
  <w:p w:rsidR="00562AB5" w:rsidRDefault="00562AB5">
    <w:pPr>
      <w:pStyle w:val="Kopfzeile"/>
      <w:tabs>
        <w:tab w:val="clear" w:pos="9072"/>
        <w:tab w:val="right" w:pos="9000"/>
        <w:tab w:val="right" w:pos="13860"/>
      </w:tabs>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31" w:type="dxa"/>
      <w:tblLayout w:type="fixed"/>
      <w:tblCellMar>
        <w:left w:w="0" w:type="dxa"/>
        <w:right w:w="0" w:type="dxa"/>
      </w:tblCellMar>
      <w:tblLook w:val="0000" w:firstRow="0" w:lastRow="0" w:firstColumn="0" w:lastColumn="0" w:noHBand="0" w:noVBand="0"/>
    </w:tblPr>
    <w:tblGrid>
      <w:gridCol w:w="4970"/>
      <w:gridCol w:w="4961"/>
    </w:tblGrid>
    <w:tr w:rsidR="00562AB5">
      <w:trPr>
        <w:cantSplit/>
        <w:trHeight w:hRule="exact" w:val="141"/>
      </w:trPr>
      <w:tc>
        <w:tcPr>
          <w:tcW w:w="4970" w:type="dxa"/>
          <w:vAlign w:val="bottom"/>
        </w:tcPr>
        <w:p w:rsidR="00562AB5" w:rsidRDefault="00562AB5">
          <w:pPr>
            <w:pStyle w:val="Kopfzeile"/>
          </w:pPr>
        </w:p>
      </w:tc>
      <w:tc>
        <w:tcPr>
          <w:tcW w:w="4961" w:type="dxa"/>
        </w:tcPr>
        <w:p w:rsidR="00562AB5" w:rsidRDefault="00562AB5">
          <w:pPr>
            <w:pStyle w:val="Logo"/>
            <w:tabs>
              <w:tab w:val="left" w:pos="5103"/>
            </w:tabs>
            <w:ind w:left="-1843"/>
            <w:jc w:val="right"/>
          </w:pPr>
        </w:p>
      </w:tc>
    </w:tr>
  </w:tbl>
  <w:p w:rsidR="00875DC5" w:rsidRDefault="00875DC5">
    <w:pPr>
      <w:pStyle w:val="Kopfzeile"/>
      <w:tabs>
        <w:tab w:val="clear" w:pos="4536"/>
        <w:tab w:val="clear" w:pos="9072"/>
        <w:tab w:val="right" w:pos="14175"/>
      </w:tabs>
      <w:ind w:right="-171"/>
      <w:rPr>
        <w:lang w:val="de-DE"/>
      </w:rPr>
    </w:pPr>
  </w:p>
  <w:p w:rsidR="00562AB5" w:rsidRDefault="00562AB5">
    <w:pPr>
      <w:pStyle w:val="Kopfzeile"/>
      <w:tabs>
        <w:tab w:val="clear" w:pos="4536"/>
        <w:tab w:val="clear" w:pos="9072"/>
        <w:tab w:val="right" w:pos="14175"/>
      </w:tabs>
      <w:ind w:right="-171"/>
    </w:pPr>
    <w:r>
      <w:tab/>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Kopfzeile"/>
      <w:tabs>
        <w:tab w:val="clear" w:pos="9072"/>
        <w:tab w:val="right" w:pos="13860"/>
      </w:tabs>
      <w:ind w:right="-171"/>
      <w:jc w:val="right"/>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789" w:type="dxa"/>
      <w:tblLayout w:type="fixed"/>
      <w:tblCellMar>
        <w:left w:w="0" w:type="dxa"/>
        <w:right w:w="0" w:type="dxa"/>
      </w:tblCellMar>
      <w:tblLook w:val="0000" w:firstRow="0" w:lastRow="0" w:firstColumn="0" w:lastColumn="0" w:noHBand="0" w:noVBand="0"/>
    </w:tblPr>
    <w:tblGrid>
      <w:gridCol w:w="4970"/>
      <w:gridCol w:w="4819"/>
    </w:tblGrid>
    <w:tr w:rsidR="00562AB5">
      <w:trPr>
        <w:cantSplit/>
        <w:trHeight w:hRule="exact" w:val="1191"/>
      </w:trPr>
      <w:tc>
        <w:tcPr>
          <w:tcW w:w="4970" w:type="dxa"/>
          <w:vAlign w:val="bottom"/>
        </w:tcPr>
        <w:p w:rsidR="00562AB5" w:rsidRDefault="00562AB5">
          <w:pPr>
            <w:pStyle w:val="Kopfzeile"/>
          </w:pPr>
        </w:p>
      </w:tc>
      <w:tc>
        <w:tcPr>
          <w:tcW w:w="4819" w:type="dxa"/>
        </w:tcPr>
        <w:p w:rsidR="00562AB5" w:rsidRDefault="00562AB5">
          <w:pPr>
            <w:pStyle w:val="Logo"/>
            <w:tabs>
              <w:tab w:val="left" w:pos="5103"/>
            </w:tabs>
            <w:ind w:left="-1843"/>
            <w:jc w:val="right"/>
          </w:pPr>
        </w:p>
      </w:tc>
    </w:tr>
  </w:tbl>
  <w:p w:rsidR="00562AB5" w:rsidRDefault="00562AB5">
    <w:pPr>
      <w:pStyle w:val="Kopfzeile"/>
      <w:tabs>
        <w:tab w:val="clear" w:pos="9072"/>
        <w:tab w:val="right" w:pos="14175"/>
      </w:tabs>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Kopfzeile"/>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226" w:type="dxa"/>
      <w:tblLayout w:type="fixed"/>
      <w:tblCellMar>
        <w:left w:w="0" w:type="dxa"/>
        <w:right w:w="0" w:type="dxa"/>
      </w:tblCellMar>
      <w:tblLook w:val="0000" w:firstRow="0" w:lastRow="0" w:firstColumn="0" w:lastColumn="0" w:noHBand="0" w:noVBand="0"/>
    </w:tblPr>
    <w:tblGrid>
      <w:gridCol w:w="10206"/>
      <w:gridCol w:w="20"/>
    </w:tblGrid>
    <w:tr w:rsidR="00562AB5" w:rsidTr="00C10A6B">
      <w:trPr>
        <w:cantSplit/>
        <w:trHeight w:hRule="exact" w:val="421"/>
      </w:trPr>
      <w:tc>
        <w:tcPr>
          <w:tcW w:w="10206" w:type="dxa"/>
        </w:tcPr>
        <w:p w:rsidR="00562AB5" w:rsidRDefault="00562AB5" w:rsidP="003A6DA4">
          <w:pPr>
            <w:pStyle w:val="Kopfzeile"/>
            <w:tabs>
              <w:tab w:val="clear" w:pos="4536"/>
              <w:tab w:val="clear" w:pos="9072"/>
              <w:tab w:val="right" w:pos="10348"/>
            </w:tabs>
            <w:rPr>
              <w:lang w:val="de-DE"/>
            </w:rPr>
          </w:pPr>
        </w:p>
        <w:p w:rsidR="00875DC5" w:rsidRDefault="00875DC5" w:rsidP="003A6DA4">
          <w:pPr>
            <w:pStyle w:val="Kopfzeile"/>
            <w:tabs>
              <w:tab w:val="clear" w:pos="4536"/>
              <w:tab w:val="clear" w:pos="9072"/>
              <w:tab w:val="right" w:pos="10348"/>
            </w:tabs>
          </w:pPr>
        </w:p>
      </w:tc>
      <w:tc>
        <w:tcPr>
          <w:tcW w:w="20" w:type="dxa"/>
        </w:tcPr>
        <w:p w:rsidR="00562AB5" w:rsidRDefault="00562AB5">
          <w:pPr>
            <w:pStyle w:val="Logo"/>
            <w:tabs>
              <w:tab w:val="left" w:pos="5103"/>
            </w:tabs>
            <w:ind w:left="-1843"/>
            <w:jc w:val="right"/>
          </w:pPr>
        </w:p>
      </w:tc>
    </w:tr>
  </w:tbl>
  <w:p w:rsidR="00562AB5" w:rsidRDefault="00562AB5">
    <w:pPr>
      <w:pStyle w:val="Kopfzeile"/>
      <w:tabs>
        <w:tab w:val="clear" w:pos="4536"/>
        <w:tab w:val="clear" w:pos="9072"/>
        <w:tab w:val="right" w:pos="14175"/>
      </w:tabs>
      <w:ind w:right="-171"/>
    </w:pPr>
    <w:r>
      <w:tab/>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rsidP="001C1848">
    <w:pPr>
      <w:pStyle w:val="Kopfzeile"/>
    </w:pPr>
  </w:p>
  <w:p w:rsidR="00875DC5" w:rsidRPr="001C1848" w:rsidRDefault="00875DC5" w:rsidP="001C1848">
    <w:pPr>
      <w:pStyle w:val="Kopfzeile"/>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Kopfzeile"/>
    </w:pP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rsidP="003A6DA4">
    <w:pPr>
      <w:pStyle w:val="Kopfzeile"/>
    </w:pPr>
  </w:p>
  <w:p w:rsidR="00875DC5" w:rsidRDefault="00875DC5" w:rsidP="003A6DA4">
    <w:pPr>
      <w:pStyle w:val="Kopfzeile"/>
    </w:pPr>
  </w:p>
  <w:p w:rsidR="00875DC5" w:rsidRPr="003A6DA4" w:rsidRDefault="00875DC5" w:rsidP="003A6DA4">
    <w:pPr>
      <w:pStyle w:val="Kopfzeile"/>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2AB5" w:rsidRDefault="00562AB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7E32EA96"/>
    <w:lvl w:ilvl="0">
      <w:start w:val="1"/>
      <w:numFmt w:val="bullet"/>
      <w:pStyle w:val="Aufzhlungszeichen3"/>
      <w:lvlText w:val=""/>
      <w:lvlJc w:val="left"/>
      <w:pPr>
        <w:tabs>
          <w:tab w:val="num" w:pos="1040"/>
        </w:tabs>
        <w:ind w:left="1020" w:hanging="340"/>
      </w:pPr>
      <w:rPr>
        <w:rFonts w:ascii="Wingdings" w:hAnsi="Wingdings" w:hint="default"/>
        <w:color w:val="auto"/>
      </w:rPr>
    </w:lvl>
  </w:abstractNum>
  <w:abstractNum w:abstractNumId="1" w15:restartNumberingAfterBreak="0">
    <w:nsid w:val="FFFFFF83"/>
    <w:multiLevelType w:val="singleLevel"/>
    <w:tmpl w:val="A754D8B6"/>
    <w:lvl w:ilvl="0">
      <w:start w:val="1"/>
      <w:numFmt w:val="bullet"/>
      <w:pStyle w:val="Aufzhlungszeichen2"/>
      <w:lvlText w:val=""/>
      <w:lvlJc w:val="left"/>
      <w:pPr>
        <w:tabs>
          <w:tab w:val="num" w:pos="700"/>
        </w:tabs>
        <w:ind w:left="680" w:hanging="340"/>
      </w:pPr>
      <w:rPr>
        <w:rFonts w:ascii="Wingdings" w:hAnsi="Wingdings" w:hint="default"/>
        <w:color w:val="auto"/>
      </w:rPr>
    </w:lvl>
  </w:abstractNum>
  <w:abstractNum w:abstractNumId="2" w15:restartNumberingAfterBreak="0">
    <w:nsid w:val="FFFFFF89"/>
    <w:multiLevelType w:val="singleLevel"/>
    <w:tmpl w:val="C3D20B70"/>
    <w:lvl w:ilvl="0">
      <w:start w:val="1"/>
      <w:numFmt w:val="bullet"/>
      <w:pStyle w:val="Aufzhlungszeichen"/>
      <w:lvlText w:val=""/>
      <w:lvlJc w:val="left"/>
      <w:pPr>
        <w:tabs>
          <w:tab w:val="num" w:pos="360"/>
        </w:tabs>
        <w:ind w:left="340" w:hanging="340"/>
      </w:pPr>
      <w:rPr>
        <w:rFonts w:ascii="Wingdings" w:hAnsi="Wingdings" w:hint="default"/>
        <w:color w:val="auto"/>
      </w:rPr>
    </w:lvl>
  </w:abstractNum>
  <w:abstractNum w:abstractNumId="3" w15:restartNumberingAfterBreak="0">
    <w:nsid w:val="0FE87A5B"/>
    <w:multiLevelType w:val="hybridMultilevel"/>
    <w:tmpl w:val="AD8A3AB8"/>
    <w:lvl w:ilvl="0" w:tplc="03D69D26">
      <w:start w:val="1"/>
      <w:numFmt w:val="decimal"/>
      <w:lvlText w:val="%1."/>
      <w:lvlJc w:val="left"/>
      <w:pPr>
        <w:tabs>
          <w:tab w:val="num" w:pos="567"/>
        </w:tabs>
        <w:ind w:left="567" w:hanging="567"/>
      </w:pPr>
      <w:rPr>
        <w:rFonts w:hint="default"/>
      </w:rPr>
    </w:lvl>
    <w:lvl w:ilvl="1" w:tplc="04070019">
      <w:start w:val="1"/>
      <w:numFmt w:val="decimal"/>
      <w:lvlText w:val="%2."/>
      <w:lvlJc w:val="left"/>
      <w:pPr>
        <w:tabs>
          <w:tab w:val="num" w:pos="2148"/>
        </w:tabs>
        <w:ind w:left="2148" w:hanging="360"/>
      </w:pPr>
    </w:lvl>
    <w:lvl w:ilvl="2" w:tplc="0C070001">
      <w:start w:val="1"/>
      <w:numFmt w:val="bullet"/>
      <w:lvlText w:val=""/>
      <w:lvlJc w:val="left"/>
      <w:pPr>
        <w:tabs>
          <w:tab w:val="num" w:pos="3048"/>
        </w:tabs>
        <w:ind w:left="3048" w:hanging="360"/>
      </w:pPr>
      <w:rPr>
        <w:rFonts w:ascii="Symbol" w:hAnsi="Symbol" w:hint="default"/>
      </w:rPr>
    </w:lvl>
    <w:lvl w:ilvl="3" w:tplc="0407000F" w:tentative="1">
      <w:start w:val="1"/>
      <w:numFmt w:val="decimal"/>
      <w:lvlText w:val="%4."/>
      <w:lvlJc w:val="left"/>
      <w:pPr>
        <w:tabs>
          <w:tab w:val="num" w:pos="3588"/>
        </w:tabs>
        <w:ind w:left="3588" w:hanging="360"/>
      </w:pPr>
    </w:lvl>
    <w:lvl w:ilvl="4" w:tplc="04070019" w:tentative="1">
      <w:start w:val="1"/>
      <w:numFmt w:val="lowerLetter"/>
      <w:lvlText w:val="%5."/>
      <w:lvlJc w:val="left"/>
      <w:pPr>
        <w:tabs>
          <w:tab w:val="num" w:pos="4308"/>
        </w:tabs>
        <w:ind w:left="4308" w:hanging="360"/>
      </w:pPr>
    </w:lvl>
    <w:lvl w:ilvl="5" w:tplc="0407001B" w:tentative="1">
      <w:start w:val="1"/>
      <w:numFmt w:val="lowerRoman"/>
      <w:lvlText w:val="%6."/>
      <w:lvlJc w:val="right"/>
      <w:pPr>
        <w:tabs>
          <w:tab w:val="num" w:pos="5028"/>
        </w:tabs>
        <w:ind w:left="5028" w:hanging="180"/>
      </w:pPr>
    </w:lvl>
    <w:lvl w:ilvl="6" w:tplc="0407000F" w:tentative="1">
      <w:start w:val="1"/>
      <w:numFmt w:val="decimal"/>
      <w:lvlText w:val="%7."/>
      <w:lvlJc w:val="left"/>
      <w:pPr>
        <w:tabs>
          <w:tab w:val="num" w:pos="5748"/>
        </w:tabs>
        <w:ind w:left="5748" w:hanging="360"/>
      </w:pPr>
    </w:lvl>
    <w:lvl w:ilvl="7" w:tplc="04070019" w:tentative="1">
      <w:start w:val="1"/>
      <w:numFmt w:val="lowerLetter"/>
      <w:lvlText w:val="%8."/>
      <w:lvlJc w:val="left"/>
      <w:pPr>
        <w:tabs>
          <w:tab w:val="num" w:pos="6468"/>
        </w:tabs>
        <w:ind w:left="6468" w:hanging="360"/>
      </w:pPr>
    </w:lvl>
    <w:lvl w:ilvl="8" w:tplc="0407001B" w:tentative="1">
      <w:start w:val="1"/>
      <w:numFmt w:val="lowerRoman"/>
      <w:lvlText w:val="%9."/>
      <w:lvlJc w:val="right"/>
      <w:pPr>
        <w:tabs>
          <w:tab w:val="num" w:pos="7188"/>
        </w:tabs>
        <w:ind w:left="7188" w:hanging="180"/>
      </w:pPr>
    </w:lvl>
  </w:abstractNum>
  <w:abstractNum w:abstractNumId="4" w15:restartNumberingAfterBreak="0">
    <w:nsid w:val="185239F8"/>
    <w:multiLevelType w:val="hybridMultilevel"/>
    <w:tmpl w:val="5EDEE8B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85C7C65"/>
    <w:multiLevelType w:val="hybridMultilevel"/>
    <w:tmpl w:val="0926449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2C591F3B"/>
    <w:multiLevelType w:val="hybridMultilevel"/>
    <w:tmpl w:val="5130F024"/>
    <w:lvl w:ilvl="0" w:tplc="81285B84">
      <w:start w:val="400"/>
      <w:numFmt w:val="bullet"/>
      <w:pStyle w:val="Aufzhlung"/>
      <w:lvlText w:val="-"/>
      <w:lvlJc w:val="left"/>
      <w:pPr>
        <w:ind w:left="1426" w:hanging="360"/>
      </w:pPr>
      <w:rPr>
        <w:rFonts w:ascii="Arial" w:eastAsiaTheme="minorHAnsi" w:hAnsi="Arial" w:hint="default"/>
      </w:rPr>
    </w:lvl>
    <w:lvl w:ilvl="1" w:tplc="0C070003" w:tentative="1">
      <w:start w:val="1"/>
      <w:numFmt w:val="bullet"/>
      <w:lvlText w:val="o"/>
      <w:lvlJc w:val="left"/>
      <w:pPr>
        <w:ind w:left="2146" w:hanging="360"/>
      </w:pPr>
      <w:rPr>
        <w:rFonts w:ascii="Courier New" w:hAnsi="Courier New" w:cs="Courier New" w:hint="default"/>
      </w:rPr>
    </w:lvl>
    <w:lvl w:ilvl="2" w:tplc="0C070005" w:tentative="1">
      <w:start w:val="1"/>
      <w:numFmt w:val="bullet"/>
      <w:lvlText w:val=""/>
      <w:lvlJc w:val="left"/>
      <w:pPr>
        <w:ind w:left="2866" w:hanging="360"/>
      </w:pPr>
      <w:rPr>
        <w:rFonts w:ascii="Wingdings" w:hAnsi="Wingdings" w:hint="default"/>
      </w:rPr>
    </w:lvl>
    <w:lvl w:ilvl="3" w:tplc="0C070001" w:tentative="1">
      <w:start w:val="1"/>
      <w:numFmt w:val="bullet"/>
      <w:lvlText w:val=""/>
      <w:lvlJc w:val="left"/>
      <w:pPr>
        <w:ind w:left="3586" w:hanging="360"/>
      </w:pPr>
      <w:rPr>
        <w:rFonts w:ascii="Symbol" w:hAnsi="Symbol" w:hint="default"/>
      </w:rPr>
    </w:lvl>
    <w:lvl w:ilvl="4" w:tplc="0C070003" w:tentative="1">
      <w:start w:val="1"/>
      <w:numFmt w:val="bullet"/>
      <w:lvlText w:val="o"/>
      <w:lvlJc w:val="left"/>
      <w:pPr>
        <w:ind w:left="4306" w:hanging="360"/>
      </w:pPr>
      <w:rPr>
        <w:rFonts w:ascii="Courier New" w:hAnsi="Courier New" w:cs="Courier New" w:hint="default"/>
      </w:rPr>
    </w:lvl>
    <w:lvl w:ilvl="5" w:tplc="0C070005" w:tentative="1">
      <w:start w:val="1"/>
      <w:numFmt w:val="bullet"/>
      <w:lvlText w:val=""/>
      <w:lvlJc w:val="left"/>
      <w:pPr>
        <w:ind w:left="5026" w:hanging="360"/>
      </w:pPr>
      <w:rPr>
        <w:rFonts w:ascii="Wingdings" w:hAnsi="Wingdings" w:hint="default"/>
      </w:rPr>
    </w:lvl>
    <w:lvl w:ilvl="6" w:tplc="0C070001" w:tentative="1">
      <w:start w:val="1"/>
      <w:numFmt w:val="bullet"/>
      <w:lvlText w:val=""/>
      <w:lvlJc w:val="left"/>
      <w:pPr>
        <w:ind w:left="5746" w:hanging="360"/>
      </w:pPr>
      <w:rPr>
        <w:rFonts w:ascii="Symbol" w:hAnsi="Symbol" w:hint="default"/>
      </w:rPr>
    </w:lvl>
    <w:lvl w:ilvl="7" w:tplc="0C070003" w:tentative="1">
      <w:start w:val="1"/>
      <w:numFmt w:val="bullet"/>
      <w:lvlText w:val="o"/>
      <w:lvlJc w:val="left"/>
      <w:pPr>
        <w:ind w:left="6466" w:hanging="360"/>
      </w:pPr>
      <w:rPr>
        <w:rFonts w:ascii="Courier New" w:hAnsi="Courier New" w:cs="Courier New" w:hint="default"/>
      </w:rPr>
    </w:lvl>
    <w:lvl w:ilvl="8" w:tplc="0C070005" w:tentative="1">
      <w:start w:val="1"/>
      <w:numFmt w:val="bullet"/>
      <w:lvlText w:val=""/>
      <w:lvlJc w:val="left"/>
      <w:pPr>
        <w:ind w:left="7186" w:hanging="360"/>
      </w:pPr>
      <w:rPr>
        <w:rFonts w:ascii="Wingdings" w:hAnsi="Wingdings" w:hint="default"/>
      </w:rPr>
    </w:lvl>
  </w:abstractNum>
  <w:abstractNum w:abstractNumId="7" w15:restartNumberingAfterBreak="0">
    <w:nsid w:val="2D49049B"/>
    <w:multiLevelType w:val="hybridMultilevel"/>
    <w:tmpl w:val="E6E6BA2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8" w15:restartNumberingAfterBreak="0">
    <w:nsid w:val="335578C8"/>
    <w:multiLevelType w:val="hybridMultilevel"/>
    <w:tmpl w:val="AE16FEFE"/>
    <w:lvl w:ilvl="0" w:tplc="674C290A">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9" w15:restartNumberingAfterBreak="0">
    <w:nsid w:val="3426495F"/>
    <w:multiLevelType w:val="hybridMultilevel"/>
    <w:tmpl w:val="29504788"/>
    <w:lvl w:ilvl="0" w:tplc="0C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EE1A49"/>
    <w:multiLevelType w:val="hybridMultilevel"/>
    <w:tmpl w:val="331078B0"/>
    <w:lvl w:ilvl="0" w:tplc="0C07000F">
      <w:start w:val="1"/>
      <w:numFmt w:val="decimal"/>
      <w:pStyle w:val="Nummerierung"/>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37073C38"/>
    <w:multiLevelType w:val="hybridMultilevel"/>
    <w:tmpl w:val="CE58B59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4CCC7516"/>
    <w:multiLevelType w:val="hybridMultilevel"/>
    <w:tmpl w:val="61440022"/>
    <w:lvl w:ilvl="0" w:tplc="04070001">
      <w:start w:val="1"/>
      <w:numFmt w:val="bullet"/>
      <w:lvlText w:val=""/>
      <w:lvlJc w:val="left"/>
      <w:pPr>
        <w:tabs>
          <w:tab w:val="num" w:pos="720"/>
        </w:tabs>
        <w:ind w:left="720" w:hanging="360"/>
      </w:pPr>
      <w:rPr>
        <w:rFonts w:ascii="Symbol" w:hAnsi="Symbol" w:hint="default"/>
      </w:rPr>
    </w:lvl>
    <w:lvl w:ilvl="1" w:tplc="893C459E">
      <w:start w:val="1"/>
      <w:numFmt w:val="bullet"/>
      <w:lvlText w:val=""/>
      <w:lvlJc w:val="left"/>
      <w:pPr>
        <w:tabs>
          <w:tab w:val="num" w:pos="1440"/>
        </w:tabs>
        <w:ind w:left="1440" w:hanging="360"/>
      </w:pPr>
      <w:rPr>
        <w:rFonts w:ascii="Wingdings" w:hAnsi="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CDE2622"/>
    <w:multiLevelType w:val="hybridMultilevel"/>
    <w:tmpl w:val="2BC4895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4" w15:restartNumberingAfterBreak="0">
    <w:nsid w:val="5068616B"/>
    <w:multiLevelType w:val="hybridMultilevel"/>
    <w:tmpl w:val="2F32EF8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5" w15:restartNumberingAfterBreak="0">
    <w:nsid w:val="557B1364"/>
    <w:multiLevelType w:val="hybridMultilevel"/>
    <w:tmpl w:val="36782854"/>
    <w:lvl w:ilvl="0" w:tplc="0C070011">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6" w15:restartNumberingAfterBreak="0">
    <w:nsid w:val="5D3D399F"/>
    <w:multiLevelType w:val="hybridMultilevel"/>
    <w:tmpl w:val="170A5FF2"/>
    <w:lvl w:ilvl="0" w:tplc="7B1A2A24">
      <w:start w:val="1"/>
      <w:numFmt w:val="lowerLetter"/>
      <w:lvlText w:val="%1)"/>
      <w:lvlJc w:val="left"/>
      <w:pPr>
        <w:tabs>
          <w:tab w:val="num" w:pos="720"/>
        </w:tabs>
        <w:ind w:left="720" w:hanging="360"/>
      </w:pPr>
      <w:rPr>
        <w:rFonts w:hint="default"/>
      </w:rPr>
    </w:lvl>
    <w:lvl w:ilvl="1" w:tplc="0C070019">
      <w:start w:val="1"/>
      <w:numFmt w:val="lowerLetter"/>
      <w:lvlText w:val="%2."/>
      <w:lvlJc w:val="left"/>
      <w:pPr>
        <w:tabs>
          <w:tab w:val="num" w:pos="1440"/>
        </w:tabs>
        <w:ind w:left="1440" w:hanging="360"/>
      </w:pPr>
    </w:lvl>
    <w:lvl w:ilvl="2" w:tplc="0C07001B">
      <w:start w:val="1"/>
      <w:numFmt w:val="lowerRoman"/>
      <w:lvlText w:val="%3."/>
      <w:lvlJc w:val="right"/>
      <w:pPr>
        <w:tabs>
          <w:tab w:val="num" w:pos="2160"/>
        </w:tabs>
        <w:ind w:left="2160" w:hanging="180"/>
      </w:pPr>
    </w:lvl>
    <w:lvl w:ilvl="3" w:tplc="0C07000F">
      <w:start w:val="1"/>
      <w:numFmt w:val="decimal"/>
      <w:lvlText w:val="%4."/>
      <w:lvlJc w:val="left"/>
      <w:pPr>
        <w:tabs>
          <w:tab w:val="num" w:pos="2880"/>
        </w:tabs>
        <w:ind w:left="2880" w:hanging="360"/>
      </w:pPr>
    </w:lvl>
    <w:lvl w:ilvl="4" w:tplc="0C070019">
      <w:start w:val="1"/>
      <w:numFmt w:val="lowerLetter"/>
      <w:lvlText w:val="%5."/>
      <w:lvlJc w:val="left"/>
      <w:pPr>
        <w:tabs>
          <w:tab w:val="num" w:pos="3600"/>
        </w:tabs>
        <w:ind w:left="3600" w:hanging="360"/>
      </w:pPr>
    </w:lvl>
    <w:lvl w:ilvl="5" w:tplc="0C07001B">
      <w:start w:val="1"/>
      <w:numFmt w:val="lowerRoman"/>
      <w:lvlText w:val="%6."/>
      <w:lvlJc w:val="right"/>
      <w:pPr>
        <w:tabs>
          <w:tab w:val="num" w:pos="4320"/>
        </w:tabs>
        <w:ind w:left="4320" w:hanging="180"/>
      </w:pPr>
    </w:lvl>
    <w:lvl w:ilvl="6" w:tplc="0C07000F">
      <w:start w:val="1"/>
      <w:numFmt w:val="decimal"/>
      <w:lvlText w:val="%7."/>
      <w:lvlJc w:val="left"/>
      <w:pPr>
        <w:tabs>
          <w:tab w:val="num" w:pos="5040"/>
        </w:tabs>
        <w:ind w:left="5040" w:hanging="360"/>
      </w:pPr>
    </w:lvl>
    <w:lvl w:ilvl="7" w:tplc="0C070019">
      <w:start w:val="1"/>
      <w:numFmt w:val="lowerLetter"/>
      <w:lvlText w:val="%8."/>
      <w:lvlJc w:val="left"/>
      <w:pPr>
        <w:tabs>
          <w:tab w:val="num" w:pos="5760"/>
        </w:tabs>
        <w:ind w:left="5760" w:hanging="360"/>
      </w:pPr>
    </w:lvl>
    <w:lvl w:ilvl="8" w:tplc="0C07001B">
      <w:start w:val="1"/>
      <w:numFmt w:val="lowerRoman"/>
      <w:lvlText w:val="%9."/>
      <w:lvlJc w:val="right"/>
      <w:pPr>
        <w:tabs>
          <w:tab w:val="num" w:pos="6480"/>
        </w:tabs>
        <w:ind w:left="6480" w:hanging="180"/>
      </w:pPr>
    </w:lvl>
  </w:abstractNum>
  <w:abstractNum w:abstractNumId="17" w15:restartNumberingAfterBreak="0">
    <w:nsid w:val="68A312FD"/>
    <w:multiLevelType w:val="hybridMultilevel"/>
    <w:tmpl w:val="E878D3FE"/>
    <w:lvl w:ilvl="0" w:tplc="9E64D288">
      <w:start w:val="1"/>
      <w:numFmt w:val="decimal"/>
      <w:pStyle w:val="SRL5"/>
      <w:lvlText w:val="-%1"/>
      <w:lvlJc w:val="left"/>
      <w:pPr>
        <w:ind w:left="1494" w:hanging="36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C070019">
      <w:start w:val="1"/>
      <w:numFmt w:val="lowerLetter"/>
      <w:lvlText w:val="%2."/>
      <w:lvlJc w:val="left"/>
      <w:pPr>
        <w:ind w:left="2289" w:hanging="360"/>
      </w:pPr>
    </w:lvl>
    <w:lvl w:ilvl="2" w:tplc="0C07001B">
      <w:start w:val="1"/>
      <w:numFmt w:val="lowerRoman"/>
      <w:lvlText w:val="%3."/>
      <w:lvlJc w:val="right"/>
      <w:pPr>
        <w:ind w:left="3009" w:hanging="180"/>
      </w:pPr>
    </w:lvl>
    <w:lvl w:ilvl="3" w:tplc="0C07000F">
      <w:start w:val="1"/>
      <w:numFmt w:val="decimal"/>
      <w:lvlText w:val="%4."/>
      <w:lvlJc w:val="left"/>
      <w:pPr>
        <w:ind w:left="3729" w:hanging="360"/>
      </w:pPr>
    </w:lvl>
    <w:lvl w:ilvl="4" w:tplc="3B84AA88">
      <w:start w:val="1"/>
      <w:numFmt w:val="decimal"/>
      <w:lvlText w:val="%5)"/>
      <w:lvlJc w:val="left"/>
      <w:pPr>
        <w:ind w:left="4449" w:hanging="360"/>
      </w:pPr>
      <w:rPr>
        <w:rFonts w:hint="default"/>
      </w:rPr>
    </w:lvl>
    <w:lvl w:ilvl="5" w:tplc="0C07001B" w:tentative="1">
      <w:start w:val="1"/>
      <w:numFmt w:val="lowerRoman"/>
      <w:lvlText w:val="%6."/>
      <w:lvlJc w:val="right"/>
      <w:pPr>
        <w:ind w:left="5169" w:hanging="180"/>
      </w:pPr>
    </w:lvl>
    <w:lvl w:ilvl="6" w:tplc="0C07000F" w:tentative="1">
      <w:start w:val="1"/>
      <w:numFmt w:val="decimal"/>
      <w:lvlText w:val="%7."/>
      <w:lvlJc w:val="left"/>
      <w:pPr>
        <w:ind w:left="5889" w:hanging="360"/>
      </w:pPr>
    </w:lvl>
    <w:lvl w:ilvl="7" w:tplc="0C070019" w:tentative="1">
      <w:start w:val="1"/>
      <w:numFmt w:val="lowerLetter"/>
      <w:lvlText w:val="%8."/>
      <w:lvlJc w:val="left"/>
      <w:pPr>
        <w:ind w:left="6609" w:hanging="360"/>
      </w:pPr>
    </w:lvl>
    <w:lvl w:ilvl="8" w:tplc="0C07001B" w:tentative="1">
      <w:start w:val="1"/>
      <w:numFmt w:val="lowerRoman"/>
      <w:lvlText w:val="%9."/>
      <w:lvlJc w:val="right"/>
      <w:pPr>
        <w:ind w:left="7329" w:hanging="180"/>
      </w:pPr>
    </w:lvl>
  </w:abstractNum>
  <w:abstractNum w:abstractNumId="18" w15:restartNumberingAfterBreak="0">
    <w:nsid w:val="699C4BA4"/>
    <w:multiLevelType w:val="hybridMultilevel"/>
    <w:tmpl w:val="29FADB4A"/>
    <w:lvl w:ilvl="0" w:tplc="04070001">
      <w:start w:val="1"/>
      <w:numFmt w:val="bullet"/>
      <w:lvlText w:val=""/>
      <w:lvlJc w:val="left"/>
      <w:pPr>
        <w:tabs>
          <w:tab w:val="num" w:pos="1854"/>
        </w:tabs>
        <w:ind w:left="1854" w:hanging="360"/>
      </w:pPr>
      <w:rPr>
        <w:rFonts w:ascii="Symbol" w:hAnsi="Symbol" w:hint="default"/>
      </w:rPr>
    </w:lvl>
    <w:lvl w:ilvl="1" w:tplc="04070003" w:tentative="1">
      <w:start w:val="1"/>
      <w:numFmt w:val="bullet"/>
      <w:lvlText w:val="o"/>
      <w:lvlJc w:val="left"/>
      <w:pPr>
        <w:tabs>
          <w:tab w:val="num" w:pos="2574"/>
        </w:tabs>
        <w:ind w:left="2574" w:hanging="360"/>
      </w:pPr>
      <w:rPr>
        <w:rFonts w:ascii="Courier New" w:hAnsi="Courier New" w:cs="Courier New" w:hint="default"/>
      </w:rPr>
    </w:lvl>
    <w:lvl w:ilvl="2" w:tplc="04070005" w:tentative="1">
      <w:start w:val="1"/>
      <w:numFmt w:val="bullet"/>
      <w:lvlText w:val=""/>
      <w:lvlJc w:val="left"/>
      <w:pPr>
        <w:tabs>
          <w:tab w:val="num" w:pos="3294"/>
        </w:tabs>
        <w:ind w:left="3294" w:hanging="360"/>
      </w:pPr>
      <w:rPr>
        <w:rFonts w:ascii="Wingdings" w:hAnsi="Wingdings" w:hint="default"/>
      </w:rPr>
    </w:lvl>
    <w:lvl w:ilvl="3" w:tplc="04070001" w:tentative="1">
      <w:start w:val="1"/>
      <w:numFmt w:val="bullet"/>
      <w:lvlText w:val=""/>
      <w:lvlJc w:val="left"/>
      <w:pPr>
        <w:tabs>
          <w:tab w:val="num" w:pos="4014"/>
        </w:tabs>
        <w:ind w:left="4014" w:hanging="360"/>
      </w:pPr>
      <w:rPr>
        <w:rFonts w:ascii="Symbol" w:hAnsi="Symbol" w:hint="default"/>
      </w:rPr>
    </w:lvl>
    <w:lvl w:ilvl="4" w:tplc="04070003" w:tentative="1">
      <w:start w:val="1"/>
      <w:numFmt w:val="bullet"/>
      <w:lvlText w:val="o"/>
      <w:lvlJc w:val="left"/>
      <w:pPr>
        <w:tabs>
          <w:tab w:val="num" w:pos="4734"/>
        </w:tabs>
        <w:ind w:left="4734" w:hanging="360"/>
      </w:pPr>
      <w:rPr>
        <w:rFonts w:ascii="Courier New" w:hAnsi="Courier New" w:cs="Courier New" w:hint="default"/>
      </w:rPr>
    </w:lvl>
    <w:lvl w:ilvl="5" w:tplc="04070005" w:tentative="1">
      <w:start w:val="1"/>
      <w:numFmt w:val="bullet"/>
      <w:lvlText w:val=""/>
      <w:lvlJc w:val="left"/>
      <w:pPr>
        <w:tabs>
          <w:tab w:val="num" w:pos="5454"/>
        </w:tabs>
        <w:ind w:left="5454" w:hanging="360"/>
      </w:pPr>
      <w:rPr>
        <w:rFonts w:ascii="Wingdings" w:hAnsi="Wingdings" w:hint="default"/>
      </w:rPr>
    </w:lvl>
    <w:lvl w:ilvl="6" w:tplc="04070001" w:tentative="1">
      <w:start w:val="1"/>
      <w:numFmt w:val="bullet"/>
      <w:lvlText w:val=""/>
      <w:lvlJc w:val="left"/>
      <w:pPr>
        <w:tabs>
          <w:tab w:val="num" w:pos="6174"/>
        </w:tabs>
        <w:ind w:left="6174" w:hanging="360"/>
      </w:pPr>
      <w:rPr>
        <w:rFonts w:ascii="Symbol" w:hAnsi="Symbol" w:hint="default"/>
      </w:rPr>
    </w:lvl>
    <w:lvl w:ilvl="7" w:tplc="04070003" w:tentative="1">
      <w:start w:val="1"/>
      <w:numFmt w:val="bullet"/>
      <w:lvlText w:val="o"/>
      <w:lvlJc w:val="left"/>
      <w:pPr>
        <w:tabs>
          <w:tab w:val="num" w:pos="6894"/>
        </w:tabs>
        <w:ind w:left="6894" w:hanging="360"/>
      </w:pPr>
      <w:rPr>
        <w:rFonts w:ascii="Courier New" w:hAnsi="Courier New" w:cs="Courier New" w:hint="default"/>
      </w:rPr>
    </w:lvl>
    <w:lvl w:ilvl="8" w:tplc="04070005" w:tentative="1">
      <w:start w:val="1"/>
      <w:numFmt w:val="bullet"/>
      <w:lvlText w:val=""/>
      <w:lvlJc w:val="left"/>
      <w:pPr>
        <w:tabs>
          <w:tab w:val="num" w:pos="7614"/>
        </w:tabs>
        <w:ind w:left="7614" w:hanging="360"/>
      </w:pPr>
      <w:rPr>
        <w:rFonts w:ascii="Wingdings" w:hAnsi="Wingdings" w:hint="default"/>
      </w:rPr>
    </w:lvl>
  </w:abstractNum>
  <w:abstractNum w:abstractNumId="19" w15:restartNumberingAfterBreak="0">
    <w:nsid w:val="70233BBB"/>
    <w:multiLevelType w:val="hybridMultilevel"/>
    <w:tmpl w:val="46DA782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0" w15:restartNumberingAfterBreak="0">
    <w:nsid w:val="75FA5729"/>
    <w:multiLevelType w:val="hybridMultilevel"/>
    <w:tmpl w:val="75223CD6"/>
    <w:lvl w:ilvl="0" w:tplc="C2EED500">
      <w:start w:val="1"/>
      <w:numFmt w:val="decimal"/>
      <w:pStyle w:val="Liste"/>
      <w:lvlText w:val="%1."/>
      <w:lvlJc w:val="left"/>
      <w:pPr>
        <w:tabs>
          <w:tab w:val="num" w:pos="360"/>
        </w:tabs>
        <w:ind w:left="340" w:hanging="34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1" w15:restartNumberingAfterBreak="0">
    <w:nsid w:val="78150C9C"/>
    <w:multiLevelType w:val="hybridMultilevel"/>
    <w:tmpl w:val="A084678A"/>
    <w:lvl w:ilvl="0" w:tplc="556801E8">
      <w:start w:val="1"/>
      <w:numFmt w:val="bullet"/>
      <w:lvlText w:val="-"/>
      <w:lvlJc w:val="left"/>
      <w:pPr>
        <w:ind w:left="2160" w:hanging="360"/>
      </w:pPr>
      <w:rPr>
        <w:rFonts w:ascii="Times New Roman" w:eastAsiaTheme="minorHAnsi" w:hAnsi="Times New Roman" w:cs="Times New Roman" w:hint="default"/>
      </w:rPr>
    </w:lvl>
    <w:lvl w:ilvl="1" w:tplc="0C070003" w:tentative="1">
      <w:start w:val="1"/>
      <w:numFmt w:val="bullet"/>
      <w:lvlText w:val="o"/>
      <w:lvlJc w:val="left"/>
      <w:pPr>
        <w:ind w:left="2880" w:hanging="360"/>
      </w:pPr>
      <w:rPr>
        <w:rFonts w:ascii="Courier New" w:hAnsi="Courier New" w:cs="Courier New" w:hint="default"/>
      </w:rPr>
    </w:lvl>
    <w:lvl w:ilvl="2" w:tplc="0C070005" w:tentative="1">
      <w:start w:val="1"/>
      <w:numFmt w:val="bullet"/>
      <w:lvlText w:val=""/>
      <w:lvlJc w:val="left"/>
      <w:pPr>
        <w:ind w:left="3600" w:hanging="360"/>
      </w:pPr>
      <w:rPr>
        <w:rFonts w:ascii="Wingdings" w:hAnsi="Wingdings" w:hint="default"/>
      </w:rPr>
    </w:lvl>
    <w:lvl w:ilvl="3" w:tplc="0C070001" w:tentative="1">
      <w:start w:val="1"/>
      <w:numFmt w:val="bullet"/>
      <w:lvlText w:val=""/>
      <w:lvlJc w:val="left"/>
      <w:pPr>
        <w:ind w:left="4320" w:hanging="360"/>
      </w:pPr>
      <w:rPr>
        <w:rFonts w:ascii="Symbol" w:hAnsi="Symbol" w:hint="default"/>
      </w:rPr>
    </w:lvl>
    <w:lvl w:ilvl="4" w:tplc="0C070003" w:tentative="1">
      <w:start w:val="1"/>
      <w:numFmt w:val="bullet"/>
      <w:lvlText w:val="o"/>
      <w:lvlJc w:val="left"/>
      <w:pPr>
        <w:ind w:left="5040" w:hanging="360"/>
      </w:pPr>
      <w:rPr>
        <w:rFonts w:ascii="Courier New" w:hAnsi="Courier New" w:cs="Courier New" w:hint="default"/>
      </w:rPr>
    </w:lvl>
    <w:lvl w:ilvl="5" w:tplc="0C070005" w:tentative="1">
      <w:start w:val="1"/>
      <w:numFmt w:val="bullet"/>
      <w:lvlText w:val=""/>
      <w:lvlJc w:val="left"/>
      <w:pPr>
        <w:ind w:left="5760" w:hanging="360"/>
      </w:pPr>
      <w:rPr>
        <w:rFonts w:ascii="Wingdings" w:hAnsi="Wingdings" w:hint="default"/>
      </w:rPr>
    </w:lvl>
    <w:lvl w:ilvl="6" w:tplc="0C070001" w:tentative="1">
      <w:start w:val="1"/>
      <w:numFmt w:val="bullet"/>
      <w:lvlText w:val=""/>
      <w:lvlJc w:val="left"/>
      <w:pPr>
        <w:ind w:left="6480" w:hanging="360"/>
      </w:pPr>
      <w:rPr>
        <w:rFonts w:ascii="Symbol" w:hAnsi="Symbol" w:hint="default"/>
      </w:rPr>
    </w:lvl>
    <w:lvl w:ilvl="7" w:tplc="0C070003" w:tentative="1">
      <w:start w:val="1"/>
      <w:numFmt w:val="bullet"/>
      <w:lvlText w:val="o"/>
      <w:lvlJc w:val="left"/>
      <w:pPr>
        <w:ind w:left="7200" w:hanging="360"/>
      </w:pPr>
      <w:rPr>
        <w:rFonts w:ascii="Courier New" w:hAnsi="Courier New" w:cs="Courier New" w:hint="default"/>
      </w:rPr>
    </w:lvl>
    <w:lvl w:ilvl="8" w:tplc="0C070005" w:tentative="1">
      <w:start w:val="1"/>
      <w:numFmt w:val="bullet"/>
      <w:lvlText w:val=""/>
      <w:lvlJc w:val="left"/>
      <w:pPr>
        <w:ind w:left="7920" w:hanging="360"/>
      </w:pPr>
      <w:rPr>
        <w:rFonts w:ascii="Wingdings" w:hAnsi="Wingdings" w:hint="default"/>
      </w:rPr>
    </w:lvl>
  </w:abstractNum>
  <w:abstractNum w:abstractNumId="22" w15:restartNumberingAfterBreak="0">
    <w:nsid w:val="7E902E4F"/>
    <w:multiLevelType w:val="hybridMultilevel"/>
    <w:tmpl w:val="AB50B1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6"/>
  </w:num>
  <w:num w:numId="3">
    <w:abstractNumId w:val="17"/>
  </w:num>
  <w:num w:numId="4">
    <w:abstractNumId w:val="19"/>
  </w:num>
  <w:num w:numId="5">
    <w:abstractNumId w:val="7"/>
  </w:num>
  <w:num w:numId="6">
    <w:abstractNumId w:val="18"/>
  </w:num>
  <w:num w:numId="7">
    <w:abstractNumId w:val="2"/>
  </w:num>
  <w:num w:numId="8">
    <w:abstractNumId w:val="1"/>
  </w:num>
  <w:num w:numId="9">
    <w:abstractNumId w:val="0"/>
  </w:num>
  <w:num w:numId="10">
    <w:abstractNumId w:val="20"/>
  </w:num>
  <w:num w:numId="11">
    <w:abstractNumId w:val="16"/>
  </w:num>
  <w:num w:numId="12">
    <w:abstractNumId w:val="9"/>
  </w:num>
  <w:num w:numId="13">
    <w:abstractNumId w:val="12"/>
  </w:num>
  <w:num w:numId="14">
    <w:abstractNumId w:val="14"/>
  </w:num>
  <w:num w:numId="15">
    <w:abstractNumId w:val="22"/>
  </w:num>
  <w:num w:numId="16">
    <w:abstractNumId w:val="4"/>
  </w:num>
  <w:num w:numId="17">
    <w:abstractNumId w:val="3"/>
  </w:num>
  <w:num w:numId="18">
    <w:abstractNumId w:val="21"/>
  </w:num>
  <w:num w:numId="19">
    <w:abstractNumId w:val="8"/>
  </w:num>
  <w:num w:numId="20">
    <w:abstractNumId w:val="15"/>
  </w:num>
  <w:num w:numId="21">
    <w:abstractNumId w:val="13"/>
  </w:num>
  <w:num w:numId="22">
    <w:abstractNumId w:val="5"/>
  </w:num>
  <w:num w:numId="23">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625"/>
    <w:rsid w:val="00000D1A"/>
    <w:rsid w:val="0000182C"/>
    <w:rsid w:val="00002468"/>
    <w:rsid w:val="00002F32"/>
    <w:rsid w:val="00002FB2"/>
    <w:rsid w:val="00003322"/>
    <w:rsid w:val="00003C8C"/>
    <w:rsid w:val="00003F03"/>
    <w:rsid w:val="000048C3"/>
    <w:rsid w:val="00005EC7"/>
    <w:rsid w:val="00005F4B"/>
    <w:rsid w:val="0000686B"/>
    <w:rsid w:val="00007F62"/>
    <w:rsid w:val="000100F0"/>
    <w:rsid w:val="000104F5"/>
    <w:rsid w:val="00010871"/>
    <w:rsid w:val="00011898"/>
    <w:rsid w:val="00012600"/>
    <w:rsid w:val="000131F3"/>
    <w:rsid w:val="0001324B"/>
    <w:rsid w:val="00015119"/>
    <w:rsid w:val="000158EB"/>
    <w:rsid w:val="0001692F"/>
    <w:rsid w:val="000174B6"/>
    <w:rsid w:val="00017BEC"/>
    <w:rsid w:val="000204C3"/>
    <w:rsid w:val="00021087"/>
    <w:rsid w:val="00021211"/>
    <w:rsid w:val="000212AA"/>
    <w:rsid w:val="00023184"/>
    <w:rsid w:val="000232A6"/>
    <w:rsid w:val="000241A3"/>
    <w:rsid w:val="00024D78"/>
    <w:rsid w:val="00025B46"/>
    <w:rsid w:val="00025D57"/>
    <w:rsid w:val="00025EC0"/>
    <w:rsid w:val="00026197"/>
    <w:rsid w:val="00026339"/>
    <w:rsid w:val="00026370"/>
    <w:rsid w:val="00026392"/>
    <w:rsid w:val="00027261"/>
    <w:rsid w:val="00027F07"/>
    <w:rsid w:val="00030257"/>
    <w:rsid w:val="000308A4"/>
    <w:rsid w:val="00030D93"/>
    <w:rsid w:val="000317C6"/>
    <w:rsid w:val="000330AE"/>
    <w:rsid w:val="00033187"/>
    <w:rsid w:val="000339A3"/>
    <w:rsid w:val="00033E0B"/>
    <w:rsid w:val="000346F2"/>
    <w:rsid w:val="00035274"/>
    <w:rsid w:val="00035F96"/>
    <w:rsid w:val="00036A78"/>
    <w:rsid w:val="000406F6"/>
    <w:rsid w:val="00041270"/>
    <w:rsid w:val="00044B01"/>
    <w:rsid w:val="0004524F"/>
    <w:rsid w:val="00045658"/>
    <w:rsid w:val="000502A0"/>
    <w:rsid w:val="000505A4"/>
    <w:rsid w:val="00050DE5"/>
    <w:rsid w:val="000510FE"/>
    <w:rsid w:val="0005127C"/>
    <w:rsid w:val="0005146F"/>
    <w:rsid w:val="00051501"/>
    <w:rsid w:val="0005280C"/>
    <w:rsid w:val="0005428C"/>
    <w:rsid w:val="00054618"/>
    <w:rsid w:val="000549F5"/>
    <w:rsid w:val="000565CD"/>
    <w:rsid w:val="00057F65"/>
    <w:rsid w:val="00060662"/>
    <w:rsid w:val="00060762"/>
    <w:rsid w:val="0006196F"/>
    <w:rsid w:val="00062B67"/>
    <w:rsid w:val="00062EE6"/>
    <w:rsid w:val="000633C5"/>
    <w:rsid w:val="00064266"/>
    <w:rsid w:val="00064329"/>
    <w:rsid w:val="00064357"/>
    <w:rsid w:val="00065359"/>
    <w:rsid w:val="0006591A"/>
    <w:rsid w:val="00067B42"/>
    <w:rsid w:val="00070882"/>
    <w:rsid w:val="00070F5A"/>
    <w:rsid w:val="00071C86"/>
    <w:rsid w:val="00072379"/>
    <w:rsid w:val="0007282E"/>
    <w:rsid w:val="00072A8E"/>
    <w:rsid w:val="00073705"/>
    <w:rsid w:val="000737BD"/>
    <w:rsid w:val="0007505B"/>
    <w:rsid w:val="00076C01"/>
    <w:rsid w:val="00077161"/>
    <w:rsid w:val="00080ED8"/>
    <w:rsid w:val="00081E0F"/>
    <w:rsid w:val="0008361F"/>
    <w:rsid w:val="00083A58"/>
    <w:rsid w:val="0008416D"/>
    <w:rsid w:val="00084B1A"/>
    <w:rsid w:val="00084B75"/>
    <w:rsid w:val="00085727"/>
    <w:rsid w:val="0008730E"/>
    <w:rsid w:val="00087482"/>
    <w:rsid w:val="000874C8"/>
    <w:rsid w:val="000921CC"/>
    <w:rsid w:val="000936B5"/>
    <w:rsid w:val="000953A7"/>
    <w:rsid w:val="0009554C"/>
    <w:rsid w:val="00096183"/>
    <w:rsid w:val="00096A2B"/>
    <w:rsid w:val="00097927"/>
    <w:rsid w:val="000A0574"/>
    <w:rsid w:val="000A1187"/>
    <w:rsid w:val="000A19A2"/>
    <w:rsid w:val="000A1BA6"/>
    <w:rsid w:val="000A1CE8"/>
    <w:rsid w:val="000A3214"/>
    <w:rsid w:val="000A3BEC"/>
    <w:rsid w:val="000A3EBF"/>
    <w:rsid w:val="000A6455"/>
    <w:rsid w:val="000A6751"/>
    <w:rsid w:val="000A68FE"/>
    <w:rsid w:val="000B0D37"/>
    <w:rsid w:val="000B109F"/>
    <w:rsid w:val="000B1BD3"/>
    <w:rsid w:val="000B2113"/>
    <w:rsid w:val="000B2998"/>
    <w:rsid w:val="000B4130"/>
    <w:rsid w:val="000B6112"/>
    <w:rsid w:val="000B6A84"/>
    <w:rsid w:val="000B7BE6"/>
    <w:rsid w:val="000C010A"/>
    <w:rsid w:val="000C1C57"/>
    <w:rsid w:val="000C3681"/>
    <w:rsid w:val="000C49BD"/>
    <w:rsid w:val="000C6912"/>
    <w:rsid w:val="000C6C23"/>
    <w:rsid w:val="000C7177"/>
    <w:rsid w:val="000C756A"/>
    <w:rsid w:val="000C75F6"/>
    <w:rsid w:val="000C7B0F"/>
    <w:rsid w:val="000C7B6A"/>
    <w:rsid w:val="000D0145"/>
    <w:rsid w:val="000D0CE8"/>
    <w:rsid w:val="000D0DD4"/>
    <w:rsid w:val="000D1967"/>
    <w:rsid w:val="000D1D2F"/>
    <w:rsid w:val="000D2901"/>
    <w:rsid w:val="000D2D38"/>
    <w:rsid w:val="000D2DEA"/>
    <w:rsid w:val="000D35FA"/>
    <w:rsid w:val="000D3800"/>
    <w:rsid w:val="000D3BF2"/>
    <w:rsid w:val="000D3C47"/>
    <w:rsid w:val="000D46CC"/>
    <w:rsid w:val="000D5408"/>
    <w:rsid w:val="000D5A21"/>
    <w:rsid w:val="000D68F0"/>
    <w:rsid w:val="000D6DDF"/>
    <w:rsid w:val="000D7D45"/>
    <w:rsid w:val="000E07F1"/>
    <w:rsid w:val="000E2160"/>
    <w:rsid w:val="000E22DC"/>
    <w:rsid w:val="000E39E1"/>
    <w:rsid w:val="000E46DF"/>
    <w:rsid w:val="000E53E7"/>
    <w:rsid w:val="000E65CD"/>
    <w:rsid w:val="000E7E5B"/>
    <w:rsid w:val="000F0FB2"/>
    <w:rsid w:val="000F21CF"/>
    <w:rsid w:val="000F4503"/>
    <w:rsid w:val="000F6258"/>
    <w:rsid w:val="000F7405"/>
    <w:rsid w:val="000F7806"/>
    <w:rsid w:val="001000E6"/>
    <w:rsid w:val="001012E8"/>
    <w:rsid w:val="001016D9"/>
    <w:rsid w:val="001019EE"/>
    <w:rsid w:val="00102AD8"/>
    <w:rsid w:val="00102F20"/>
    <w:rsid w:val="0010443F"/>
    <w:rsid w:val="0010465C"/>
    <w:rsid w:val="001050A2"/>
    <w:rsid w:val="00105A93"/>
    <w:rsid w:val="00107772"/>
    <w:rsid w:val="00110804"/>
    <w:rsid w:val="00110BC1"/>
    <w:rsid w:val="00110F70"/>
    <w:rsid w:val="001113D0"/>
    <w:rsid w:val="00112EE3"/>
    <w:rsid w:val="0011402D"/>
    <w:rsid w:val="0011477D"/>
    <w:rsid w:val="001148A3"/>
    <w:rsid w:val="00115548"/>
    <w:rsid w:val="00116542"/>
    <w:rsid w:val="00116D9C"/>
    <w:rsid w:val="001176DE"/>
    <w:rsid w:val="00117827"/>
    <w:rsid w:val="00120996"/>
    <w:rsid w:val="001214C1"/>
    <w:rsid w:val="00122ED0"/>
    <w:rsid w:val="0012302C"/>
    <w:rsid w:val="00123B17"/>
    <w:rsid w:val="00124A6F"/>
    <w:rsid w:val="00124FFE"/>
    <w:rsid w:val="001277E0"/>
    <w:rsid w:val="0012781B"/>
    <w:rsid w:val="00130009"/>
    <w:rsid w:val="001318BB"/>
    <w:rsid w:val="00131EA0"/>
    <w:rsid w:val="00132CBD"/>
    <w:rsid w:val="00132EBC"/>
    <w:rsid w:val="001334C4"/>
    <w:rsid w:val="00133779"/>
    <w:rsid w:val="00133B53"/>
    <w:rsid w:val="001350BD"/>
    <w:rsid w:val="0013764B"/>
    <w:rsid w:val="0013767A"/>
    <w:rsid w:val="00137BA6"/>
    <w:rsid w:val="00137D6B"/>
    <w:rsid w:val="00140F59"/>
    <w:rsid w:val="001411B1"/>
    <w:rsid w:val="00141410"/>
    <w:rsid w:val="00141586"/>
    <w:rsid w:val="001426C0"/>
    <w:rsid w:val="0014279B"/>
    <w:rsid w:val="001429D1"/>
    <w:rsid w:val="0014302B"/>
    <w:rsid w:val="00144397"/>
    <w:rsid w:val="001447AF"/>
    <w:rsid w:val="001453E9"/>
    <w:rsid w:val="00146BD0"/>
    <w:rsid w:val="001476C0"/>
    <w:rsid w:val="00147AFE"/>
    <w:rsid w:val="00147C62"/>
    <w:rsid w:val="001512BF"/>
    <w:rsid w:val="00151AA9"/>
    <w:rsid w:val="00152EAC"/>
    <w:rsid w:val="0015324B"/>
    <w:rsid w:val="00153C44"/>
    <w:rsid w:val="00153CFC"/>
    <w:rsid w:val="0015575A"/>
    <w:rsid w:val="00156B02"/>
    <w:rsid w:val="001579EF"/>
    <w:rsid w:val="00157EA4"/>
    <w:rsid w:val="001610F7"/>
    <w:rsid w:val="00161F5D"/>
    <w:rsid w:val="00165992"/>
    <w:rsid w:val="00165F30"/>
    <w:rsid w:val="001678CB"/>
    <w:rsid w:val="00167DDA"/>
    <w:rsid w:val="0017061B"/>
    <w:rsid w:val="001715A5"/>
    <w:rsid w:val="00172579"/>
    <w:rsid w:val="001728BD"/>
    <w:rsid w:val="00172A1D"/>
    <w:rsid w:val="00172F50"/>
    <w:rsid w:val="00173C1C"/>
    <w:rsid w:val="00174345"/>
    <w:rsid w:val="00174F7C"/>
    <w:rsid w:val="001752D1"/>
    <w:rsid w:val="00176385"/>
    <w:rsid w:val="00177D70"/>
    <w:rsid w:val="00181C9C"/>
    <w:rsid w:val="00185802"/>
    <w:rsid w:val="001858A5"/>
    <w:rsid w:val="0018736C"/>
    <w:rsid w:val="00187A1B"/>
    <w:rsid w:val="00191A69"/>
    <w:rsid w:val="00191D02"/>
    <w:rsid w:val="00191E82"/>
    <w:rsid w:val="001943FB"/>
    <w:rsid w:val="001945BB"/>
    <w:rsid w:val="0019479E"/>
    <w:rsid w:val="00194826"/>
    <w:rsid w:val="00194A51"/>
    <w:rsid w:val="0019601B"/>
    <w:rsid w:val="00196A39"/>
    <w:rsid w:val="001A0625"/>
    <w:rsid w:val="001A083F"/>
    <w:rsid w:val="001A0DCE"/>
    <w:rsid w:val="001A106A"/>
    <w:rsid w:val="001A1A66"/>
    <w:rsid w:val="001A1ECA"/>
    <w:rsid w:val="001A3015"/>
    <w:rsid w:val="001A3E69"/>
    <w:rsid w:val="001A42B6"/>
    <w:rsid w:val="001A475A"/>
    <w:rsid w:val="001A5111"/>
    <w:rsid w:val="001A5907"/>
    <w:rsid w:val="001A5CBE"/>
    <w:rsid w:val="001A5E01"/>
    <w:rsid w:val="001A65AE"/>
    <w:rsid w:val="001A76FD"/>
    <w:rsid w:val="001B00FB"/>
    <w:rsid w:val="001B0153"/>
    <w:rsid w:val="001B0792"/>
    <w:rsid w:val="001B0993"/>
    <w:rsid w:val="001B1133"/>
    <w:rsid w:val="001B232E"/>
    <w:rsid w:val="001B3D42"/>
    <w:rsid w:val="001B3DBA"/>
    <w:rsid w:val="001B4CD9"/>
    <w:rsid w:val="001B6268"/>
    <w:rsid w:val="001B766C"/>
    <w:rsid w:val="001B7EE5"/>
    <w:rsid w:val="001C0A7D"/>
    <w:rsid w:val="001C0B61"/>
    <w:rsid w:val="001C1848"/>
    <w:rsid w:val="001C51A1"/>
    <w:rsid w:val="001C5614"/>
    <w:rsid w:val="001C5763"/>
    <w:rsid w:val="001C62EC"/>
    <w:rsid w:val="001C6544"/>
    <w:rsid w:val="001C6791"/>
    <w:rsid w:val="001C6809"/>
    <w:rsid w:val="001C70B4"/>
    <w:rsid w:val="001D00EF"/>
    <w:rsid w:val="001D09C9"/>
    <w:rsid w:val="001D23DE"/>
    <w:rsid w:val="001D2EF3"/>
    <w:rsid w:val="001D30E2"/>
    <w:rsid w:val="001D40F9"/>
    <w:rsid w:val="001D434C"/>
    <w:rsid w:val="001D4880"/>
    <w:rsid w:val="001D7E76"/>
    <w:rsid w:val="001E0AB8"/>
    <w:rsid w:val="001E1227"/>
    <w:rsid w:val="001E24C5"/>
    <w:rsid w:val="001E266A"/>
    <w:rsid w:val="001E3856"/>
    <w:rsid w:val="001E4A12"/>
    <w:rsid w:val="001E569C"/>
    <w:rsid w:val="001E7A96"/>
    <w:rsid w:val="001F19F3"/>
    <w:rsid w:val="001F1BC5"/>
    <w:rsid w:val="001F2F2A"/>
    <w:rsid w:val="001F3204"/>
    <w:rsid w:val="001F39C6"/>
    <w:rsid w:val="001F418C"/>
    <w:rsid w:val="001F5760"/>
    <w:rsid w:val="001F5A11"/>
    <w:rsid w:val="001F6A9A"/>
    <w:rsid w:val="001F6D39"/>
    <w:rsid w:val="0020208B"/>
    <w:rsid w:val="00202555"/>
    <w:rsid w:val="00202E5E"/>
    <w:rsid w:val="00203423"/>
    <w:rsid w:val="00203E73"/>
    <w:rsid w:val="0020414E"/>
    <w:rsid w:val="002045F5"/>
    <w:rsid w:val="00204E51"/>
    <w:rsid w:val="00205874"/>
    <w:rsid w:val="00205B18"/>
    <w:rsid w:val="0020655E"/>
    <w:rsid w:val="0020711F"/>
    <w:rsid w:val="0020760E"/>
    <w:rsid w:val="00207A78"/>
    <w:rsid w:val="00210739"/>
    <w:rsid w:val="00210FA8"/>
    <w:rsid w:val="002114FD"/>
    <w:rsid w:val="00211544"/>
    <w:rsid w:val="00211BF5"/>
    <w:rsid w:val="002121C8"/>
    <w:rsid w:val="00212A39"/>
    <w:rsid w:val="00213BA9"/>
    <w:rsid w:val="002142EC"/>
    <w:rsid w:val="00214C7D"/>
    <w:rsid w:val="00214F9D"/>
    <w:rsid w:val="00215A4A"/>
    <w:rsid w:val="002163C5"/>
    <w:rsid w:val="00217C75"/>
    <w:rsid w:val="00220B6B"/>
    <w:rsid w:val="00221005"/>
    <w:rsid w:val="002214C9"/>
    <w:rsid w:val="002216C8"/>
    <w:rsid w:val="002216CC"/>
    <w:rsid w:val="00221E0C"/>
    <w:rsid w:val="002222A8"/>
    <w:rsid w:val="00223A7B"/>
    <w:rsid w:val="00224E4D"/>
    <w:rsid w:val="00225390"/>
    <w:rsid w:val="00226BA8"/>
    <w:rsid w:val="00227BED"/>
    <w:rsid w:val="00230E8C"/>
    <w:rsid w:val="00231F55"/>
    <w:rsid w:val="00232155"/>
    <w:rsid w:val="00232492"/>
    <w:rsid w:val="00232B65"/>
    <w:rsid w:val="00232CD6"/>
    <w:rsid w:val="00233FE5"/>
    <w:rsid w:val="00235F8E"/>
    <w:rsid w:val="002365CE"/>
    <w:rsid w:val="002409AF"/>
    <w:rsid w:val="00240DB1"/>
    <w:rsid w:val="00241132"/>
    <w:rsid w:val="00241A95"/>
    <w:rsid w:val="00241FFB"/>
    <w:rsid w:val="002420BF"/>
    <w:rsid w:val="002426E2"/>
    <w:rsid w:val="00243065"/>
    <w:rsid w:val="00243348"/>
    <w:rsid w:val="00244506"/>
    <w:rsid w:val="00244536"/>
    <w:rsid w:val="00244D30"/>
    <w:rsid w:val="00245696"/>
    <w:rsid w:val="002467A3"/>
    <w:rsid w:val="00247C7B"/>
    <w:rsid w:val="002523BD"/>
    <w:rsid w:val="00252722"/>
    <w:rsid w:val="00253401"/>
    <w:rsid w:val="00253BF1"/>
    <w:rsid w:val="00253FC3"/>
    <w:rsid w:val="00256343"/>
    <w:rsid w:val="0025637A"/>
    <w:rsid w:val="00257407"/>
    <w:rsid w:val="00257F08"/>
    <w:rsid w:val="002616AF"/>
    <w:rsid w:val="00261C66"/>
    <w:rsid w:val="00261FA6"/>
    <w:rsid w:val="002623C9"/>
    <w:rsid w:val="0026332D"/>
    <w:rsid w:val="00263636"/>
    <w:rsid w:val="002637FD"/>
    <w:rsid w:val="00264F4B"/>
    <w:rsid w:val="00265137"/>
    <w:rsid w:val="0026524B"/>
    <w:rsid w:val="00265428"/>
    <w:rsid w:val="0026555B"/>
    <w:rsid w:val="00265D29"/>
    <w:rsid w:val="00266267"/>
    <w:rsid w:val="00266768"/>
    <w:rsid w:val="0026698B"/>
    <w:rsid w:val="00267B77"/>
    <w:rsid w:val="0027000D"/>
    <w:rsid w:val="0027047C"/>
    <w:rsid w:val="00270C54"/>
    <w:rsid w:val="002718B7"/>
    <w:rsid w:val="002718B8"/>
    <w:rsid w:val="00271DC2"/>
    <w:rsid w:val="00274138"/>
    <w:rsid w:val="002770D6"/>
    <w:rsid w:val="00277DFA"/>
    <w:rsid w:val="00280D34"/>
    <w:rsid w:val="00282003"/>
    <w:rsid w:val="0028260D"/>
    <w:rsid w:val="00283B9E"/>
    <w:rsid w:val="0028546C"/>
    <w:rsid w:val="00285D44"/>
    <w:rsid w:val="00286578"/>
    <w:rsid w:val="002871C7"/>
    <w:rsid w:val="00290555"/>
    <w:rsid w:val="00290C4E"/>
    <w:rsid w:val="00290CD2"/>
    <w:rsid w:val="00291101"/>
    <w:rsid w:val="00292CE9"/>
    <w:rsid w:val="002938DD"/>
    <w:rsid w:val="00295CC4"/>
    <w:rsid w:val="00296147"/>
    <w:rsid w:val="00296C26"/>
    <w:rsid w:val="0029752A"/>
    <w:rsid w:val="0029784F"/>
    <w:rsid w:val="002A0B5B"/>
    <w:rsid w:val="002A1882"/>
    <w:rsid w:val="002A1918"/>
    <w:rsid w:val="002A1DB4"/>
    <w:rsid w:val="002A21A4"/>
    <w:rsid w:val="002A2DD5"/>
    <w:rsid w:val="002A5174"/>
    <w:rsid w:val="002A5882"/>
    <w:rsid w:val="002A61CA"/>
    <w:rsid w:val="002A65D3"/>
    <w:rsid w:val="002A6782"/>
    <w:rsid w:val="002A6929"/>
    <w:rsid w:val="002A69C6"/>
    <w:rsid w:val="002A6A32"/>
    <w:rsid w:val="002A6CE5"/>
    <w:rsid w:val="002B0C3E"/>
    <w:rsid w:val="002B12AF"/>
    <w:rsid w:val="002B1FE3"/>
    <w:rsid w:val="002B24A2"/>
    <w:rsid w:val="002B268F"/>
    <w:rsid w:val="002B2E6E"/>
    <w:rsid w:val="002B38C7"/>
    <w:rsid w:val="002B3F0D"/>
    <w:rsid w:val="002B3F8F"/>
    <w:rsid w:val="002B5F26"/>
    <w:rsid w:val="002B7331"/>
    <w:rsid w:val="002B7506"/>
    <w:rsid w:val="002B7788"/>
    <w:rsid w:val="002B7A8A"/>
    <w:rsid w:val="002C1199"/>
    <w:rsid w:val="002C123C"/>
    <w:rsid w:val="002C254F"/>
    <w:rsid w:val="002C2C03"/>
    <w:rsid w:val="002C489B"/>
    <w:rsid w:val="002C4954"/>
    <w:rsid w:val="002C6A6D"/>
    <w:rsid w:val="002C6E0B"/>
    <w:rsid w:val="002D0887"/>
    <w:rsid w:val="002D10BC"/>
    <w:rsid w:val="002D16E2"/>
    <w:rsid w:val="002D16F4"/>
    <w:rsid w:val="002D1A06"/>
    <w:rsid w:val="002D445E"/>
    <w:rsid w:val="002D4DDC"/>
    <w:rsid w:val="002D5B12"/>
    <w:rsid w:val="002D6105"/>
    <w:rsid w:val="002D615A"/>
    <w:rsid w:val="002E0B29"/>
    <w:rsid w:val="002E0EB0"/>
    <w:rsid w:val="002E2A7C"/>
    <w:rsid w:val="002E35AD"/>
    <w:rsid w:val="002E3C44"/>
    <w:rsid w:val="002E467F"/>
    <w:rsid w:val="002E6B59"/>
    <w:rsid w:val="002F02F5"/>
    <w:rsid w:val="002F0625"/>
    <w:rsid w:val="002F28A6"/>
    <w:rsid w:val="002F2D08"/>
    <w:rsid w:val="002F3350"/>
    <w:rsid w:val="002F3D2C"/>
    <w:rsid w:val="002F475D"/>
    <w:rsid w:val="002F4E59"/>
    <w:rsid w:val="002F53DC"/>
    <w:rsid w:val="002F54FF"/>
    <w:rsid w:val="002F5FCF"/>
    <w:rsid w:val="002F7213"/>
    <w:rsid w:val="002F7513"/>
    <w:rsid w:val="00300393"/>
    <w:rsid w:val="00300965"/>
    <w:rsid w:val="00300C07"/>
    <w:rsid w:val="00301590"/>
    <w:rsid w:val="00301593"/>
    <w:rsid w:val="00301DA3"/>
    <w:rsid w:val="00302790"/>
    <w:rsid w:val="003038DD"/>
    <w:rsid w:val="00304357"/>
    <w:rsid w:val="003047AE"/>
    <w:rsid w:val="00304E65"/>
    <w:rsid w:val="003053C7"/>
    <w:rsid w:val="003054FD"/>
    <w:rsid w:val="00305F8A"/>
    <w:rsid w:val="0030757B"/>
    <w:rsid w:val="0031098B"/>
    <w:rsid w:val="003125EA"/>
    <w:rsid w:val="003145D6"/>
    <w:rsid w:val="00316CB7"/>
    <w:rsid w:val="00317EB9"/>
    <w:rsid w:val="00317FA1"/>
    <w:rsid w:val="003203C0"/>
    <w:rsid w:val="00320B35"/>
    <w:rsid w:val="003210AA"/>
    <w:rsid w:val="00321B92"/>
    <w:rsid w:val="003224F0"/>
    <w:rsid w:val="003230A4"/>
    <w:rsid w:val="00323A48"/>
    <w:rsid w:val="003244CE"/>
    <w:rsid w:val="00324AC2"/>
    <w:rsid w:val="00324F10"/>
    <w:rsid w:val="003255E4"/>
    <w:rsid w:val="0032710B"/>
    <w:rsid w:val="00327380"/>
    <w:rsid w:val="003277CF"/>
    <w:rsid w:val="0033085D"/>
    <w:rsid w:val="0033094F"/>
    <w:rsid w:val="00330AE3"/>
    <w:rsid w:val="00330EF7"/>
    <w:rsid w:val="00331D70"/>
    <w:rsid w:val="0033252C"/>
    <w:rsid w:val="00333B95"/>
    <w:rsid w:val="003345A3"/>
    <w:rsid w:val="00334EAD"/>
    <w:rsid w:val="003354EA"/>
    <w:rsid w:val="0033603E"/>
    <w:rsid w:val="003364F6"/>
    <w:rsid w:val="003366B0"/>
    <w:rsid w:val="0033737F"/>
    <w:rsid w:val="003374D8"/>
    <w:rsid w:val="00340BC8"/>
    <w:rsid w:val="003412B9"/>
    <w:rsid w:val="00341843"/>
    <w:rsid w:val="00342270"/>
    <w:rsid w:val="00342743"/>
    <w:rsid w:val="00342755"/>
    <w:rsid w:val="00344510"/>
    <w:rsid w:val="003450B3"/>
    <w:rsid w:val="00345D79"/>
    <w:rsid w:val="00346A47"/>
    <w:rsid w:val="00346B07"/>
    <w:rsid w:val="00346B75"/>
    <w:rsid w:val="00346D73"/>
    <w:rsid w:val="003470C2"/>
    <w:rsid w:val="003473E0"/>
    <w:rsid w:val="003477B9"/>
    <w:rsid w:val="00347924"/>
    <w:rsid w:val="00347AC7"/>
    <w:rsid w:val="00347CAA"/>
    <w:rsid w:val="003505C3"/>
    <w:rsid w:val="003512B6"/>
    <w:rsid w:val="00351B16"/>
    <w:rsid w:val="00353AB1"/>
    <w:rsid w:val="003544D4"/>
    <w:rsid w:val="003549F2"/>
    <w:rsid w:val="00355EC4"/>
    <w:rsid w:val="0035615F"/>
    <w:rsid w:val="0035622E"/>
    <w:rsid w:val="003576DD"/>
    <w:rsid w:val="003577AF"/>
    <w:rsid w:val="00357D8A"/>
    <w:rsid w:val="00360088"/>
    <w:rsid w:val="003604D1"/>
    <w:rsid w:val="00361126"/>
    <w:rsid w:val="00362821"/>
    <w:rsid w:val="00363414"/>
    <w:rsid w:val="003636CC"/>
    <w:rsid w:val="003636D3"/>
    <w:rsid w:val="0036370C"/>
    <w:rsid w:val="00363FC8"/>
    <w:rsid w:val="00364487"/>
    <w:rsid w:val="00365D32"/>
    <w:rsid w:val="00365D3E"/>
    <w:rsid w:val="00366823"/>
    <w:rsid w:val="00366AE4"/>
    <w:rsid w:val="003703B1"/>
    <w:rsid w:val="003705FD"/>
    <w:rsid w:val="003707C5"/>
    <w:rsid w:val="00370B94"/>
    <w:rsid w:val="00370C6A"/>
    <w:rsid w:val="00371DE8"/>
    <w:rsid w:val="003725B2"/>
    <w:rsid w:val="003728B6"/>
    <w:rsid w:val="00375748"/>
    <w:rsid w:val="0037582B"/>
    <w:rsid w:val="00375A3D"/>
    <w:rsid w:val="00375AA9"/>
    <w:rsid w:val="003760FD"/>
    <w:rsid w:val="00376A1C"/>
    <w:rsid w:val="00376C18"/>
    <w:rsid w:val="00376E7A"/>
    <w:rsid w:val="0037743D"/>
    <w:rsid w:val="00377541"/>
    <w:rsid w:val="00380360"/>
    <w:rsid w:val="003811C1"/>
    <w:rsid w:val="003819DD"/>
    <w:rsid w:val="003829EA"/>
    <w:rsid w:val="00383C46"/>
    <w:rsid w:val="00384BB3"/>
    <w:rsid w:val="003851AB"/>
    <w:rsid w:val="0038557F"/>
    <w:rsid w:val="00386FBE"/>
    <w:rsid w:val="003870E3"/>
    <w:rsid w:val="003871D2"/>
    <w:rsid w:val="00387A2F"/>
    <w:rsid w:val="003904D2"/>
    <w:rsid w:val="003910D0"/>
    <w:rsid w:val="00391888"/>
    <w:rsid w:val="00393514"/>
    <w:rsid w:val="003943D3"/>
    <w:rsid w:val="00394B1F"/>
    <w:rsid w:val="003955AA"/>
    <w:rsid w:val="00395DD4"/>
    <w:rsid w:val="0039602A"/>
    <w:rsid w:val="00396846"/>
    <w:rsid w:val="00396EE6"/>
    <w:rsid w:val="003A1B20"/>
    <w:rsid w:val="003A1C93"/>
    <w:rsid w:val="003A1F36"/>
    <w:rsid w:val="003A5B15"/>
    <w:rsid w:val="003A6D9E"/>
    <w:rsid w:val="003A6DA4"/>
    <w:rsid w:val="003A71FE"/>
    <w:rsid w:val="003B05CD"/>
    <w:rsid w:val="003B0773"/>
    <w:rsid w:val="003B2EDF"/>
    <w:rsid w:val="003B3736"/>
    <w:rsid w:val="003B40BA"/>
    <w:rsid w:val="003B5596"/>
    <w:rsid w:val="003B5704"/>
    <w:rsid w:val="003B7764"/>
    <w:rsid w:val="003C0185"/>
    <w:rsid w:val="003C06A9"/>
    <w:rsid w:val="003C0979"/>
    <w:rsid w:val="003C0A39"/>
    <w:rsid w:val="003C1305"/>
    <w:rsid w:val="003C1889"/>
    <w:rsid w:val="003C1ADB"/>
    <w:rsid w:val="003C3787"/>
    <w:rsid w:val="003C38D7"/>
    <w:rsid w:val="003C3A36"/>
    <w:rsid w:val="003C3A8C"/>
    <w:rsid w:val="003C3B0F"/>
    <w:rsid w:val="003C4523"/>
    <w:rsid w:val="003C5119"/>
    <w:rsid w:val="003C5933"/>
    <w:rsid w:val="003C5D7A"/>
    <w:rsid w:val="003C6663"/>
    <w:rsid w:val="003D21F7"/>
    <w:rsid w:val="003D2478"/>
    <w:rsid w:val="003D49B6"/>
    <w:rsid w:val="003D65F2"/>
    <w:rsid w:val="003D6E0B"/>
    <w:rsid w:val="003D71C4"/>
    <w:rsid w:val="003D7BCB"/>
    <w:rsid w:val="003E0150"/>
    <w:rsid w:val="003E0692"/>
    <w:rsid w:val="003E0B8E"/>
    <w:rsid w:val="003E1146"/>
    <w:rsid w:val="003E1CF6"/>
    <w:rsid w:val="003E2159"/>
    <w:rsid w:val="003E21D4"/>
    <w:rsid w:val="003E3231"/>
    <w:rsid w:val="003E3ABC"/>
    <w:rsid w:val="003E495A"/>
    <w:rsid w:val="003E4B29"/>
    <w:rsid w:val="003E51DB"/>
    <w:rsid w:val="003E5877"/>
    <w:rsid w:val="003E5DDA"/>
    <w:rsid w:val="003E5E0C"/>
    <w:rsid w:val="003E6588"/>
    <w:rsid w:val="003E7B15"/>
    <w:rsid w:val="003F0007"/>
    <w:rsid w:val="003F0C49"/>
    <w:rsid w:val="003F1585"/>
    <w:rsid w:val="003F2A02"/>
    <w:rsid w:val="003F2EF9"/>
    <w:rsid w:val="003F3241"/>
    <w:rsid w:val="003F3721"/>
    <w:rsid w:val="003F4099"/>
    <w:rsid w:val="003F49AE"/>
    <w:rsid w:val="003F4E1A"/>
    <w:rsid w:val="003F4F06"/>
    <w:rsid w:val="003F59A3"/>
    <w:rsid w:val="003F5C56"/>
    <w:rsid w:val="003F7BBD"/>
    <w:rsid w:val="00400A9E"/>
    <w:rsid w:val="00400E1D"/>
    <w:rsid w:val="00400E2E"/>
    <w:rsid w:val="00401C6F"/>
    <w:rsid w:val="00405EAA"/>
    <w:rsid w:val="00406C06"/>
    <w:rsid w:val="00406E07"/>
    <w:rsid w:val="004111D7"/>
    <w:rsid w:val="004131D8"/>
    <w:rsid w:val="00413756"/>
    <w:rsid w:val="00413849"/>
    <w:rsid w:val="00413A28"/>
    <w:rsid w:val="00414FB5"/>
    <w:rsid w:val="004151BC"/>
    <w:rsid w:val="00415738"/>
    <w:rsid w:val="00415CC3"/>
    <w:rsid w:val="00416367"/>
    <w:rsid w:val="004163C8"/>
    <w:rsid w:val="0041646F"/>
    <w:rsid w:val="00416E79"/>
    <w:rsid w:val="00417575"/>
    <w:rsid w:val="004176B7"/>
    <w:rsid w:val="00417F43"/>
    <w:rsid w:val="004201C1"/>
    <w:rsid w:val="00420FB0"/>
    <w:rsid w:val="004216E3"/>
    <w:rsid w:val="004216FC"/>
    <w:rsid w:val="004222BC"/>
    <w:rsid w:val="00422A26"/>
    <w:rsid w:val="00422D8C"/>
    <w:rsid w:val="0042305D"/>
    <w:rsid w:val="004230F2"/>
    <w:rsid w:val="00423A03"/>
    <w:rsid w:val="00424A98"/>
    <w:rsid w:val="00425D33"/>
    <w:rsid w:val="004263E0"/>
    <w:rsid w:val="00426460"/>
    <w:rsid w:val="00426660"/>
    <w:rsid w:val="00427D61"/>
    <w:rsid w:val="004302FA"/>
    <w:rsid w:val="00430ADC"/>
    <w:rsid w:val="00431081"/>
    <w:rsid w:val="00431967"/>
    <w:rsid w:val="0043208E"/>
    <w:rsid w:val="004323CE"/>
    <w:rsid w:val="00433F6C"/>
    <w:rsid w:val="004342CC"/>
    <w:rsid w:val="00434CBC"/>
    <w:rsid w:val="0043715B"/>
    <w:rsid w:val="004406A0"/>
    <w:rsid w:val="0044095A"/>
    <w:rsid w:val="00441B0D"/>
    <w:rsid w:val="00441EA7"/>
    <w:rsid w:val="0044377C"/>
    <w:rsid w:val="0044385A"/>
    <w:rsid w:val="00443C64"/>
    <w:rsid w:val="00445946"/>
    <w:rsid w:val="00447DB1"/>
    <w:rsid w:val="004501F0"/>
    <w:rsid w:val="0045061E"/>
    <w:rsid w:val="00451AA3"/>
    <w:rsid w:val="0045236E"/>
    <w:rsid w:val="00452B48"/>
    <w:rsid w:val="00452B55"/>
    <w:rsid w:val="0045381F"/>
    <w:rsid w:val="00453DDD"/>
    <w:rsid w:val="00455493"/>
    <w:rsid w:val="00456BCE"/>
    <w:rsid w:val="00456CC8"/>
    <w:rsid w:val="0045777C"/>
    <w:rsid w:val="00457D62"/>
    <w:rsid w:val="00460844"/>
    <w:rsid w:val="00461AA7"/>
    <w:rsid w:val="00461E59"/>
    <w:rsid w:val="00461F57"/>
    <w:rsid w:val="00462D73"/>
    <w:rsid w:val="00463AB8"/>
    <w:rsid w:val="00465049"/>
    <w:rsid w:val="0046762E"/>
    <w:rsid w:val="00470D36"/>
    <w:rsid w:val="00470EB4"/>
    <w:rsid w:val="00470F39"/>
    <w:rsid w:val="0047125D"/>
    <w:rsid w:val="004714AD"/>
    <w:rsid w:val="0047225C"/>
    <w:rsid w:val="00472F97"/>
    <w:rsid w:val="00473AE2"/>
    <w:rsid w:val="0047472C"/>
    <w:rsid w:val="00474949"/>
    <w:rsid w:val="00474AEB"/>
    <w:rsid w:val="004754EF"/>
    <w:rsid w:val="00475C54"/>
    <w:rsid w:val="0047614F"/>
    <w:rsid w:val="004761A1"/>
    <w:rsid w:val="00476258"/>
    <w:rsid w:val="00476508"/>
    <w:rsid w:val="0047688A"/>
    <w:rsid w:val="00476F9A"/>
    <w:rsid w:val="004779B8"/>
    <w:rsid w:val="004800FC"/>
    <w:rsid w:val="00480886"/>
    <w:rsid w:val="00480BA5"/>
    <w:rsid w:val="00482DE6"/>
    <w:rsid w:val="004839DB"/>
    <w:rsid w:val="00484363"/>
    <w:rsid w:val="004847AE"/>
    <w:rsid w:val="00484A0F"/>
    <w:rsid w:val="00484B55"/>
    <w:rsid w:val="004868FE"/>
    <w:rsid w:val="004876D0"/>
    <w:rsid w:val="00487F74"/>
    <w:rsid w:val="00490E5F"/>
    <w:rsid w:val="00492D8F"/>
    <w:rsid w:val="00493C47"/>
    <w:rsid w:val="00493D3B"/>
    <w:rsid w:val="004948A1"/>
    <w:rsid w:val="00494B0A"/>
    <w:rsid w:val="00495634"/>
    <w:rsid w:val="00495836"/>
    <w:rsid w:val="00495920"/>
    <w:rsid w:val="0049655D"/>
    <w:rsid w:val="004965E6"/>
    <w:rsid w:val="0049696D"/>
    <w:rsid w:val="00496DA7"/>
    <w:rsid w:val="00496E68"/>
    <w:rsid w:val="00496F7E"/>
    <w:rsid w:val="00497F78"/>
    <w:rsid w:val="004A0156"/>
    <w:rsid w:val="004A1B38"/>
    <w:rsid w:val="004A27D1"/>
    <w:rsid w:val="004A44C7"/>
    <w:rsid w:val="004A4B06"/>
    <w:rsid w:val="004A5D74"/>
    <w:rsid w:val="004A718F"/>
    <w:rsid w:val="004A7C97"/>
    <w:rsid w:val="004B00C9"/>
    <w:rsid w:val="004B2CC3"/>
    <w:rsid w:val="004B318C"/>
    <w:rsid w:val="004B397D"/>
    <w:rsid w:val="004B39ED"/>
    <w:rsid w:val="004B4144"/>
    <w:rsid w:val="004B626C"/>
    <w:rsid w:val="004B74DE"/>
    <w:rsid w:val="004C034C"/>
    <w:rsid w:val="004C0A3B"/>
    <w:rsid w:val="004C1184"/>
    <w:rsid w:val="004C14D2"/>
    <w:rsid w:val="004C18F8"/>
    <w:rsid w:val="004C2FBD"/>
    <w:rsid w:val="004C34DA"/>
    <w:rsid w:val="004C36FE"/>
    <w:rsid w:val="004C3CE3"/>
    <w:rsid w:val="004C4AAD"/>
    <w:rsid w:val="004C5312"/>
    <w:rsid w:val="004C5DE4"/>
    <w:rsid w:val="004C7403"/>
    <w:rsid w:val="004D031F"/>
    <w:rsid w:val="004D0B69"/>
    <w:rsid w:val="004D1CC6"/>
    <w:rsid w:val="004D24AD"/>
    <w:rsid w:val="004D263D"/>
    <w:rsid w:val="004D2AC6"/>
    <w:rsid w:val="004D32A6"/>
    <w:rsid w:val="004D37FA"/>
    <w:rsid w:val="004D3CCE"/>
    <w:rsid w:val="004D40DC"/>
    <w:rsid w:val="004D419F"/>
    <w:rsid w:val="004D6B09"/>
    <w:rsid w:val="004D7D7D"/>
    <w:rsid w:val="004E10C9"/>
    <w:rsid w:val="004E18C0"/>
    <w:rsid w:val="004E2996"/>
    <w:rsid w:val="004E2C11"/>
    <w:rsid w:val="004E35F5"/>
    <w:rsid w:val="004E3647"/>
    <w:rsid w:val="004E4236"/>
    <w:rsid w:val="004E4A55"/>
    <w:rsid w:val="004E5A1D"/>
    <w:rsid w:val="004E62A1"/>
    <w:rsid w:val="004E6511"/>
    <w:rsid w:val="004E6578"/>
    <w:rsid w:val="004E6785"/>
    <w:rsid w:val="004E6D53"/>
    <w:rsid w:val="004E6E5A"/>
    <w:rsid w:val="004E7978"/>
    <w:rsid w:val="004E7ACC"/>
    <w:rsid w:val="004E7B70"/>
    <w:rsid w:val="004F2FFE"/>
    <w:rsid w:val="004F31B2"/>
    <w:rsid w:val="004F33BB"/>
    <w:rsid w:val="004F3A08"/>
    <w:rsid w:val="004F3AF7"/>
    <w:rsid w:val="004F3FA4"/>
    <w:rsid w:val="004F4085"/>
    <w:rsid w:val="004F4255"/>
    <w:rsid w:val="004F4AF2"/>
    <w:rsid w:val="004F4B0C"/>
    <w:rsid w:val="004F4B86"/>
    <w:rsid w:val="004F5444"/>
    <w:rsid w:val="004F5C2E"/>
    <w:rsid w:val="004F7D0A"/>
    <w:rsid w:val="005009F7"/>
    <w:rsid w:val="00500D48"/>
    <w:rsid w:val="005012D7"/>
    <w:rsid w:val="00501312"/>
    <w:rsid w:val="00501D4C"/>
    <w:rsid w:val="00502C6A"/>
    <w:rsid w:val="0050306E"/>
    <w:rsid w:val="005039CB"/>
    <w:rsid w:val="00503BD6"/>
    <w:rsid w:val="00504CB9"/>
    <w:rsid w:val="00504E33"/>
    <w:rsid w:val="005067AF"/>
    <w:rsid w:val="00506A6C"/>
    <w:rsid w:val="00506D17"/>
    <w:rsid w:val="005074A1"/>
    <w:rsid w:val="005074F9"/>
    <w:rsid w:val="00510310"/>
    <w:rsid w:val="00511D84"/>
    <w:rsid w:val="00512798"/>
    <w:rsid w:val="00512841"/>
    <w:rsid w:val="0051374F"/>
    <w:rsid w:val="0051440D"/>
    <w:rsid w:val="00514BAE"/>
    <w:rsid w:val="00515609"/>
    <w:rsid w:val="00515853"/>
    <w:rsid w:val="005172DB"/>
    <w:rsid w:val="005176DF"/>
    <w:rsid w:val="00517B40"/>
    <w:rsid w:val="0052086D"/>
    <w:rsid w:val="00520CBC"/>
    <w:rsid w:val="00520DDB"/>
    <w:rsid w:val="00521BFC"/>
    <w:rsid w:val="00522082"/>
    <w:rsid w:val="0052272B"/>
    <w:rsid w:val="00523378"/>
    <w:rsid w:val="005247BF"/>
    <w:rsid w:val="005253E8"/>
    <w:rsid w:val="005258C2"/>
    <w:rsid w:val="0052597F"/>
    <w:rsid w:val="005260B5"/>
    <w:rsid w:val="00526D92"/>
    <w:rsid w:val="00526F53"/>
    <w:rsid w:val="00530847"/>
    <w:rsid w:val="005309DB"/>
    <w:rsid w:val="00530AAB"/>
    <w:rsid w:val="00535C6A"/>
    <w:rsid w:val="00536214"/>
    <w:rsid w:val="005372C0"/>
    <w:rsid w:val="005375D6"/>
    <w:rsid w:val="00537FB5"/>
    <w:rsid w:val="00540C21"/>
    <w:rsid w:val="0054183D"/>
    <w:rsid w:val="00542135"/>
    <w:rsid w:val="005422E9"/>
    <w:rsid w:val="00542866"/>
    <w:rsid w:val="0054404B"/>
    <w:rsid w:val="005451B8"/>
    <w:rsid w:val="00545466"/>
    <w:rsid w:val="00545894"/>
    <w:rsid w:val="00545E66"/>
    <w:rsid w:val="00545E9C"/>
    <w:rsid w:val="00546765"/>
    <w:rsid w:val="00547308"/>
    <w:rsid w:val="005507C0"/>
    <w:rsid w:val="005510EF"/>
    <w:rsid w:val="0055177E"/>
    <w:rsid w:val="0055211A"/>
    <w:rsid w:val="00552C51"/>
    <w:rsid w:val="00553124"/>
    <w:rsid w:val="0055324A"/>
    <w:rsid w:val="00554421"/>
    <w:rsid w:val="005545E7"/>
    <w:rsid w:val="00554868"/>
    <w:rsid w:val="00554900"/>
    <w:rsid w:val="0055492F"/>
    <w:rsid w:val="00554DCE"/>
    <w:rsid w:val="005550C4"/>
    <w:rsid w:val="00556011"/>
    <w:rsid w:val="00556CC3"/>
    <w:rsid w:val="00557107"/>
    <w:rsid w:val="00562AB5"/>
    <w:rsid w:val="00563FF6"/>
    <w:rsid w:val="00564478"/>
    <w:rsid w:val="005656EE"/>
    <w:rsid w:val="0056623A"/>
    <w:rsid w:val="00566741"/>
    <w:rsid w:val="00566848"/>
    <w:rsid w:val="00566DC7"/>
    <w:rsid w:val="00566EB5"/>
    <w:rsid w:val="005672C6"/>
    <w:rsid w:val="00567CE4"/>
    <w:rsid w:val="00567E94"/>
    <w:rsid w:val="00570CB3"/>
    <w:rsid w:val="00572396"/>
    <w:rsid w:val="00573038"/>
    <w:rsid w:val="0057390F"/>
    <w:rsid w:val="00575073"/>
    <w:rsid w:val="00575100"/>
    <w:rsid w:val="0057545B"/>
    <w:rsid w:val="00575670"/>
    <w:rsid w:val="00576527"/>
    <w:rsid w:val="00576966"/>
    <w:rsid w:val="00577799"/>
    <w:rsid w:val="00577B37"/>
    <w:rsid w:val="0058050E"/>
    <w:rsid w:val="00580A87"/>
    <w:rsid w:val="005810F8"/>
    <w:rsid w:val="0058135E"/>
    <w:rsid w:val="00581588"/>
    <w:rsid w:val="00581D12"/>
    <w:rsid w:val="005820F0"/>
    <w:rsid w:val="00582548"/>
    <w:rsid w:val="00582E59"/>
    <w:rsid w:val="00583077"/>
    <w:rsid w:val="00583257"/>
    <w:rsid w:val="00583869"/>
    <w:rsid w:val="00583DF8"/>
    <w:rsid w:val="00585F48"/>
    <w:rsid w:val="005864C9"/>
    <w:rsid w:val="00587CB8"/>
    <w:rsid w:val="00590BC3"/>
    <w:rsid w:val="00592773"/>
    <w:rsid w:val="0059329F"/>
    <w:rsid w:val="00593E06"/>
    <w:rsid w:val="00594D7E"/>
    <w:rsid w:val="00594EAB"/>
    <w:rsid w:val="0059569C"/>
    <w:rsid w:val="00595759"/>
    <w:rsid w:val="005959DE"/>
    <w:rsid w:val="00596824"/>
    <w:rsid w:val="005968A7"/>
    <w:rsid w:val="00596D56"/>
    <w:rsid w:val="005970D1"/>
    <w:rsid w:val="0059756E"/>
    <w:rsid w:val="005A0E02"/>
    <w:rsid w:val="005A114B"/>
    <w:rsid w:val="005A1C85"/>
    <w:rsid w:val="005A2EE0"/>
    <w:rsid w:val="005A353D"/>
    <w:rsid w:val="005A388F"/>
    <w:rsid w:val="005A3ADB"/>
    <w:rsid w:val="005A465A"/>
    <w:rsid w:val="005A482F"/>
    <w:rsid w:val="005A6677"/>
    <w:rsid w:val="005A7586"/>
    <w:rsid w:val="005A797D"/>
    <w:rsid w:val="005A7CBC"/>
    <w:rsid w:val="005B1343"/>
    <w:rsid w:val="005B180F"/>
    <w:rsid w:val="005B1AC6"/>
    <w:rsid w:val="005B33D1"/>
    <w:rsid w:val="005B57E2"/>
    <w:rsid w:val="005B7528"/>
    <w:rsid w:val="005C182F"/>
    <w:rsid w:val="005C30A4"/>
    <w:rsid w:val="005C347B"/>
    <w:rsid w:val="005C65FB"/>
    <w:rsid w:val="005C6A09"/>
    <w:rsid w:val="005C6DEB"/>
    <w:rsid w:val="005C6E19"/>
    <w:rsid w:val="005C7183"/>
    <w:rsid w:val="005D03B5"/>
    <w:rsid w:val="005D1129"/>
    <w:rsid w:val="005D24BF"/>
    <w:rsid w:val="005D4B1E"/>
    <w:rsid w:val="005D6D59"/>
    <w:rsid w:val="005D791B"/>
    <w:rsid w:val="005E0204"/>
    <w:rsid w:val="005E08F0"/>
    <w:rsid w:val="005E2439"/>
    <w:rsid w:val="005E6540"/>
    <w:rsid w:val="005F0407"/>
    <w:rsid w:val="005F04A4"/>
    <w:rsid w:val="005F0865"/>
    <w:rsid w:val="005F0DEB"/>
    <w:rsid w:val="005F12EE"/>
    <w:rsid w:val="005F2A77"/>
    <w:rsid w:val="005F2B5A"/>
    <w:rsid w:val="005F330A"/>
    <w:rsid w:val="005F397D"/>
    <w:rsid w:val="005F44E9"/>
    <w:rsid w:val="005F479E"/>
    <w:rsid w:val="005F4CA2"/>
    <w:rsid w:val="005F4F4F"/>
    <w:rsid w:val="005F54C7"/>
    <w:rsid w:val="005F5A45"/>
    <w:rsid w:val="005F5C87"/>
    <w:rsid w:val="005F7962"/>
    <w:rsid w:val="005F7A4F"/>
    <w:rsid w:val="005F7C4C"/>
    <w:rsid w:val="00600759"/>
    <w:rsid w:val="00603CB7"/>
    <w:rsid w:val="00604A3A"/>
    <w:rsid w:val="00604FF2"/>
    <w:rsid w:val="0060571D"/>
    <w:rsid w:val="00606180"/>
    <w:rsid w:val="00606622"/>
    <w:rsid w:val="006068FA"/>
    <w:rsid w:val="0060788B"/>
    <w:rsid w:val="006108A4"/>
    <w:rsid w:val="00611F69"/>
    <w:rsid w:val="006120DF"/>
    <w:rsid w:val="00612CA2"/>
    <w:rsid w:val="00612CA4"/>
    <w:rsid w:val="0061353C"/>
    <w:rsid w:val="00613542"/>
    <w:rsid w:val="0061382C"/>
    <w:rsid w:val="00613B68"/>
    <w:rsid w:val="00613E83"/>
    <w:rsid w:val="006157AD"/>
    <w:rsid w:val="00615843"/>
    <w:rsid w:val="00615D1A"/>
    <w:rsid w:val="00615EF3"/>
    <w:rsid w:val="006172D9"/>
    <w:rsid w:val="00617FA0"/>
    <w:rsid w:val="00620F0C"/>
    <w:rsid w:val="006211B1"/>
    <w:rsid w:val="0062339A"/>
    <w:rsid w:val="00623430"/>
    <w:rsid w:val="0062347A"/>
    <w:rsid w:val="006234CE"/>
    <w:rsid w:val="006255A1"/>
    <w:rsid w:val="006259FF"/>
    <w:rsid w:val="006262B6"/>
    <w:rsid w:val="00626F9E"/>
    <w:rsid w:val="006307FD"/>
    <w:rsid w:val="00630AAF"/>
    <w:rsid w:val="0063167F"/>
    <w:rsid w:val="0063192F"/>
    <w:rsid w:val="00632B68"/>
    <w:rsid w:val="0063377D"/>
    <w:rsid w:val="00633CE4"/>
    <w:rsid w:val="00633F16"/>
    <w:rsid w:val="006349DA"/>
    <w:rsid w:val="00634C24"/>
    <w:rsid w:val="00634D0F"/>
    <w:rsid w:val="006357DA"/>
    <w:rsid w:val="006365B3"/>
    <w:rsid w:val="00636FE0"/>
    <w:rsid w:val="00637713"/>
    <w:rsid w:val="006379E4"/>
    <w:rsid w:val="00637E42"/>
    <w:rsid w:val="00637E83"/>
    <w:rsid w:val="006401EF"/>
    <w:rsid w:val="00640428"/>
    <w:rsid w:val="006407F0"/>
    <w:rsid w:val="00641127"/>
    <w:rsid w:val="0064159C"/>
    <w:rsid w:val="00641CB9"/>
    <w:rsid w:val="00642673"/>
    <w:rsid w:val="00642942"/>
    <w:rsid w:val="00642968"/>
    <w:rsid w:val="006429A1"/>
    <w:rsid w:val="00642AA5"/>
    <w:rsid w:val="00643A59"/>
    <w:rsid w:val="00644CEA"/>
    <w:rsid w:val="0064654A"/>
    <w:rsid w:val="00646813"/>
    <w:rsid w:val="00646BEE"/>
    <w:rsid w:val="00647555"/>
    <w:rsid w:val="00647BD6"/>
    <w:rsid w:val="00647C92"/>
    <w:rsid w:val="0065466F"/>
    <w:rsid w:val="0065596E"/>
    <w:rsid w:val="0065677C"/>
    <w:rsid w:val="00657647"/>
    <w:rsid w:val="006605FD"/>
    <w:rsid w:val="00660FB8"/>
    <w:rsid w:val="00661B16"/>
    <w:rsid w:val="00661C7A"/>
    <w:rsid w:val="00661E44"/>
    <w:rsid w:val="00662258"/>
    <w:rsid w:val="006629B5"/>
    <w:rsid w:val="00662C72"/>
    <w:rsid w:val="006637CF"/>
    <w:rsid w:val="006640F2"/>
    <w:rsid w:val="006644DB"/>
    <w:rsid w:val="00664548"/>
    <w:rsid w:val="0066481A"/>
    <w:rsid w:val="00664CDD"/>
    <w:rsid w:val="00664E09"/>
    <w:rsid w:val="00665AE3"/>
    <w:rsid w:val="00666034"/>
    <w:rsid w:val="00667840"/>
    <w:rsid w:val="006678EE"/>
    <w:rsid w:val="00667BCA"/>
    <w:rsid w:val="00670589"/>
    <w:rsid w:val="00670BFC"/>
    <w:rsid w:val="00671AB6"/>
    <w:rsid w:val="00672557"/>
    <w:rsid w:val="0067454A"/>
    <w:rsid w:val="006751EE"/>
    <w:rsid w:val="006759BD"/>
    <w:rsid w:val="00675E5A"/>
    <w:rsid w:val="00676357"/>
    <w:rsid w:val="00676F3C"/>
    <w:rsid w:val="00680546"/>
    <w:rsid w:val="006823BA"/>
    <w:rsid w:val="00684EB1"/>
    <w:rsid w:val="0068534F"/>
    <w:rsid w:val="00686D3D"/>
    <w:rsid w:val="00687AC5"/>
    <w:rsid w:val="00687FA1"/>
    <w:rsid w:val="00690353"/>
    <w:rsid w:val="00697375"/>
    <w:rsid w:val="006974F4"/>
    <w:rsid w:val="0069763D"/>
    <w:rsid w:val="006977E8"/>
    <w:rsid w:val="006979E9"/>
    <w:rsid w:val="00697BE1"/>
    <w:rsid w:val="00697C0E"/>
    <w:rsid w:val="006A19C2"/>
    <w:rsid w:val="006A26D3"/>
    <w:rsid w:val="006A3CF3"/>
    <w:rsid w:val="006A42D1"/>
    <w:rsid w:val="006A48C0"/>
    <w:rsid w:val="006A5613"/>
    <w:rsid w:val="006A5751"/>
    <w:rsid w:val="006A5827"/>
    <w:rsid w:val="006A7332"/>
    <w:rsid w:val="006A7DDF"/>
    <w:rsid w:val="006B0446"/>
    <w:rsid w:val="006B05CA"/>
    <w:rsid w:val="006B0C40"/>
    <w:rsid w:val="006B0F9F"/>
    <w:rsid w:val="006B1A39"/>
    <w:rsid w:val="006B2C8B"/>
    <w:rsid w:val="006B3ADE"/>
    <w:rsid w:val="006B49B5"/>
    <w:rsid w:val="006B5231"/>
    <w:rsid w:val="006B584C"/>
    <w:rsid w:val="006B6E9D"/>
    <w:rsid w:val="006C09FE"/>
    <w:rsid w:val="006C2A38"/>
    <w:rsid w:val="006C2CF9"/>
    <w:rsid w:val="006C5CAF"/>
    <w:rsid w:val="006C6093"/>
    <w:rsid w:val="006C60F9"/>
    <w:rsid w:val="006C723A"/>
    <w:rsid w:val="006C72CC"/>
    <w:rsid w:val="006D0693"/>
    <w:rsid w:val="006D1A4D"/>
    <w:rsid w:val="006D2CE2"/>
    <w:rsid w:val="006D39A9"/>
    <w:rsid w:val="006D45F2"/>
    <w:rsid w:val="006D4DE7"/>
    <w:rsid w:val="006D5288"/>
    <w:rsid w:val="006D5763"/>
    <w:rsid w:val="006D611E"/>
    <w:rsid w:val="006D6B06"/>
    <w:rsid w:val="006D7724"/>
    <w:rsid w:val="006D7823"/>
    <w:rsid w:val="006D7A84"/>
    <w:rsid w:val="006E0357"/>
    <w:rsid w:val="006E1230"/>
    <w:rsid w:val="006E19DF"/>
    <w:rsid w:val="006E1E38"/>
    <w:rsid w:val="006E2E95"/>
    <w:rsid w:val="006E30E6"/>
    <w:rsid w:val="006E42DE"/>
    <w:rsid w:val="006E60E2"/>
    <w:rsid w:val="006E699D"/>
    <w:rsid w:val="006E73CA"/>
    <w:rsid w:val="006E798B"/>
    <w:rsid w:val="006E7C9F"/>
    <w:rsid w:val="006F13FA"/>
    <w:rsid w:val="006F141B"/>
    <w:rsid w:val="006F2DE0"/>
    <w:rsid w:val="006F402D"/>
    <w:rsid w:val="006F441D"/>
    <w:rsid w:val="006F56D1"/>
    <w:rsid w:val="006F59A7"/>
    <w:rsid w:val="006F612F"/>
    <w:rsid w:val="006F7D5A"/>
    <w:rsid w:val="007003BF"/>
    <w:rsid w:val="00700F49"/>
    <w:rsid w:val="00701033"/>
    <w:rsid w:val="007011EA"/>
    <w:rsid w:val="007023E1"/>
    <w:rsid w:val="007024A5"/>
    <w:rsid w:val="007026EC"/>
    <w:rsid w:val="00702DA7"/>
    <w:rsid w:val="00703C12"/>
    <w:rsid w:val="00704C2F"/>
    <w:rsid w:val="00705592"/>
    <w:rsid w:val="00705C3E"/>
    <w:rsid w:val="00706A14"/>
    <w:rsid w:val="00710015"/>
    <w:rsid w:val="00710755"/>
    <w:rsid w:val="00710B84"/>
    <w:rsid w:val="00712821"/>
    <w:rsid w:val="00712D22"/>
    <w:rsid w:val="00712DFF"/>
    <w:rsid w:val="0071434F"/>
    <w:rsid w:val="00715493"/>
    <w:rsid w:val="00715610"/>
    <w:rsid w:val="00717569"/>
    <w:rsid w:val="00720060"/>
    <w:rsid w:val="007204E4"/>
    <w:rsid w:val="00720ADF"/>
    <w:rsid w:val="00720CF5"/>
    <w:rsid w:val="00720E0E"/>
    <w:rsid w:val="0072135A"/>
    <w:rsid w:val="00722769"/>
    <w:rsid w:val="00722BEB"/>
    <w:rsid w:val="007235F5"/>
    <w:rsid w:val="007240EC"/>
    <w:rsid w:val="007244F4"/>
    <w:rsid w:val="00724759"/>
    <w:rsid w:val="00724C3D"/>
    <w:rsid w:val="0072608A"/>
    <w:rsid w:val="00730674"/>
    <w:rsid w:val="00730766"/>
    <w:rsid w:val="00731E42"/>
    <w:rsid w:val="00731ED4"/>
    <w:rsid w:val="007322E0"/>
    <w:rsid w:val="00732C01"/>
    <w:rsid w:val="0073326F"/>
    <w:rsid w:val="0073545A"/>
    <w:rsid w:val="00735815"/>
    <w:rsid w:val="00735C49"/>
    <w:rsid w:val="00735E7F"/>
    <w:rsid w:val="00735ECE"/>
    <w:rsid w:val="00735F81"/>
    <w:rsid w:val="00736B6B"/>
    <w:rsid w:val="007378B8"/>
    <w:rsid w:val="00737A44"/>
    <w:rsid w:val="00737EFB"/>
    <w:rsid w:val="0074048C"/>
    <w:rsid w:val="0074098B"/>
    <w:rsid w:val="00741382"/>
    <w:rsid w:val="007422E4"/>
    <w:rsid w:val="00742A70"/>
    <w:rsid w:val="007430B5"/>
    <w:rsid w:val="00743299"/>
    <w:rsid w:val="00743B40"/>
    <w:rsid w:val="00743B6F"/>
    <w:rsid w:val="00743FEB"/>
    <w:rsid w:val="00744ADC"/>
    <w:rsid w:val="00745874"/>
    <w:rsid w:val="00746A7E"/>
    <w:rsid w:val="00746C86"/>
    <w:rsid w:val="00746D64"/>
    <w:rsid w:val="00750F52"/>
    <w:rsid w:val="00753051"/>
    <w:rsid w:val="0075338E"/>
    <w:rsid w:val="0075378A"/>
    <w:rsid w:val="0075526E"/>
    <w:rsid w:val="007562BE"/>
    <w:rsid w:val="0076038B"/>
    <w:rsid w:val="00762217"/>
    <w:rsid w:val="0076245A"/>
    <w:rsid w:val="007627A7"/>
    <w:rsid w:val="00762E72"/>
    <w:rsid w:val="0076333C"/>
    <w:rsid w:val="007634B0"/>
    <w:rsid w:val="0076350E"/>
    <w:rsid w:val="0076397C"/>
    <w:rsid w:val="00763D48"/>
    <w:rsid w:val="007645A6"/>
    <w:rsid w:val="00764AC3"/>
    <w:rsid w:val="00765B2E"/>
    <w:rsid w:val="00766E59"/>
    <w:rsid w:val="00767A5B"/>
    <w:rsid w:val="00767D0A"/>
    <w:rsid w:val="00770397"/>
    <w:rsid w:val="00770670"/>
    <w:rsid w:val="00770AF4"/>
    <w:rsid w:val="00770B32"/>
    <w:rsid w:val="00771317"/>
    <w:rsid w:val="007715B8"/>
    <w:rsid w:val="00771885"/>
    <w:rsid w:val="00772914"/>
    <w:rsid w:val="00772DE2"/>
    <w:rsid w:val="00773420"/>
    <w:rsid w:val="0077391D"/>
    <w:rsid w:val="00774DCD"/>
    <w:rsid w:val="00775D26"/>
    <w:rsid w:val="00777A56"/>
    <w:rsid w:val="00781E2F"/>
    <w:rsid w:val="0078238A"/>
    <w:rsid w:val="007825A6"/>
    <w:rsid w:val="00782648"/>
    <w:rsid w:val="007830B2"/>
    <w:rsid w:val="00783F09"/>
    <w:rsid w:val="00784A96"/>
    <w:rsid w:val="007904C6"/>
    <w:rsid w:val="00791FFF"/>
    <w:rsid w:val="00794177"/>
    <w:rsid w:val="007948D2"/>
    <w:rsid w:val="00795646"/>
    <w:rsid w:val="00796F04"/>
    <w:rsid w:val="00797C93"/>
    <w:rsid w:val="007A0072"/>
    <w:rsid w:val="007A0987"/>
    <w:rsid w:val="007A16F4"/>
    <w:rsid w:val="007A25AE"/>
    <w:rsid w:val="007A2D04"/>
    <w:rsid w:val="007A3245"/>
    <w:rsid w:val="007A378A"/>
    <w:rsid w:val="007A465B"/>
    <w:rsid w:val="007A5672"/>
    <w:rsid w:val="007A68F5"/>
    <w:rsid w:val="007A7105"/>
    <w:rsid w:val="007A7B17"/>
    <w:rsid w:val="007B0839"/>
    <w:rsid w:val="007B1455"/>
    <w:rsid w:val="007B2F0C"/>
    <w:rsid w:val="007B3D45"/>
    <w:rsid w:val="007B4BC7"/>
    <w:rsid w:val="007B6D8D"/>
    <w:rsid w:val="007C25CE"/>
    <w:rsid w:val="007C3655"/>
    <w:rsid w:val="007C3BDF"/>
    <w:rsid w:val="007C3ED5"/>
    <w:rsid w:val="007C4235"/>
    <w:rsid w:val="007C4421"/>
    <w:rsid w:val="007C4803"/>
    <w:rsid w:val="007C4BF6"/>
    <w:rsid w:val="007C5185"/>
    <w:rsid w:val="007C55A7"/>
    <w:rsid w:val="007C56DE"/>
    <w:rsid w:val="007C57CA"/>
    <w:rsid w:val="007C5E33"/>
    <w:rsid w:val="007C650B"/>
    <w:rsid w:val="007C6D88"/>
    <w:rsid w:val="007C7C06"/>
    <w:rsid w:val="007D0EFA"/>
    <w:rsid w:val="007D150F"/>
    <w:rsid w:val="007D207E"/>
    <w:rsid w:val="007D2FC2"/>
    <w:rsid w:val="007D3225"/>
    <w:rsid w:val="007D47B4"/>
    <w:rsid w:val="007D553D"/>
    <w:rsid w:val="007D5587"/>
    <w:rsid w:val="007D5FF3"/>
    <w:rsid w:val="007D6B12"/>
    <w:rsid w:val="007D79F6"/>
    <w:rsid w:val="007D7A42"/>
    <w:rsid w:val="007E11F5"/>
    <w:rsid w:val="007E157E"/>
    <w:rsid w:val="007E15E5"/>
    <w:rsid w:val="007E181E"/>
    <w:rsid w:val="007E1C9E"/>
    <w:rsid w:val="007E216D"/>
    <w:rsid w:val="007E2BF8"/>
    <w:rsid w:val="007E37DF"/>
    <w:rsid w:val="007E429E"/>
    <w:rsid w:val="007E512F"/>
    <w:rsid w:val="007E5404"/>
    <w:rsid w:val="007E5FF7"/>
    <w:rsid w:val="007E636F"/>
    <w:rsid w:val="007E7829"/>
    <w:rsid w:val="007F0404"/>
    <w:rsid w:val="007F09EE"/>
    <w:rsid w:val="007F107C"/>
    <w:rsid w:val="007F15D3"/>
    <w:rsid w:val="007F15DA"/>
    <w:rsid w:val="007F1AD7"/>
    <w:rsid w:val="007F4266"/>
    <w:rsid w:val="007F5788"/>
    <w:rsid w:val="007F634D"/>
    <w:rsid w:val="007F72C6"/>
    <w:rsid w:val="00800207"/>
    <w:rsid w:val="00800302"/>
    <w:rsid w:val="00800E9B"/>
    <w:rsid w:val="008016D4"/>
    <w:rsid w:val="00801C83"/>
    <w:rsid w:val="00802065"/>
    <w:rsid w:val="008022BC"/>
    <w:rsid w:val="0080238E"/>
    <w:rsid w:val="00802603"/>
    <w:rsid w:val="008033D2"/>
    <w:rsid w:val="008034BE"/>
    <w:rsid w:val="008043DD"/>
    <w:rsid w:val="00804686"/>
    <w:rsid w:val="00804CE5"/>
    <w:rsid w:val="008055BA"/>
    <w:rsid w:val="00805A75"/>
    <w:rsid w:val="008060AC"/>
    <w:rsid w:val="0080699C"/>
    <w:rsid w:val="008069A8"/>
    <w:rsid w:val="00807BB4"/>
    <w:rsid w:val="00811577"/>
    <w:rsid w:val="00811B3B"/>
    <w:rsid w:val="00811BCF"/>
    <w:rsid w:val="00812420"/>
    <w:rsid w:val="00812ACD"/>
    <w:rsid w:val="00812B96"/>
    <w:rsid w:val="008154C4"/>
    <w:rsid w:val="00816058"/>
    <w:rsid w:val="008175E3"/>
    <w:rsid w:val="00817D5E"/>
    <w:rsid w:val="00817EC9"/>
    <w:rsid w:val="00817F29"/>
    <w:rsid w:val="008216BA"/>
    <w:rsid w:val="00821CA3"/>
    <w:rsid w:val="00822338"/>
    <w:rsid w:val="008234FF"/>
    <w:rsid w:val="008248DC"/>
    <w:rsid w:val="00824ADB"/>
    <w:rsid w:val="0082620B"/>
    <w:rsid w:val="00826E36"/>
    <w:rsid w:val="00827D6B"/>
    <w:rsid w:val="0083039B"/>
    <w:rsid w:val="008306CE"/>
    <w:rsid w:val="00831023"/>
    <w:rsid w:val="008316B1"/>
    <w:rsid w:val="00832C2D"/>
    <w:rsid w:val="00834941"/>
    <w:rsid w:val="008350F6"/>
    <w:rsid w:val="008369AF"/>
    <w:rsid w:val="00837A43"/>
    <w:rsid w:val="0084072E"/>
    <w:rsid w:val="00840C4B"/>
    <w:rsid w:val="0084137E"/>
    <w:rsid w:val="00841D62"/>
    <w:rsid w:val="00841FEA"/>
    <w:rsid w:val="00842357"/>
    <w:rsid w:val="008423B3"/>
    <w:rsid w:val="008428FC"/>
    <w:rsid w:val="00843194"/>
    <w:rsid w:val="00846010"/>
    <w:rsid w:val="008470CA"/>
    <w:rsid w:val="0084796A"/>
    <w:rsid w:val="008502C6"/>
    <w:rsid w:val="00851CF8"/>
    <w:rsid w:val="00851EB3"/>
    <w:rsid w:val="00852C7C"/>
    <w:rsid w:val="00853F4C"/>
    <w:rsid w:val="00854C36"/>
    <w:rsid w:val="00854EAA"/>
    <w:rsid w:val="00854FC9"/>
    <w:rsid w:val="00856315"/>
    <w:rsid w:val="00860AA5"/>
    <w:rsid w:val="00861332"/>
    <w:rsid w:val="00861404"/>
    <w:rsid w:val="008629E9"/>
    <w:rsid w:val="008634F7"/>
    <w:rsid w:val="00863687"/>
    <w:rsid w:val="0086464D"/>
    <w:rsid w:val="00864AA5"/>
    <w:rsid w:val="0086534C"/>
    <w:rsid w:val="00866986"/>
    <w:rsid w:val="00867E38"/>
    <w:rsid w:val="00871CB4"/>
    <w:rsid w:val="00873099"/>
    <w:rsid w:val="008731C1"/>
    <w:rsid w:val="0087362F"/>
    <w:rsid w:val="00873995"/>
    <w:rsid w:val="00873FA4"/>
    <w:rsid w:val="00874A14"/>
    <w:rsid w:val="00874F67"/>
    <w:rsid w:val="00875079"/>
    <w:rsid w:val="00875DC5"/>
    <w:rsid w:val="00875FE6"/>
    <w:rsid w:val="008760F6"/>
    <w:rsid w:val="00876469"/>
    <w:rsid w:val="00876639"/>
    <w:rsid w:val="0087782C"/>
    <w:rsid w:val="008804DB"/>
    <w:rsid w:val="008811B1"/>
    <w:rsid w:val="00881FD1"/>
    <w:rsid w:val="008841CD"/>
    <w:rsid w:val="00886B81"/>
    <w:rsid w:val="008903F4"/>
    <w:rsid w:val="0089041B"/>
    <w:rsid w:val="0089197A"/>
    <w:rsid w:val="00894699"/>
    <w:rsid w:val="0089614A"/>
    <w:rsid w:val="0089618D"/>
    <w:rsid w:val="00897CBC"/>
    <w:rsid w:val="00897D52"/>
    <w:rsid w:val="008A071F"/>
    <w:rsid w:val="008A0AB0"/>
    <w:rsid w:val="008A19BF"/>
    <w:rsid w:val="008A1EF2"/>
    <w:rsid w:val="008A205B"/>
    <w:rsid w:val="008A2079"/>
    <w:rsid w:val="008A21EC"/>
    <w:rsid w:val="008A22DC"/>
    <w:rsid w:val="008A2754"/>
    <w:rsid w:val="008A4E52"/>
    <w:rsid w:val="008A5202"/>
    <w:rsid w:val="008A6CFD"/>
    <w:rsid w:val="008A7E04"/>
    <w:rsid w:val="008B0CD3"/>
    <w:rsid w:val="008B1A01"/>
    <w:rsid w:val="008B20CD"/>
    <w:rsid w:val="008B2687"/>
    <w:rsid w:val="008B6450"/>
    <w:rsid w:val="008B6F41"/>
    <w:rsid w:val="008B774D"/>
    <w:rsid w:val="008C00E1"/>
    <w:rsid w:val="008C0582"/>
    <w:rsid w:val="008C14E2"/>
    <w:rsid w:val="008C160B"/>
    <w:rsid w:val="008C1AE6"/>
    <w:rsid w:val="008C1B61"/>
    <w:rsid w:val="008C3895"/>
    <w:rsid w:val="008C3C6C"/>
    <w:rsid w:val="008C403B"/>
    <w:rsid w:val="008C520C"/>
    <w:rsid w:val="008C52CC"/>
    <w:rsid w:val="008C63CA"/>
    <w:rsid w:val="008C7B80"/>
    <w:rsid w:val="008D08D0"/>
    <w:rsid w:val="008D2208"/>
    <w:rsid w:val="008D3EE1"/>
    <w:rsid w:val="008D45C3"/>
    <w:rsid w:val="008D488A"/>
    <w:rsid w:val="008D55F5"/>
    <w:rsid w:val="008D5A1A"/>
    <w:rsid w:val="008D5B11"/>
    <w:rsid w:val="008D7EEB"/>
    <w:rsid w:val="008E0DE3"/>
    <w:rsid w:val="008E41C6"/>
    <w:rsid w:val="008E57D8"/>
    <w:rsid w:val="008E5C51"/>
    <w:rsid w:val="008E672F"/>
    <w:rsid w:val="008E6943"/>
    <w:rsid w:val="008E70AB"/>
    <w:rsid w:val="008E7D1F"/>
    <w:rsid w:val="008F00ED"/>
    <w:rsid w:val="008F0895"/>
    <w:rsid w:val="008F1A36"/>
    <w:rsid w:val="008F22FB"/>
    <w:rsid w:val="008F4261"/>
    <w:rsid w:val="008F4A95"/>
    <w:rsid w:val="008F6184"/>
    <w:rsid w:val="008F6185"/>
    <w:rsid w:val="008F7953"/>
    <w:rsid w:val="00901C4A"/>
    <w:rsid w:val="00902551"/>
    <w:rsid w:val="00902D74"/>
    <w:rsid w:val="00903176"/>
    <w:rsid w:val="009040C8"/>
    <w:rsid w:val="00904F16"/>
    <w:rsid w:val="009067A3"/>
    <w:rsid w:val="00906826"/>
    <w:rsid w:val="0090722F"/>
    <w:rsid w:val="00907526"/>
    <w:rsid w:val="00907587"/>
    <w:rsid w:val="009106FA"/>
    <w:rsid w:val="00911375"/>
    <w:rsid w:val="009125E9"/>
    <w:rsid w:val="00912CD1"/>
    <w:rsid w:val="009132D3"/>
    <w:rsid w:val="00914320"/>
    <w:rsid w:val="00914A5B"/>
    <w:rsid w:val="00914FD3"/>
    <w:rsid w:val="009165CE"/>
    <w:rsid w:val="009179AE"/>
    <w:rsid w:val="00920A97"/>
    <w:rsid w:val="009211E6"/>
    <w:rsid w:val="009225BE"/>
    <w:rsid w:val="00922FA7"/>
    <w:rsid w:val="00924072"/>
    <w:rsid w:val="009251C5"/>
    <w:rsid w:val="009260D4"/>
    <w:rsid w:val="00926741"/>
    <w:rsid w:val="009272ED"/>
    <w:rsid w:val="00927456"/>
    <w:rsid w:val="00930D71"/>
    <w:rsid w:val="00930EC9"/>
    <w:rsid w:val="009314AF"/>
    <w:rsid w:val="009314CF"/>
    <w:rsid w:val="00932754"/>
    <w:rsid w:val="00932D6B"/>
    <w:rsid w:val="00934065"/>
    <w:rsid w:val="00934709"/>
    <w:rsid w:val="009374A5"/>
    <w:rsid w:val="0093783C"/>
    <w:rsid w:val="009406AF"/>
    <w:rsid w:val="00941CB7"/>
    <w:rsid w:val="00942DEB"/>
    <w:rsid w:val="0094404D"/>
    <w:rsid w:val="00944143"/>
    <w:rsid w:val="00944554"/>
    <w:rsid w:val="009446B8"/>
    <w:rsid w:val="009448C9"/>
    <w:rsid w:val="00944E3A"/>
    <w:rsid w:val="00944E4D"/>
    <w:rsid w:val="00946FE2"/>
    <w:rsid w:val="009472F9"/>
    <w:rsid w:val="009502A5"/>
    <w:rsid w:val="00950BAA"/>
    <w:rsid w:val="00951467"/>
    <w:rsid w:val="00951E94"/>
    <w:rsid w:val="00952865"/>
    <w:rsid w:val="00952F54"/>
    <w:rsid w:val="00953394"/>
    <w:rsid w:val="00953AE7"/>
    <w:rsid w:val="009552D1"/>
    <w:rsid w:val="00955451"/>
    <w:rsid w:val="0095625E"/>
    <w:rsid w:val="0095626F"/>
    <w:rsid w:val="00957102"/>
    <w:rsid w:val="00957845"/>
    <w:rsid w:val="00960665"/>
    <w:rsid w:val="00961435"/>
    <w:rsid w:val="00962605"/>
    <w:rsid w:val="0096260E"/>
    <w:rsid w:val="00962DF7"/>
    <w:rsid w:val="00963038"/>
    <w:rsid w:val="00963BE3"/>
    <w:rsid w:val="00964771"/>
    <w:rsid w:val="0096515D"/>
    <w:rsid w:val="009662F7"/>
    <w:rsid w:val="00967023"/>
    <w:rsid w:val="009674E4"/>
    <w:rsid w:val="00967A28"/>
    <w:rsid w:val="00971A81"/>
    <w:rsid w:val="00972141"/>
    <w:rsid w:val="00972653"/>
    <w:rsid w:val="00973BA4"/>
    <w:rsid w:val="0097454F"/>
    <w:rsid w:val="0097620E"/>
    <w:rsid w:val="009765D8"/>
    <w:rsid w:val="00977180"/>
    <w:rsid w:val="0097770F"/>
    <w:rsid w:val="00980192"/>
    <w:rsid w:val="00980DDB"/>
    <w:rsid w:val="00980EA5"/>
    <w:rsid w:val="009816A5"/>
    <w:rsid w:val="00982B29"/>
    <w:rsid w:val="00984C64"/>
    <w:rsid w:val="00984E3D"/>
    <w:rsid w:val="009859F6"/>
    <w:rsid w:val="00986A3F"/>
    <w:rsid w:val="0098791F"/>
    <w:rsid w:val="00990565"/>
    <w:rsid w:val="00990C00"/>
    <w:rsid w:val="009912F2"/>
    <w:rsid w:val="00992E24"/>
    <w:rsid w:val="009931D0"/>
    <w:rsid w:val="00993FC1"/>
    <w:rsid w:val="009970D5"/>
    <w:rsid w:val="00997E66"/>
    <w:rsid w:val="009A016A"/>
    <w:rsid w:val="009A34EF"/>
    <w:rsid w:val="009A35DE"/>
    <w:rsid w:val="009A3EF3"/>
    <w:rsid w:val="009A422A"/>
    <w:rsid w:val="009A4C87"/>
    <w:rsid w:val="009A6343"/>
    <w:rsid w:val="009A71F5"/>
    <w:rsid w:val="009A7F6A"/>
    <w:rsid w:val="009B1AB6"/>
    <w:rsid w:val="009B23A1"/>
    <w:rsid w:val="009B2691"/>
    <w:rsid w:val="009B279D"/>
    <w:rsid w:val="009B28B5"/>
    <w:rsid w:val="009B33EE"/>
    <w:rsid w:val="009B4DD7"/>
    <w:rsid w:val="009B58F9"/>
    <w:rsid w:val="009B59B3"/>
    <w:rsid w:val="009B60FB"/>
    <w:rsid w:val="009B6979"/>
    <w:rsid w:val="009B74B4"/>
    <w:rsid w:val="009B7C9E"/>
    <w:rsid w:val="009C078D"/>
    <w:rsid w:val="009C07EE"/>
    <w:rsid w:val="009C1183"/>
    <w:rsid w:val="009C1CF6"/>
    <w:rsid w:val="009C2384"/>
    <w:rsid w:val="009C25B9"/>
    <w:rsid w:val="009C26FA"/>
    <w:rsid w:val="009C4705"/>
    <w:rsid w:val="009C6708"/>
    <w:rsid w:val="009C7027"/>
    <w:rsid w:val="009C71D5"/>
    <w:rsid w:val="009C79AF"/>
    <w:rsid w:val="009D0BF5"/>
    <w:rsid w:val="009D32C5"/>
    <w:rsid w:val="009D3C06"/>
    <w:rsid w:val="009D5864"/>
    <w:rsid w:val="009D5C7B"/>
    <w:rsid w:val="009D5C7D"/>
    <w:rsid w:val="009D5DDB"/>
    <w:rsid w:val="009D6FA2"/>
    <w:rsid w:val="009E0E52"/>
    <w:rsid w:val="009E4229"/>
    <w:rsid w:val="009E4409"/>
    <w:rsid w:val="009E4ABE"/>
    <w:rsid w:val="009E5804"/>
    <w:rsid w:val="009E6136"/>
    <w:rsid w:val="009E79CE"/>
    <w:rsid w:val="009F0044"/>
    <w:rsid w:val="009F052F"/>
    <w:rsid w:val="009F0B01"/>
    <w:rsid w:val="009F0D0D"/>
    <w:rsid w:val="009F13FD"/>
    <w:rsid w:val="009F1DCE"/>
    <w:rsid w:val="009F23B3"/>
    <w:rsid w:val="009F490F"/>
    <w:rsid w:val="009F6FBE"/>
    <w:rsid w:val="009F7143"/>
    <w:rsid w:val="009F742F"/>
    <w:rsid w:val="009F7A3F"/>
    <w:rsid w:val="009F7DAB"/>
    <w:rsid w:val="00A003E5"/>
    <w:rsid w:val="00A00A8D"/>
    <w:rsid w:val="00A00C57"/>
    <w:rsid w:val="00A00D36"/>
    <w:rsid w:val="00A019AA"/>
    <w:rsid w:val="00A01F81"/>
    <w:rsid w:val="00A02CF4"/>
    <w:rsid w:val="00A03193"/>
    <w:rsid w:val="00A031AD"/>
    <w:rsid w:val="00A0409C"/>
    <w:rsid w:val="00A04F81"/>
    <w:rsid w:val="00A054D1"/>
    <w:rsid w:val="00A064C2"/>
    <w:rsid w:val="00A06E83"/>
    <w:rsid w:val="00A105E1"/>
    <w:rsid w:val="00A108CB"/>
    <w:rsid w:val="00A10F3C"/>
    <w:rsid w:val="00A11D2D"/>
    <w:rsid w:val="00A1257C"/>
    <w:rsid w:val="00A12F07"/>
    <w:rsid w:val="00A1303D"/>
    <w:rsid w:val="00A13445"/>
    <w:rsid w:val="00A13ADD"/>
    <w:rsid w:val="00A13FE4"/>
    <w:rsid w:val="00A1443A"/>
    <w:rsid w:val="00A1499F"/>
    <w:rsid w:val="00A15F82"/>
    <w:rsid w:val="00A16550"/>
    <w:rsid w:val="00A1680B"/>
    <w:rsid w:val="00A168B5"/>
    <w:rsid w:val="00A17B42"/>
    <w:rsid w:val="00A17EC1"/>
    <w:rsid w:val="00A2073D"/>
    <w:rsid w:val="00A219CE"/>
    <w:rsid w:val="00A22189"/>
    <w:rsid w:val="00A22234"/>
    <w:rsid w:val="00A22E8A"/>
    <w:rsid w:val="00A242CC"/>
    <w:rsid w:val="00A248E8"/>
    <w:rsid w:val="00A25020"/>
    <w:rsid w:val="00A251B3"/>
    <w:rsid w:val="00A26887"/>
    <w:rsid w:val="00A27FB7"/>
    <w:rsid w:val="00A30050"/>
    <w:rsid w:val="00A30AC4"/>
    <w:rsid w:val="00A33279"/>
    <w:rsid w:val="00A339CC"/>
    <w:rsid w:val="00A341A2"/>
    <w:rsid w:val="00A358AC"/>
    <w:rsid w:val="00A37680"/>
    <w:rsid w:val="00A40732"/>
    <w:rsid w:val="00A4076A"/>
    <w:rsid w:val="00A41127"/>
    <w:rsid w:val="00A415AD"/>
    <w:rsid w:val="00A415C2"/>
    <w:rsid w:val="00A423CB"/>
    <w:rsid w:val="00A431B1"/>
    <w:rsid w:val="00A431BF"/>
    <w:rsid w:val="00A432D0"/>
    <w:rsid w:val="00A43ABB"/>
    <w:rsid w:val="00A43DC9"/>
    <w:rsid w:val="00A4477A"/>
    <w:rsid w:val="00A44833"/>
    <w:rsid w:val="00A44F1C"/>
    <w:rsid w:val="00A46103"/>
    <w:rsid w:val="00A4679D"/>
    <w:rsid w:val="00A46F06"/>
    <w:rsid w:val="00A47A42"/>
    <w:rsid w:val="00A5020A"/>
    <w:rsid w:val="00A5025F"/>
    <w:rsid w:val="00A50739"/>
    <w:rsid w:val="00A51D7E"/>
    <w:rsid w:val="00A51E25"/>
    <w:rsid w:val="00A542B1"/>
    <w:rsid w:val="00A54A3F"/>
    <w:rsid w:val="00A54EF5"/>
    <w:rsid w:val="00A5590D"/>
    <w:rsid w:val="00A55AC2"/>
    <w:rsid w:val="00A567B7"/>
    <w:rsid w:val="00A57185"/>
    <w:rsid w:val="00A606A1"/>
    <w:rsid w:val="00A61EA9"/>
    <w:rsid w:val="00A61EC8"/>
    <w:rsid w:val="00A62B33"/>
    <w:rsid w:val="00A62E9C"/>
    <w:rsid w:val="00A62F33"/>
    <w:rsid w:val="00A6325C"/>
    <w:rsid w:val="00A64174"/>
    <w:rsid w:val="00A64341"/>
    <w:rsid w:val="00A651B7"/>
    <w:rsid w:val="00A6665E"/>
    <w:rsid w:val="00A66F4E"/>
    <w:rsid w:val="00A7063A"/>
    <w:rsid w:val="00A70E6D"/>
    <w:rsid w:val="00A70E8F"/>
    <w:rsid w:val="00A711E8"/>
    <w:rsid w:val="00A71578"/>
    <w:rsid w:val="00A726BE"/>
    <w:rsid w:val="00A73BE4"/>
    <w:rsid w:val="00A73CE3"/>
    <w:rsid w:val="00A73D47"/>
    <w:rsid w:val="00A75034"/>
    <w:rsid w:val="00A750B9"/>
    <w:rsid w:val="00A7548D"/>
    <w:rsid w:val="00A75D2E"/>
    <w:rsid w:val="00A7649E"/>
    <w:rsid w:val="00A76759"/>
    <w:rsid w:val="00A778C6"/>
    <w:rsid w:val="00A80252"/>
    <w:rsid w:val="00A80D40"/>
    <w:rsid w:val="00A80DD6"/>
    <w:rsid w:val="00A81575"/>
    <w:rsid w:val="00A828CE"/>
    <w:rsid w:val="00A829F2"/>
    <w:rsid w:val="00A83097"/>
    <w:rsid w:val="00A84886"/>
    <w:rsid w:val="00A84A81"/>
    <w:rsid w:val="00A84A88"/>
    <w:rsid w:val="00A84C5A"/>
    <w:rsid w:val="00A861B3"/>
    <w:rsid w:val="00A8647D"/>
    <w:rsid w:val="00A867C8"/>
    <w:rsid w:val="00A86F71"/>
    <w:rsid w:val="00A875E3"/>
    <w:rsid w:val="00A87669"/>
    <w:rsid w:val="00A90708"/>
    <w:rsid w:val="00A90FF0"/>
    <w:rsid w:val="00A91121"/>
    <w:rsid w:val="00A91496"/>
    <w:rsid w:val="00A91B87"/>
    <w:rsid w:val="00A927F3"/>
    <w:rsid w:val="00A92E8A"/>
    <w:rsid w:val="00A9312B"/>
    <w:rsid w:val="00A94205"/>
    <w:rsid w:val="00A95231"/>
    <w:rsid w:val="00A9582D"/>
    <w:rsid w:val="00A95EF4"/>
    <w:rsid w:val="00A968E6"/>
    <w:rsid w:val="00A96BE7"/>
    <w:rsid w:val="00A97732"/>
    <w:rsid w:val="00AA07F7"/>
    <w:rsid w:val="00AA0A98"/>
    <w:rsid w:val="00AA12D6"/>
    <w:rsid w:val="00AA1D53"/>
    <w:rsid w:val="00AA1EEB"/>
    <w:rsid w:val="00AA285D"/>
    <w:rsid w:val="00AA2891"/>
    <w:rsid w:val="00AA3D3C"/>
    <w:rsid w:val="00AA508C"/>
    <w:rsid w:val="00AA73D8"/>
    <w:rsid w:val="00AA7553"/>
    <w:rsid w:val="00AA77D5"/>
    <w:rsid w:val="00AB08F7"/>
    <w:rsid w:val="00AB13FD"/>
    <w:rsid w:val="00AB14F0"/>
    <w:rsid w:val="00AB3C99"/>
    <w:rsid w:val="00AB4171"/>
    <w:rsid w:val="00AB501C"/>
    <w:rsid w:val="00AB54FE"/>
    <w:rsid w:val="00AB57B6"/>
    <w:rsid w:val="00AB5A47"/>
    <w:rsid w:val="00AB6BD4"/>
    <w:rsid w:val="00AB75E3"/>
    <w:rsid w:val="00AB7E64"/>
    <w:rsid w:val="00AC0208"/>
    <w:rsid w:val="00AC0512"/>
    <w:rsid w:val="00AC1DC3"/>
    <w:rsid w:val="00AC3451"/>
    <w:rsid w:val="00AC3FC8"/>
    <w:rsid w:val="00AC4538"/>
    <w:rsid w:val="00AC46BD"/>
    <w:rsid w:val="00AC4D0D"/>
    <w:rsid w:val="00AC4EA5"/>
    <w:rsid w:val="00AC5BEA"/>
    <w:rsid w:val="00AC631A"/>
    <w:rsid w:val="00AC723B"/>
    <w:rsid w:val="00AD0CD9"/>
    <w:rsid w:val="00AD1011"/>
    <w:rsid w:val="00AD14E8"/>
    <w:rsid w:val="00AD303A"/>
    <w:rsid w:val="00AD480B"/>
    <w:rsid w:val="00AD48F5"/>
    <w:rsid w:val="00AD4AF3"/>
    <w:rsid w:val="00AD4C20"/>
    <w:rsid w:val="00AD6338"/>
    <w:rsid w:val="00AD67EA"/>
    <w:rsid w:val="00AD6AD1"/>
    <w:rsid w:val="00AD7BB1"/>
    <w:rsid w:val="00AD7E58"/>
    <w:rsid w:val="00AE0688"/>
    <w:rsid w:val="00AE0DB1"/>
    <w:rsid w:val="00AE25F2"/>
    <w:rsid w:val="00AE2E16"/>
    <w:rsid w:val="00AE3502"/>
    <w:rsid w:val="00AE366F"/>
    <w:rsid w:val="00AE3B94"/>
    <w:rsid w:val="00AE4529"/>
    <w:rsid w:val="00AE5903"/>
    <w:rsid w:val="00AE5FD3"/>
    <w:rsid w:val="00AE62EB"/>
    <w:rsid w:val="00AF09AF"/>
    <w:rsid w:val="00AF19AF"/>
    <w:rsid w:val="00AF21AC"/>
    <w:rsid w:val="00AF2220"/>
    <w:rsid w:val="00AF283A"/>
    <w:rsid w:val="00AF5B66"/>
    <w:rsid w:val="00AF780D"/>
    <w:rsid w:val="00AF7F96"/>
    <w:rsid w:val="00B006FE"/>
    <w:rsid w:val="00B00928"/>
    <w:rsid w:val="00B01209"/>
    <w:rsid w:val="00B03A31"/>
    <w:rsid w:val="00B03F6B"/>
    <w:rsid w:val="00B04A4C"/>
    <w:rsid w:val="00B04C5B"/>
    <w:rsid w:val="00B053FA"/>
    <w:rsid w:val="00B05882"/>
    <w:rsid w:val="00B10318"/>
    <w:rsid w:val="00B10332"/>
    <w:rsid w:val="00B1066D"/>
    <w:rsid w:val="00B11799"/>
    <w:rsid w:val="00B118EF"/>
    <w:rsid w:val="00B1332F"/>
    <w:rsid w:val="00B14C5F"/>
    <w:rsid w:val="00B14DB0"/>
    <w:rsid w:val="00B14FB8"/>
    <w:rsid w:val="00B152AE"/>
    <w:rsid w:val="00B1557E"/>
    <w:rsid w:val="00B15B79"/>
    <w:rsid w:val="00B164B8"/>
    <w:rsid w:val="00B16BF0"/>
    <w:rsid w:val="00B16C20"/>
    <w:rsid w:val="00B17571"/>
    <w:rsid w:val="00B20874"/>
    <w:rsid w:val="00B2274A"/>
    <w:rsid w:val="00B22FF6"/>
    <w:rsid w:val="00B231A8"/>
    <w:rsid w:val="00B2464E"/>
    <w:rsid w:val="00B25BFE"/>
    <w:rsid w:val="00B2745D"/>
    <w:rsid w:val="00B30488"/>
    <w:rsid w:val="00B30DAE"/>
    <w:rsid w:val="00B32B0C"/>
    <w:rsid w:val="00B32E37"/>
    <w:rsid w:val="00B33012"/>
    <w:rsid w:val="00B332AB"/>
    <w:rsid w:val="00B33362"/>
    <w:rsid w:val="00B35D93"/>
    <w:rsid w:val="00B4009A"/>
    <w:rsid w:val="00B43BA4"/>
    <w:rsid w:val="00B4402C"/>
    <w:rsid w:val="00B4433B"/>
    <w:rsid w:val="00B451C5"/>
    <w:rsid w:val="00B46D58"/>
    <w:rsid w:val="00B47EFA"/>
    <w:rsid w:val="00B5083D"/>
    <w:rsid w:val="00B50FBF"/>
    <w:rsid w:val="00B51257"/>
    <w:rsid w:val="00B5235F"/>
    <w:rsid w:val="00B52C52"/>
    <w:rsid w:val="00B5303C"/>
    <w:rsid w:val="00B5437C"/>
    <w:rsid w:val="00B5476E"/>
    <w:rsid w:val="00B54C30"/>
    <w:rsid w:val="00B5591A"/>
    <w:rsid w:val="00B56554"/>
    <w:rsid w:val="00B5674B"/>
    <w:rsid w:val="00B567E4"/>
    <w:rsid w:val="00B5700A"/>
    <w:rsid w:val="00B57640"/>
    <w:rsid w:val="00B60106"/>
    <w:rsid w:val="00B601CC"/>
    <w:rsid w:val="00B628E4"/>
    <w:rsid w:val="00B64291"/>
    <w:rsid w:val="00B66A3E"/>
    <w:rsid w:val="00B66F3D"/>
    <w:rsid w:val="00B701DA"/>
    <w:rsid w:val="00B702C9"/>
    <w:rsid w:val="00B70516"/>
    <w:rsid w:val="00B70985"/>
    <w:rsid w:val="00B70C91"/>
    <w:rsid w:val="00B710C0"/>
    <w:rsid w:val="00B71241"/>
    <w:rsid w:val="00B71EE6"/>
    <w:rsid w:val="00B723F3"/>
    <w:rsid w:val="00B743BB"/>
    <w:rsid w:val="00B7475E"/>
    <w:rsid w:val="00B76A66"/>
    <w:rsid w:val="00B76EBD"/>
    <w:rsid w:val="00B77963"/>
    <w:rsid w:val="00B77C80"/>
    <w:rsid w:val="00B814D1"/>
    <w:rsid w:val="00B81582"/>
    <w:rsid w:val="00B823B5"/>
    <w:rsid w:val="00B82664"/>
    <w:rsid w:val="00B82C45"/>
    <w:rsid w:val="00B8465D"/>
    <w:rsid w:val="00B86993"/>
    <w:rsid w:val="00B87FE7"/>
    <w:rsid w:val="00B9099F"/>
    <w:rsid w:val="00B91268"/>
    <w:rsid w:val="00B93086"/>
    <w:rsid w:val="00B930BB"/>
    <w:rsid w:val="00B93D36"/>
    <w:rsid w:val="00B94610"/>
    <w:rsid w:val="00B94DCE"/>
    <w:rsid w:val="00B9553B"/>
    <w:rsid w:val="00B96E81"/>
    <w:rsid w:val="00B96E96"/>
    <w:rsid w:val="00B9731A"/>
    <w:rsid w:val="00B97A65"/>
    <w:rsid w:val="00B97D4F"/>
    <w:rsid w:val="00BA0E06"/>
    <w:rsid w:val="00BA0FED"/>
    <w:rsid w:val="00BA11D4"/>
    <w:rsid w:val="00BA25B8"/>
    <w:rsid w:val="00BA3179"/>
    <w:rsid w:val="00BA359E"/>
    <w:rsid w:val="00BA431A"/>
    <w:rsid w:val="00BA4F1B"/>
    <w:rsid w:val="00BA62CA"/>
    <w:rsid w:val="00BA6921"/>
    <w:rsid w:val="00BA6A1E"/>
    <w:rsid w:val="00BA6BF7"/>
    <w:rsid w:val="00BA718B"/>
    <w:rsid w:val="00BA740A"/>
    <w:rsid w:val="00BA7F0E"/>
    <w:rsid w:val="00BA7F8D"/>
    <w:rsid w:val="00BB0A82"/>
    <w:rsid w:val="00BB1E80"/>
    <w:rsid w:val="00BB2517"/>
    <w:rsid w:val="00BB2D3C"/>
    <w:rsid w:val="00BB4832"/>
    <w:rsid w:val="00BB5848"/>
    <w:rsid w:val="00BB5C10"/>
    <w:rsid w:val="00BB5FA1"/>
    <w:rsid w:val="00BB7A92"/>
    <w:rsid w:val="00BC04C3"/>
    <w:rsid w:val="00BC12DA"/>
    <w:rsid w:val="00BC1C4B"/>
    <w:rsid w:val="00BC2549"/>
    <w:rsid w:val="00BC2813"/>
    <w:rsid w:val="00BC2D42"/>
    <w:rsid w:val="00BC3AEA"/>
    <w:rsid w:val="00BC3F54"/>
    <w:rsid w:val="00BC497E"/>
    <w:rsid w:val="00BC4F75"/>
    <w:rsid w:val="00BC58C1"/>
    <w:rsid w:val="00BC6472"/>
    <w:rsid w:val="00BC65AD"/>
    <w:rsid w:val="00BC6C91"/>
    <w:rsid w:val="00BC7494"/>
    <w:rsid w:val="00BC7B55"/>
    <w:rsid w:val="00BD1DEC"/>
    <w:rsid w:val="00BD2CDE"/>
    <w:rsid w:val="00BD2F54"/>
    <w:rsid w:val="00BD36E1"/>
    <w:rsid w:val="00BD4012"/>
    <w:rsid w:val="00BD44C0"/>
    <w:rsid w:val="00BD4B18"/>
    <w:rsid w:val="00BD6707"/>
    <w:rsid w:val="00BD67C4"/>
    <w:rsid w:val="00BD6CF6"/>
    <w:rsid w:val="00BD74F8"/>
    <w:rsid w:val="00BE0886"/>
    <w:rsid w:val="00BE1516"/>
    <w:rsid w:val="00BE1617"/>
    <w:rsid w:val="00BE28F8"/>
    <w:rsid w:val="00BE2A36"/>
    <w:rsid w:val="00BE38B6"/>
    <w:rsid w:val="00BE5194"/>
    <w:rsid w:val="00BE590A"/>
    <w:rsid w:val="00BE6CE3"/>
    <w:rsid w:val="00BE6DAC"/>
    <w:rsid w:val="00BE765C"/>
    <w:rsid w:val="00BF0F83"/>
    <w:rsid w:val="00BF10CC"/>
    <w:rsid w:val="00BF131F"/>
    <w:rsid w:val="00BF18D5"/>
    <w:rsid w:val="00BF2579"/>
    <w:rsid w:val="00BF3C67"/>
    <w:rsid w:val="00BF3C78"/>
    <w:rsid w:val="00BF3C87"/>
    <w:rsid w:val="00BF4194"/>
    <w:rsid w:val="00BF42F0"/>
    <w:rsid w:val="00BF5E70"/>
    <w:rsid w:val="00BF645D"/>
    <w:rsid w:val="00C00388"/>
    <w:rsid w:val="00C017AB"/>
    <w:rsid w:val="00C029AF"/>
    <w:rsid w:val="00C038C7"/>
    <w:rsid w:val="00C03C51"/>
    <w:rsid w:val="00C05513"/>
    <w:rsid w:val="00C06912"/>
    <w:rsid w:val="00C07409"/>
    <w:rsid w:val="00C10A6B"/>
    <w:rsid w:val="00C10A91"/>
    <w:rsid w:val="00C10B0C"/>
    <w:rsid w:val="00C10C84"/>
    <w:rsid w:val="00C10CF4"/>
    <w:rsid w:val="00C10E36"/>
    <w:rsid w:val="00C112FD"/>
    <w:rsid w:val="00C11400"/>
    <w:rsid w:val="00C1175D"/>
    <w:rsid w:val="00C1181A"/>
    <w:rsid w:val="00C13583"/>
    <w:rsid w:val="00C13A73"/>
    <w:rsid w:val="00C162EE"/>
    <w:rsid w:val="00C203AC"/>
    <w:rsid w:val="00C20492"/>
    <w:rsid w:val="00C20EF6"/>
    <w:rsid w:val="00C20F4C"/>
    <w:rsid w:val="00C215C0"/>
    <w:rsid w:val="00C216B9"/>
    <w:rsid w:val="00C22488"/>
    <w:rsid w:val="00C224D0"/>
    <w:rsid w:val="00C22746"/>
    <w:rsid w:val="00C2292A"/>
    <w:rsid w:val="00C23880"/>
    <w:rsid w:val="00C24600"/>
    <w:rsid w:val="00C24F7F"/>
    <w:rsid w:val="00C25225"/>
    <w:rsid w:val="00C256EB"/>
    <w:rsid w:val="00C256F7"/>
    <w:rsid w:val="00C25D66"/>
    <w:rsid w:val="00C262A9"/>
    <w:rsid w:val="00C26ADD"/>
    <w:rsid w:val="00C26E75"/>
    <w:rsid w:val="00C27413"/>
    <w:rsid w:val="00C275C0"/>
    <w:rsid w:val="00C306C2"/>
    <w:rsid w:val="00C30730"/>
    <w:rsid w:val="00C307E0"/>
    <w:rsid w:val="00C307EA"/>
    <w:rsid w:val="00C30C76"/>
    <w:rsid w:val="00C31492"/>
    <w:rsid w:val="00C324C5"/>
    <w:rsid w:val="00C32CAB"/>
    <w:rsid w:val="00C330BA"/>
    <w:rsid w:val="00C3323D"/>
    <w:rsid w:val="00C3357A"/>
    <w:rsid w:val="00C34613"/>
    <w:rsid w:val="00C34688"/>
    <w:rsid w:val="00C3576B"/>
    <w:rsid w:val="00C3577F"/>
    <w:rsid w:val="00C35870"/>
    <w:rsid w:val="00C37B03"/>
    <w:rsid w:val="00C40694"/>
    <w:rsid w:val="00C41080"/>
    <w:rsid w:val="00C42322"/>
    <w:rsid w:val="00C42D93"/>
    <w:rsid w:val="00C45119"/>
    <w:rsid w:val="00C4530D"/>
    <w:rsid w:val="00C45B42"/>
    <w:rsid w:val="00C47AA7"/>
    <w:rsid w:val="00C50E43"/>
    <w:rsid w:val="00C510E4"/>
    <w:rsid w:val="00C51866"/>
    <w:rsid w:val="00C53876"/>
    <w:rsid w:val="00C557DA"/>
    <w:rsid w:val="00C55E66"/>
    <w:rsid w:val="00C57F71"/>
    <w:rsid w:val="00C6084B"/>
    <w:rsid w:val="00C6095A"/>
    <w:rsid w:val="00C62EE7"/>
    <w:rsid w:val="00C63A0F"/>
    <w:rsid w:val="00C64469"/>
    <w:rsid w:val="00C64A4C"/>
    <w:rsid w:val="00C64B07"/>
    <w:rsid w:val="00C651E7"/>
    <w:rsid w:val="00C65362"/>
    <w:rsid w:val="00C65C25"/>
    <w:rsid w:val="00C6623A"/>
    <w:rsid w:val="00C678EE"/>
    <w:rsid w:val="00C70B35"/>
    <w:rsid w:val="00C72BB8"/>
    <w:rsid w:val="00C73866"/>
    <w:rsid w:val="00C74827"/>
    <w:rsid w:val="00C7482D"/>
    <w:rsid w:val="00C749BD"/>
    <w:rsid w:val="00C74C1B"/>
    <w:rsid w:val="00C75089"/>
    <w:rsid w:val="00C7531F"/>
    <w:rsid w:val="00C75BD3"/>
    <w:rsid w:val="00C75F0E"/>
    <w:rsid w:val="00C76629"/>
    <w:rsid w:val="00C76B8E"/>
    <w:rsid w:val="00C76F46"/>
    <w:rsid w:val="00C777CD"/>
    <w:rsid w:val="00C8006C"/>
    <w:rsid w:val="00C81159"/>
    <w:rsid w:val="00C815E6"/>
    <w:rsid w:val="00C81ED2"/>
    <w:rsid w:val="00C8239F"/>
    <w:rsid w:val="00C84009"/>
    <w:rsid w:val="00C846E8"/>
    <w:rsid w:val="00C84820"/>
    <w:rsid w:val="00C857B0"/>
    <w:rsid w:val="00C86CD5"/>
    <w:rsid w:val="00C86E21"/>
    <w:rsid w:val="00C905FF"/>
    <w:rsid w:val="00C90D23"/>
    <w:rsid w:val="00C915A8"/>
    <w:rsid w:val="00C91CB2"/>
    <w:rsid w:val="00C920E9"/>
    <w:rsid w:val="00C93D47"/>
    <w:rsid w:val="00C944E8"/>
    <w:rsid w:val="00C959D6"/>
    <w:rsid w:val="00C96C3F"/>
    <w:rsid w:val="00CA1385"/>
    <w:rsid w:val="00CA39C4"/>
    <w:rsid w:val="00CA7EF1"/>
    <w:rsid w:val="00CB0B04"/>
    <w:rsid w:val="00CB13E8"/>
    <w:rsid w:val="00CB1BF5"/>
    <w:rsid w:val="00CB2186"/>
    <w:rsid w:val="00CB2BE3"/>
    <w:rsid w:val="00CB2D38"/>
    <w:rsid w:val="00CB3E0D"/>
    <w:rsid w:val="00CB56CD"/>
    <w:rsid w:val="00CB6BF8"/>
    <w:rsid w:val="00CB6C21"/>
    <w:rsid w:val="00CB7F74"/>
    <w:rsid w:val="00CC044B"/>
    <w:rsid w:val="00CC0A6E"/>
    <w:rsid w:val="00CC0DD4"/>
    <w:rsid w:val="00CC1BDD"/>
    <w:rsid w:val="00CC23F3"/>
    <w:rsid w:val="00CC3341"/>
    <w:rsid w:val="00CC50DE"/>
    <w:rsid w:val="00CC5930"/>
    <w:rsid w:val="00CC5DB7"/>
    <w:rsid w:val="00CC7429"/>
    <w:rsid w:val="00CC74C0"/>
    <w:rsid w:val="00CC75C5"/>
    <w:rsid w:val="00CC7E28"/>
    <w:rsid w:val="00CD0232"/>
    <w:rsid w:val="00CD036D"/>
    <w:rsid w:val="00CD0489"/>
    <w:rsid w:val="00CD05CD"/>
    <w:rsid w:val="00CD0920"/>
    <w:rsid w:val="00CD0BA0"/>
    <w:rsid w:val="00CD1BF0"/>
    <w:rsid w:val="00CD300A"/>
    <w:rsid w:val="00CD3762"/>
    <w:rsid w:val="00CD511E"/>
    <w:rsid w:val="00CD56D2"/>
    <w:rsid w:val="00CD5A7C"/>
    <w:rsid w:val="00CD667C"/>
    <w:rsid w:val="00CE0AA6"/>
    <w:rsid w:val="00CE0B5E"/>
    <w:rsid w:val="00CE0D65"/>
    <w:rsid w:val="00CE165B"/>
    <w:rsid w:val="00CE20C4"/>
    <w:rsid w:val="00CE2184"/>
    <w:rsid w:val="00CE2624"/>
    <w:rsid w:val="00CE2C95"/>
    <w:rsid w:val="00CE2CFE"/>
    <w:rsid w:val="00CE4BD3"/>
    <w:rsid w:val="00CE56D0"/>
    <w:rsid w:val="00CE6009"/>
    <w:rsid w:val="00CE6F86"/>
    <w:rsid w:val="00CE7005"/>
    <w:rsid w:val="00CE7CB8"/>
    <w:rsid w:val="00CE7CD0"/>
    <w:rsid w:val="00CE7D64"/>
    <w:rsid w:val="00CF0E66"/>
    <w:rsid w:val="00CF2628"/>
    <w:rsid w:val="00CF2EBC"/>
    <w:rsid w:val="00CF54F9"/>
    <w:rsid w:val="00CF5D68"/>
    <w:rsid w:val="00CF744C"/>
    <w:rsid w:val="00CF7652"/>
    <w:rsid w:val="00CF7C41"/>
    <w:rsid w:val="00D001DA"/>
    <w:rsid w:val="00D01DAE"/>
    <w:rsid w:val="00D01FBA"/>
    <w:rsid w:val="00D02784"/>
    <w:rsid w:val="00D037A6"/>
    <w:rsid w:val="00D03E21"/>
    <w:rsid w:val="00D0432C"/>
    <w:rsid w:val="00D05C20"/>
    <w:rsid w:val="00D060B9"/>
    <w:rsid w:val="00D068F5"/>
    <w:rsid w:val="00D07AF3"/>
    <w:rsid w:val="00D07DF2"/>
    <w:rsid w:val="00D10509"/>
    <w:rsid w:val="00D11659"/>
    <w:rsid w:val="00D15360"/>
    <w:rsid w:val="00D158F0"/>
    <w:rsid w:val="00D15D14"/>
    <w:rsid w:val="00D15E03"/>
    <w:rsid w:val="00D16205"/>
    <w:rsid w:val="00D16F8E"/>
    <w:rsid w:val="00D20580"/>
    <w:rsid w:val="00D20A26"/>
    <w:rsid w:val="00D212BA"/>
    <w:rsid w:val="00D21DAA"/>
    <w:rsid w:val="00D22A8B"/>
    <w:rsid w:val="00D235AE"/>
    <w:rsid w:val="00D23611"/>
    <w:rsid w:val="00D24641"/>
    <w:rsid w:val="00D24A7B"/>
    <w:rsid w:val="00D25498"/>
    <w:rsid w:val="00D26DEB"/>
    <w:rsid w:val="00D27170"/>
    <w:rsid w:val="00D34F39"/>
    <w:rsid w:val="00D351A7"/>
    <w:rsid w:val="00D35DD0"/>
    <w:rsid w:val="00D35E68"/>
    <w:rsid w:val="00D35FE9"/>
    <w:rsid w:val="00D36943"/>
    <w:rsid w:val="00D40693"/>
    <w:rsid w:val="00D41AEF"/>
    <w:rsid w:val="00D41C7F"/>
    <w:rsid w:val="00D42A65"/>
    <w:rsid w:val="00D430E2"/>
    <w:rsid w:val="00D4410D"/>
    <w:rsid w:val="00D44861"/>
    <w:rsid w:val="00D45137"/>
    <w:rsid w:val="00D45190"/>
    <w:rsid w:val="00D46B82"/>
    <w:rsid w:val="00D46C06"/>
    <w:rsid w:val="00D46F07"/>
    <w:rsid w:val="00D471D1"/>
    <w:rsid w:val="00D50F50"/>
    <w:rsid w:val="00D51CF6"/>
    <w:rsid w:val="00D52B1B"/>
    <w:rsid w:val="00D52CD3"/>
    <w:rsid w:val="00D53685"/>
    <w:rsid w:val="00D539BD"/>
    <w:rsid w:val="00D53EF4"/>
    <w:rsid w:val="00D54418"/>
    <w:rsid w:val="00D54556"/>
    <w:rsid w:val="00D54910"/>
    <w:rsid w:val="00D54BE9"/>
    <w:rsid w:val="00D54D91"/>
    <w:rsid w:val="00D56103"/>
    <w:rsid w:val="00D56360"/>
    <w:rsid w:val="00D57C07"/>
    <w:rsid w:val="00D6053F"/>
    <w:rsid w:val="00D60BA7"/>
    <w:rsid w:val="00D6217E"/>
    <w:rsid w:val="00D62457"/>
    <w:rsid w:val="00D638BC"/>
    <w:rsid w:val="00D6400D"/>
    <w:rsid w:val="00D64A4F"/>
    <w:rsid w:val="00D64B2D"/>
    <w:rsid w:val="00D64FFB"/>
    <w:rsid w:val="00D6519D"/>
    <w:rsid w:val="00D6572A"/>
    <w:rsid w:val="00D6591D"/>
    <w:rsid w:val="00D6619E"/>
    <w:rsid w:val="00D66B16"/>
    <w:rsid w:val="00D67B92"/>
    <w:rsid w:val="00D67D4E"/>
    <w:rsid w:val="00D70324"/>
    <w:rsid w:val="00D7083F"/>
    <w:rsid w:val="00D70F75"/>
    <w:rsid w:val="00D723DC"/>
    <w:rsid w:val="00D749D5"/>
    <w:rsid w:val="00D75E12"/>
    <w:rsid w:val="00D76818"/>
    <w:rsid w:val="00D7688D"/>
    <w:rsid w:val="00D771B7"/>
    <w:rsid w:val="00D80179"/>
    <w:rsid w:val="00D80F91"/>
    <w:rsid w:val="00D81D4E"/>
    <w:rsid w:val="00D820A9"/>
    <w:rsid w:val="00D827C2"/>
    <w:rsid w:val="00D866AB"/>
    <w:rsid w:val="00D87EA7"/>
    <w:rsid w:val="00D903D9"/>
    <w:rsid w:val="00D91DD0"/>
    <w:rsid w:val="00D920D6"/>
    <w:rsid w:val="00D92131"/>
    <w:rsid w:val="00D927B6"/>
    <w:rsid w:val="00D92D66"/>
    <w:rsid w:val="00D96281"/>
    <w:rsid w:val="00D962D6"/>
    <w:rsid w:val="00D97A40"/>
    <w:rsid w:val="00DA077A"/>
    <w:rsid w:val="00DA1006"/>
    <w:rsid w:val="00DA15A1"/>
    <w:rsid w:val="00DA309D"/>
    <w:rsid w:val="00DA357C"/>
    <w:rsid w:val="00DA5B83"/>
    <w:rsid w:val="00DA77C2"/>
    <w:rsid w:val="00DA7F21"/>
    <w:rsid w:val="00DB02D0"/>
    <w:rsid w:val="00DB055F"/>
    <w:rsid w:val="00DB2AC2"/>
    <w:rsid w:val="00DB2B33"/>
    <w:rsid w:val="00DB3A3D"/>
    <w:rsid w:val="00DB4522"/>
    <w:rsid w:val="00DB50E7"/>
    <w:rsid w:val="00DB6015"/>
    <w:rsid w:val="00DB639C"/>
    <w:rsid w:val="00DB6D24"/>
    <w:rsid w:val="00DB7DDF"/>
    <w:rsid w:val="00DB7E5E"/>
    <w:rsid w:val="00DC08B5"/>
    <w:rsid w:val="00DC0FEC"/>
    <w:rsid w:val="00DC1523"/>
    <w:rsid w:val="00DC181F"/>
    <w:rsid w:val="00DC2536"/>
    <w:rsid w:val="00DC3475"/>
    <w:rsid w:val="00DC6FB8"/>
    <w:rsid w:val="00DC7351"/>
    <w:rsid w:val="00DC7444"/>
    <w:rsid w:val="00DC7529"/>
    <w:rsid w:val="00DD042C"/>
    <w:rsid w:val="00DD097A"/>
    <w:rsid w:val="00DD106A"/>
    <w:rsid w:val="00DD1EA5"/>
    <w:rsid w:val="00DD3E8F"/>
    <w:rsid w:val="00DD5350"/>
    <w:rsid w:val="00DD5F6C"/>
    <w:rsid w:val="00DD62E4"/>
    <w:rsid w:val="00DD73E1"/>
    <w:rsid w:val="00DD74B1"/>
    <w:rsid w:val="00DD7C50"/>
    <w:rsid w:val="00DE0A8B"/>
    <w:rsid w:val="00DE1074"/>
    <w:rsid w:val="00DE142E"/>
    <w:rsid w:val="00DE1C9D"/>
    <w:rsid w:val="00DE1FB3"/>
    <w:rsid w:val="00DE2D7A"/>
    <w:rsid w:val="00DE3CCF"/>
    <w:rsid w:val="00DE4EB7"/>
    <w:rsid w:val="00DE51D7"/>
    <w:rsid w:val="00DE5C61"/>
    <w:rsid w:val="00DE6BE0"/>
    <w:rsid w:val="00DE74BC"/>
    <w:rsid w:val="00DF1A2A"/>
    <w:rsid w:val="00DF1E8B"/>
    <w:rsid w:val="00DF21F6"/>
    <w:rsid w:val="00DF2BBC"/>
    <w:rsid w:val="00DF3933"/>
    <w:rsid w:val="00DF3B81"/>
    <w:rsid w:val="00DF419A"/>
    <w:rsid w:val="00DF433B"/>
    <w:rsid w:val="00DF45A2"/>
    <w:rsid w:val="00DF4B13"/>
    <w:rsid w:val="00DF5643"/>
    <w:rsid w:val="00DF5698"/>
    <w:rsid w:val="00DF5750"/>
    <w:rsid w:val="00DF58A8"/>
    <w:rsid w:val="00DF58AF"/>
    <w:rsid w:val="00DF5A4B"/>
    <w:rsid w:val="00DF5F18"/>
    <w:rsid w:val="00DF6058"/>
    <w:rsid w:val="00DF6447"/>
    <w:rsid w:val="00E00B73"/>
    <w:rsid w:val="00E0145E"/>
    <w:rsid w:val="00E01F32"/>
    <w:rsid w:val="00E023F9"/>
    <w:rsid w:val="00E031BC"/>
    <w:rsid w:val="00E05792"/>
    <w:rsid w:val="00E05BC6"/>
    <w:rsid w:val="00E06705"/>
    <w:rsid w:val="00E06A72"/>
    <w:rsid w:val="00E07F2D"/>
    <w:rsid w:val="00E101B8"/>
    <w:rsid w:val="00E10371"/>
    <w:rsid w:val="00E11F9D"/>
    <w:rsid w:val="00E12350"/>
    <w:rsid w:val="00E12C72"/>
    <w:rsid w:val="00E15133"/>
    <w:rsid w:val="00E15395"/>
    <w:rsid w:val="00E16006"/>
    <w:rsid w:val="00E1633B"/>
    <w:rsid w:val="00E169D2"/>
    <w:rsid w:val="00E174D8"/>
    <w:rsid w:val="00E17BF4"/>
    <w:rsid w:val="00E20515"/>
    <w:rsid w:val="00E21823"/>
    <w:rsid w:val="00E227BB"/>
    <w:rsid w:val="00E22908"/>
    <w:rsid w:val="00E22AF6"/>
    <w:rsid w:val="00E24192"/>
    <w:rsid w:val="00E253C8"/>
    <w:rsid w:val="00E25A54"/>
    <w:rsid w:val="00E25DA0"/>
    <w:rsid w:val="00E26295"/>
    <w:rsid w:val="00E27A55"/>
    <w:rsid w:val="00E27FE6"/>
    <w:rsid w:val="00E31BC0"/>
    <w:rsid w:val="00E31F3E"/>
    <w:rsid w:val="00E32215"/>
    <w:rsid w:val="00E3339E"/>
    <w:rsid w:val="00E34C39"/>
    <w:rsid w:val="00E35FB0"/>
    <w:rsid w:val="00E36EF0"/>
    <w:rsid w:val="00E37458"/>
    <w:rsid w:val="00E376CD"/>
    <w:rsid w:val="00E37783"/>
    <w:rsid w:val="00E37BF9"/>
    <w:rsid w:val="00E40839"/>
    <w:rsid w:val="00E410D3"/>
    <w:rsid w:val="00E41E94"/>
    <w:rsid w:val="00E42132"/>
    <w:rsid w:val="00E43B36"/>
    <w:rsid w:val="00E44ED1"/>
    <w:rsid w:val="00E45BA6"/>
    <w:rsid w:val="00E46B57"/>
    <w:rsid w:val="00E471E1"/>
    <w:rsid w:val="00E50E3D"/>
    <w:rsid w:val="00E51A78"/>
    <w:rsid w:val="00E51CA5"/>
    <w:rsid w:val="00E54001"/>
    <w:rsid w:val="00E60051"/>
    <w:rsid w:val="00E60F58"/>
    <w:rsid w:val="00E61C76"/>
    <w:rsid w:val="00E620E0"/>
    <w:rsid w:val="00E623CE"/>
    <w:rsid w:val="00E656EB"/>
    <w:rsid w:val="00E66224"/>
    <w:rsid w:val="00E663AA"/>
    <w:rsid w:val="00E66A08"/>
    <w:rsid w:val="00E67541"/>
    <w:rsid w:val="00E705DD"/>
    <w:rsid w:val="00E709F2"/>
    <w:rsid w:val="00E71A9B"/>
    <w:rsid w:val="00E72B6F"/>
    <w:rsid w:val="00E73139"/>
    <w:rsid w:val="00E73AB2"/>
    <w:rsid w:val="00E73E8E"/>
    <w:rsid w:val="00E74964"/>
    <w:rsid w:val="00E74AEE"/>
    <w:rsid w:val="00E77D32"/>
    <w:rsid w:val="00E80851"/>
    <w:rsid w:val="00E80C28"/>
    <w:rsid w:val="00E82092"/>
    <w:rsid w:val="00E8215B"/>
    <w:rsid w:val="00E8259A"/>
    <w:rsid w:val="00E82788"/>
    <w:rsid w:val="00E8429E"/>
    <w:rsid w:val="00E8431B"/>
    <w:rsid w:val="00E87D8B"/>
    <w:rsid w:val="00E911F4"/>
    <w:rsid w:val="00E92022"/>
    <w:rsid w:val="00E923A6"/>
    <w:rsid w:val="00E927AB"/>
    <w:rsid w:val="00E94545"/>
    <w:rsid w:val="00E94DD1"/>
    <w:rsid w:val="00E95F6B"/>
    <w:rsid w:val="00E96139"/>
    <w:rsid w:val="00E97F12"/>
    <w:rsid w:val="00EA1E03"/>
    <w:rsid w:val="00EA22FB"/>
    <w:rsid w:val="00EA2E50"/>
    <w:rsid w:val="00EA458F"/>
    <w:rsid w:val="00EA5C43"/>
    <w:rsid w:val="00EA6396"/>
    <w:rsid w:val="00EA6533"/>
    <w:rsid w:val="00EA77EC"/>
    <w:rsid w:val="00EB000D"/>
    <w:rsid w:val="00EB083E"/>
    <w:rsid w:val="00EB0F14"/>
    <w:rsid w:val="00EB100D"/>
    <w:rsid w:val="00EB271B"/>
    <w:rsid w:val="00EB31F1"/>
    <w:rsid w:val="00EB3374"/>
    <w:rsid w:val="00EB47E1"/>
    <w:rsid w:val="00EB5668"/>
    <w:rsid w:val="00EB5C07"/>
    <w:rsid w:val="00EB5C0F"/>
    <w:rsid w:val="00EB6EF2"/>
    <w:rsid w:val="00EB7608"/>
    <w:rsid w:val="00EC00E8"/>
    <w:rsid w:val="00EC199A"/>
    <w:rsid w:val="00EC3972"/>
    <w:rsid w:val="00EC426B"/>
    <w:rsid w:val="00EC559A"/>
    <w:rsid w:val="00EC6334"/>
    <w:rsid w:val="00ED140B"/>
    <w:rsid w:val="00ED19BC"/>
    <w:rsid w:val="00ED1AE3"/>
    <w:rsid w:val="00ED1E8D"/>
    <w:rsid w:val="00ED213E"/>
    <w:rsid w:val="00ED2522"/>
    <w:rsid w:val="00ED493E"/>
    <w:rsid w:val="00ED5A18"/>
    <w:rsid w:val="00ED6BBD"/>
    <w:rsid w:val="00ED727D"/>
    <w:rsid w:val="00ED796B"/>
    <w:rsid w:val="00EE01AA"/>
    <w:rsid w:val="00EE064B"/>
    <w:rsid w:val="00EE0763"/>
    <w:rsid w:val="00EE2344"/>
    <w:rsid w:val="00EE35BA"/>
    <w:rsid w:val="00EE376B"/>
    <w:rsid w:val="00EE37EC"/>
    <w:rsid w:val="00EE4250"/>
    <w:rsid w:val="00EE4285"/>
    <w:rsid w:val="00EE6C6C"/>
    <w:rsid w:val="00EE7152"/>
    <w:rsid w:val="00EE7C31"/>
    <w:rsid w:val="00EE7F7C"/>
    <w:rsid w:val="00EF0780"/>
    <w:rsid w:val="00EF21D9"/>
    <w:rsid w:val="00EF32E7"/>
    <w:rsid w:val="00EF3647"/>
    <w:rsid w:val="00EF370E"/>
    <w:rsid w:val="00EF520A"/>
    <w:rsid w:val="00EF5543"/>
    <w:rsid w:val="00EF5D5B"/>
    <w:rsid w:val="00EF6A44"/>
    <w:rsid w:val="00EF7323"/>
    <w:rsid w:val="00EF75E2"/>
    <w:rsid w:val="00EF78AB"/>
    <w:rsid w:val="00EF7FEC"/>
    <w:rsid w:val="00F00E0E"/>
    <w:rsid w:val="00F03C99"/>
    <w:rsid w:val="00F057A8"/>
    <w:rsid w:val="00F05900"/>
    <w:rsid w:val="00F06131"/>
    <w:rsid w:val="00F077C2"/>
    <w:rsid w:val="00F106F9"/>
    <w:rsid w:val="00F10A05"/>
    <w:rsid w:val="00F10C39"/>
    <w:rsid w:val="00F11C7C"/>
    <w:rsid w:val="00F11D23"/>
    <w:rsid w:val="00F12065"/>
    <w:rsid w:val="00F12257"/>
    <w:rsid w:val="00F1259A"/>
    <w:rsid w:val="00F1312A"/>
    <w:rsid w:val="00F1339A"/>
    <w:rsid w:val="00F13863"/>
    <w:rsid w:val="00F13B0B"/>
    <w:rsid w:val="00F147C9"/>
    <w:rsid w:val="00F14CBB"/>
    <w:rsid w:val="00F151F5"/>
    <w:rsid w:val="00F1548D"/>
    <w:rsid w:val="00F158F5"/>
    <w:rsid w:val="00F15EB6"/>
    <w:rsid w:val="00F1611C"/>
    <w:rsid w:val="00F16952"/>
    <w:rsid w:val="00F16EA2"/>
    <w:rsid w:val="00F17CCF"/>
    <w:rsid w:val="00F201F9"/>
    <w:rsid w:val="00F2058E"/>
    <w:rsid w:val="00F2107C"/>
    <w:rsid w:val="00F21F47"/>
    <w:rsid w:val="00F224E5"/>
    <w:rsid w:val="00F22A33"/>
    <w:rsid w:val="00F23C8B"/>
    <w:rsid w:val="00F24201"/>
    <w:rsid w:val="00F24EBF"/>
    <w:rsid w:val="00F2517A"/>
    <w:rsid w:val="00F25FDB"/>
    <w:rsid w:val="00F26E8D"/>
    <w:rsid w:val="00F30098"/>
    <w:rsid w:val="00F31A00"/>
    <w:rsid w:val="00F31D40"/>
    <w:rsid w:val="00F32D17"/>
    <w:rsid w:val="00F32F17"/>
    <w:rsid w:val="00F332E4"/>
    <w:rsid w:val="00F33B1A"/>
    <w:rsid w:val="00F350A1"/>
    <w:rsid w:val="00F35DB5"/>
    <w:rsid w:val="00F36615"/>
    <w:rsid w:val="00F36687"/>
    <w:rsid w:val="00F40568"/>
    <w:rsid w:val="00F423F3"/>
    <w:rsid w:val="00F4298E"/>
    <w:rsid w:val="00F42AFC"/>
    <w:rsid w:val="00F46049"/>
    <w:rsid w:val="00F46810"/>
    <w:rsid w:val="00F46ACE"/>
    <w:rsid w:val="00F47453"/>
    <w:rsid w:val="00F47668"/>
    <w:rsid w:val="00F50052"/>
    <w:rsid w:val="00F5093F"/>
    <w:rsid w:val="00F51003"/>
    <w:rsid w:val="00F51E60"/>
    <w:rsid w:val="00F522AD"/>
    <w:rsid w:val="00F5241B"/>
    <w:rsid w:val="00F54A46"/>
    <w:rsid w:val="00F54BD6"/>
    <w:rsid w:val="00F55764"/>
    <w:rsid w:val="00F56835"/>
    <w:rsid w:val="00F56B52"/>
    <w:rsid w:val="00F5745C"/>
    <w:rsid w:val="00F57661"/>
    <w:rsid w:val="00F57D34"/>
    <w:rsid w:val="00F60F23"/>
    <w:rsid w:val="00F61B0A"/>
    <w:rsid w:val="00F63FD4"/>
    <w:rsid w:val="00F65669"/>
    <w:rsid w:val="00F656E0"/>
    <w:rsid w:val="00F656E5"/>
    <w:rsid w:val="00F6653C"/>
    <w:rsid w:val="00F66C06"/>
    <w:rsid w:val="00F67344"/>
    <w:rsid w:val="00F725CC"/>
    <w:rsid w:val="00F725CD"/>
    <w:rsid w:val="00F74697"/>
    <w:rsid w:val="00F761A3"/>
    <w:rsid w:val="00F7626C"/>
    <w:rsid w:val="00F7784F"/>
    <w:rsid w:val="00F80056"/>
    <w:rsid w:val="00F81496"/>
    <w:rsid w:val="00F839F8"/>
    <w:rsid w:val="00F849C8"/>
    <w:rsid w:val="00F84BCF"/>
    <w:rsid w:val="00F8554C"/>
    <w:rsid w:val="00F864FA"/>
    <w:rsid w:val="00F86951"/>
    <w:rsid w:val="00F8726D"/>
    <w:rsid w:val="00F901B4"/>
    <w:rsid w:val="00F904F6"/>
    <w:rsid w:val="00F91134"/>
    <w:rsid w:val="00F91E63"/>
    <w:rsid w:val="00F93B46"/>
    <w:rsid w:val="00F93DED"/>
    <w:rsid w:val="00F94087"/>
    <w:rsid w:val="00F95A0F"/>
    <w:rsid w:val="00F962E3"/>
    <w:rsid w:val="00F96EF4"/>
    <w:rsid w:val="00F96FBD"/>
    <w:rsid w:val="00F973F9"/>
    <w:rsid w:val="00F975E8"/>
    <w:rsid w:val="00F976F5"/>
    <w:rsid w:val="00FA01FC"/>
    <w:rsid w:val="00FA059F"/>
    <w:rsid w:val="00FA0C0C"/>
    <w:rsid w:val="00FA145C"/>
    <w:rsid w:val="00FA4324"/>
    <w:rsid w:val="00FA5566"/>
    <w:rsid w:val="00FB0203"/>
    <w:rsid w:val="00FB14FF"/>
    <w:rsid w:val="00FB1EAC"/>
    <w:rsid w:val="00FB2292"/>
    <w:rsid w:val="00FB28FA"/>
    <w:rsid w:val="00FB2923"/>
    <w:rsid w:val="00FB466A"/>
    <w:rsid w:val="00FB484E"/>
    <w:rsid w:val="00FB4DD7"/>
    <w:rsid w:val="00FB680D"/>
    <w:rsid w:val="00FB6A50"/>
    <w:rsid w:val="00FB6E87"/>
    <w:rsid w:val="00FC1525"/>
    <w:rsid w:val="00FC1B44"/>
    <w:rsid w:val="00FC1F40"/>
    <w:rsid w:val="00FC2EF5"/>
    <w:rsid w:val="00FC3969"/>
    <w:rsid w:val="00FC40E0"/>
    <w:rsid w:val="00FC5521"/>
    <w:rsid w:val="00FC578C"/>
    <w:rsid w:val="00FC5C27"/>
    <w:rsid w:val="00FC694A"/>
    <w:rsid w:val="00FC77F1"/>
    <w:rsid w:val="00FD0316"/>
    <w:rsid w:val="00FD06B0"/>
    <w:rsid w:val="00FD0851"/>
    <w:rsid w:val="00FD1496"/>
    <w:rsid w:val="00FD17C4"/>
    <w:rsid w:val="00FD1DF9"/>
    <w:rsid w:val="00FD1EEF"/>
    <w:rsid w:val="00FD2ECB"/>
    <w:rsid w:val="00FD36F4"/>
    <w:rsid w:val="00FD4087"/>
    <w:rsid w:val="00FD431B"/>
    <w:rsid w:val="00FD47D5"/>
    <w:rsid w:val="00FD4CAB"/>
    <w:rsid w:val="00FD5C4A"/>
    <w:rsid w:val="00FD6654"/>
    <w:rsid w:val="00FD68E4"/>
    <w:rsid w:val="00FD74CD"/>
    <w:rsid w:val="00FE04F3"/>
    <w:rsid w:val="00FE1279"/>
    <w:rsid w:val="00FE131F"/>
    <w:rsid w:val="00FE22AC"/>
    <w:rsid w:val="00FE2A87"/>
    <w:rsid w:val="00FE2AB6"/>
    <w:rsid w:val="00FE2BDA"/>
    <w:rsid w:val="00FE4F2E"/>
    <w:rsid w:val="00FE5092"/>
    <w:rsid w:val="00FE6C98"/>
    <w:rsid w:val="00FF1B3D"/>
    <w:rsid w:val="00FF2AA9"/>
    <w:rsid w:val="00FF2FAB"/>
    <w:rsid w:val="00FF4298"/>
    <w:rsid w:val="00FF4980"/>
    <w:rsid w:val="00FF4AED"/>
    <w:rsid w:val="00FF4FEE"/>
    <w:rsid w:val="00FF5339"/>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docId w15:val="{0E6CB467-24FE-4A91-B23F-106DFC591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6665E"/>
    <w:rPr>
      <w:rFonts w:ascii="Arial" w:hAnsi="Arial"/>
      <w:szCs w:val="24"/>
    </w:rPr>
  </w:style>
  <w:style w:type="paragraph" w:styleId="berschrift1">
    <w:name w:val="heading 1"/>
    <w:basedOn w:val="Standard"/>
    <w:next w:val="Standard"/>
    <w:link w:val="berschrift1Zchn"/>
    <w:qFormat/>
    <w:rsid w:val="00914FD3"/>
    <w:pPr>
      <w:keepNext/>
      <w:spacing w:before="240" w:after="60"/>
      <w:outlineLvl w:val="0"/>
    </w:pPr>
    <w:rPr>
      <w:rFonts w:cs="Arial"/>
      <w:b/>
      <w:bCs/>
      <w:kern w:val="32"/>
      <w:sz w:val="32"/>
      <w:szCs w:val="32"/>
    </w:rPr>
  </w:style>
  <w:style w:type="paragraph" w:styleId="berschrift2">
    <w:name w:val="heading 2"/>
    <w:basedOn w:val="Standard"/>
    <w:next w:val="Standard"/>
    <w:link w:val="berschrift2Zchn"/>
    <w:qFormat/>
    <w:rsid w:val="00914FD3"/>
    <w:pPr>
      <w:keepNext/>
      <w:spacing w:before="240" w:after="60"/>
      <w:outlineLvl w:val="1"/>
    </w:pPr>
    <w:rPr>
      <w:rFonts w:cs="Arial"/>
      <w:b/>
      <w:bCs/>
      <w:i/>
      <w:iCs/>
      <w:sz w:val="28"/>
      <w:szCs w:val="28"/>
    </w:rPr>
  </w:style>
  <w:style w:type="paragraph" w:styleId="berschrift3">
    <w:name w:val="heading 3"/>
    <w:basedOn w:val="Standard"/>
    <w:next w:val="Standard"/>
    <w:link w:val="berschrift3Zchn"/>
    <w:qFormat/>
    <w:rsid w:val="00914FD3"/>
    <w:pPr>
      <w:keepNext/>
      <w:spacing w:before="240" w:after="60"/>
      <w:outlineLvl w:val="2"/>
    </w:pPr>
    <w:rPr>
      <w:rFonts w:cs="Arial"/>
      <w:b/>
      <w:bCs/>
      <w:sz w:val="26"/>
      <w:szCs w:val="26"/>
    </w:rPr>
  </w:style>
  <w:style w:type="paragraph" w:styleId="berschrift4">
    <w:name w:val="heading 4"/>
    <w:basedOn w:val="Standard"/>
    <w:next w:val="Standard"/>
    <w:link w:val="berschrift4Zchn"/>
    <w:qFormat/>
    <w:rsid w:val="004E4236"/>
    <w:pPr>
      <w:keepNext/>
      <w:spacing w:before="240" w:after="60"/>
      <w:outlineLvl w:val="3"/>
    </w:pPr>
    <w:rPr>
      <w:rFonts w:ascii="Times New Roman" w:hAnsi="Times New Roman"/>
      <w:b/>
      <w:bCs/>
      <w:sz w:val="28"/>
      <w:szCs w:val="28"/>
    </w:rPr>
  </w:style>
  <w:style w:type="paragraph" w:styleId="berschrift5">
    <w:name w:val="heading 5"/>
    <w:basedOn w:val="Standard"/>
    <w:next w:val="Standard"/>
    <w:qFormat/>
    <w:rsid w:val="00A15F82"/>
    <w:pPr>
      <w:spacing w:before="240" w:after="60"/>
      <w:outlineLvl w:val="4"/>
    </w:pPr>
    <w:rPr>
      <w:b/>
      <w:bCs/>
      <w:i/>
      <w:iCs/>
      <w:sz w:val="26"/>
      <w:szCs w:val="26"/>
    </w:rPr>
  </w:style>
  <w:style w:type="paragraph" w:styleId="berschrift6">
    <w:name w:val="heading 6"/>
    <w:basedOn w:val="Standard"/>
    <w:next w:val="Standard"/>
    <w:qFormat/>
    <w:rsid w:val="009D3C06"/>
    <w:pPr>
      <w:ind w:left="708"/>
      <w:outlineLvl w:val="5"/>
    </w:pPr>
    <w:rPr>
      <w:rFonts w:ascii="Times New Roman" w:hAnsi="Times New Roman"/>
      <w:szCs w:val="20"/>
      <w:u w:val="single"/>
      <w:lang w:val="en-GB" w:eastAsia="de-DE"/>
    </w:rPr>
  </w:style>
  <w:style w:type="paragraph" w:styleId="berschrift7">
    <w:name w:val="heading 7"/>
    <w:basedOn w:val="Standard"/>
    <w:next w:val="Standard"/>
    <w:qFormat/>
    <w:rsid w:val="009D3C06"/>
    <w:pPr>
      <w:ind w:left="708"/>
      <w:outlineLvl w:val="6"/>
    </w:pPr>
    <w:rPr>
      <w:rFonts w:ascii="Times New Roman" w:hAnsi="Times New Roman"/>
      <w:i/>
      <w:szCs w:val="20"/>
      <w:lang w:val="en-GB" w:eastAsia="de-DE"/>
    </w:rPr>
  </w:style>
  <w:style w:type="paragraph" w:styleId="berschrift8">
    <w:name w:val="heading 8"/>
    <w:basedOn w:val="Standard"/>
    <w:next w:val="Standard"/>
    <w:qFormat/>
    <w:rsid w:val="004E4236"/>
    <w:pPr>
      <w:keepNext/>
      <w:widowControl w:val="0"/>
      <w:spacing w:before="120" w:after="120"/>
      <w:outlineLvl w:val="7"/>
    </w:pPr>
    <w:rPr>
      <w:rFonts w:ascii="Courier New" w:hAnsi="Courier New" w:cs="Courier New"/>
      <w:i/>
      <w:iCs/>
      <w:sz w:val="18"/>
      <w:lang w:val="de-DE" w:eastAsia="de-DE"/>
    </w:rPr>
  </w:style>
  <w:style w:type="paragraph" w:styleId="berschrift9">
    <w:name w:val="heading 9"/>
    <w:basedOn w:val="Standard"/>
    <w:next w:val="Standard"/>
    <w:qFormat/>
    <w:rsid w:val="009D3C06"/>
    <w:pPr>
      <w:ind w:left="708"/>
      <w:outlineLvl w:val="8"/>
    </w:pPr>
    <w:rPr>
      <w:rFonts w:ascii="Times New Roman" w:hAnsi="Times New Roman"/>
      <w:i/>
      <w:szCs w:val="20"/>
      <w:lang w:val="en-GB"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F91E63"/>
    <w:rPr>
      <w:rFonts w:ascii="Arial" w:hAnsi="Arial" w:cs="Arial"/>
      <w:b/>
      <w:bCs/>
      <w:kern w:val="32"/>
      <w:sz w:val="32"/>
      <w:szCs w:val="32"/>
      <w:lang w:val="de-AT" w:eastAsia="de-AT" w:bidi="ar-SA"/>
    </w:rPr>
  </w:style>
  <w:style w:type="character" w:customStyle="1" w:styleId="berschrift2Zchn">
    <w:name w:val="Überschrift 2 Zchn"/>
    <w:link w:val="berschrift2"/>
    <w:rsid w:val="00EE7F7C"/>
    <w:rPr>
      <w:rFonts w:ascii="Arial" w:hAnsi="Arial" w:cs="Arial"/>
      <w:b/>
      <w:bCs/>
      <w:i/>
      <w:iCs/>
      <w:sz w:val="28"/>
      <w:szCs w:val="28"/>
      <w:lang w:val="de-AT" w:eastAsia="de-AT" w:bidi="ar-SA"/>
    </w:rPr>
  </w:style>
  <w:style w:type="character" w:customStyle="1" w:styleId="berschrift3Zchn">
    <w:name w:val="Überschrift 3 Zchn"/>
    <w:link w:val="berschrift3"/>
    <w:rsid w:val="00D01FBA"/>
    <w:rPr>
      <w:rFonts w:ascii="Arial" w:hAnsi="Arial" w:cs="Arial"/>
      <w:b/>
      <w:bCs/>
      <w:sz w:val="26"/>
      <w:szCs w:val="26"/>
      <w:lang w:val="de-AT" w:eastAsia="de-AT" w:bidi="ar-SA"/>
    </w:rPr>
  </w:style>
  <w:style w:type="paragraph" w:customStyle="1" w:styleId="LETextkrper">
    <w:name w:val="LE Textkörper"/>
    <w:basedOn w:val="Standard"/>
    <w:rsid w:val="00C75BD3"/>
    <w:pPr>
      <w:spacing w:before="120"/>
      <w:jc w:val="both"/>
    </w:pPr>
    <w:rPr>
      <w:rFonts w:ascii="Times New Roman" w:hAnsi="Times New Roman"/>
      <w:sz w:val="22"/>
    </w:rPr>
  </w:style>
  <w:style w:type="character" w:styleId="Funotenzeichen">
    <w:name w:val="footnote reference"/>
    <w:semiHidden/>
    <w:rsid w:val="009F13FD"/>
    <w:rPr>
      <w:vertAlign w:val="superscript"/>
    </w:rPr>
  </w:style>
  <w:style w:type="paragraph" w:styleId="Funotentext">
    <w:name w:val="footnote text"/>
    <w:basedOn w:val="Standard"/>
    <w:semiHidden/>
    <w:rsid w:val="009F13FD"/>
    <w:pPr>
      <w:tabs>
        <w:tab w:val="left" w:pos="851"/>
      </w:tabs>
    </w:pPr>
    <w:rPr>
      <w:rFonts w:ascii="Helvetica" w:hAnsi="Helvetica"/>
      <w:snapToGrid w:val="0"/>
      <w:szCs w:val="20"/>
      <w:lang w:eastAsia="de-DE"/>
    </w:rPr>
  </w:style>
  <w:style w:type="paragraph" w:styleId="Sprechblasentext">
    <w:name w:val="Balloon Text"/>
    <w:basedOn w:val="Standard"/>
    <w:link w:val="SprechblasentextZchn"/>
    <w:rsid w:val="0046762E"/>
    <w:rPr>
      <w:rFonts w:ascii="Tahoma" w:hAnsi="Tahoma" w:cs="Tahoma"/>
      <w:sz w:val="16"/>
      <w:szCs w:val="16"/>
    </w:rPr>
  </w:style>
  <w:style w:type="paragraph" w:customStyle="1" w:styleId="FormatvorlageZeilenabstandGenau13pt">
    <w:name w:val="Formatvorlage Zeilenabstand:  Genau 13 pt"/>
    <w:basedOn w:val="Standard"/>
    <w:rsid w:val="00D54418"/>
    <w:rPr>
      <w:szCs w:val="20"/>
    </w:rPr>
  </w:style>
  <w:style w:type="paragraph" w:styleId="Verzeichnis2">
    <w:name w:val="toc 2"/>
    <w:basedOn w:val="Standard"/>
    <w:next w:val="Standard"/>
    <w:autoRedefine/>
    <w:semiHidden/>
    <w:rsid w:val="0063167F"/>
    <w:pPr>
      <w:tabs>
        <w:tab w:val="left" w:pos="800"/>
        <w:tab w:val="left" w:pos="851"/>
        <w:tab w:val="right" w:leader="dot" w:pos="9345"/>
      </w:tabs>
      <w:ind w:left="490" w:hanging="490"/>
    </w:pPr>
    <w:rPr>
      <w:rFonts w:ascii="Helvetica" w:hAnsi="Helvetica"/>
      <w:noProof/>
      <w:snapToGrid w:val="0"/>
      <w:sz w:val="18"/>
      <w:szCs w:val="20"/>
      <w:lang w:val="de-DE"/>
    </w:rPr>
  </w:style>
  <w:style w:type="paragraph" w:styleId="Textkrper2">
    <w:name w:val="Body Text 2"/>
    <w:basedOn w:val="Standard"/>
    <w:rsid w:val="001B7EE5"/>
    <w:pPr>
      <w:jc w:val="both"/>
    </w:pPr>
    <w:rPr>
      <w:rFonts w:ascii="Tahoma" w:hAnsi="Tahoma" w:cs="Tahoma"/>
      <w:sz w:val="22"/>
      <w:szCs w:val="22"/>
      <w:lang w:eastAsia="de-DE"/>
    </w:rPr>
  </w:style>
  <w:style w:type="character" w:styleId="Kommentarzeichen">
    <w:name w:val="annotation reference"/>
    <w:rsid w:val="001B7EE5"/>
    <w:rPr>
      <w:sz w:val="16"/>
      <w:szCs w:val="16"/>
    </w:rPr>
  </w:style>
  <w:style w:type="paragraph" w:styleId="Kommentartext">
    <w:name w:val="annotation text"/>
    <w:basedOn w:val="Standard"/>
    <w:link w:val="KommentartextZchn"/>
    <w:rsid w:val="001B7EE5"/>
    <w:rPr>
      <w:rFonts w:ascii="Trebuchet MS" w:hAnsi="Trebuchet MS"/>
      <w:szCs w:val="20"/>
      <w:lang w:eastAsia="de-DE"/>
    </w:rPr>
  </w:style>
  <w:style w:type="paragraph" w:styleId="Kopfzeile">
    <w:name w:val="header"/>
    <w:basedOn w:val="Standard"/>
    <w:link w:val="KopfzeileZchn"/>
    <w:uiPriority w:val="99"/>
    <w:rsid w:val="00C22746"/>
    <w:pPr>
      <w:tabs>
        <w:tab w:val="center" w:pos="4536"/>
        <w:tab w:val="right" w:pos="9072"/>
      </w:tabs>
    </w:pPr>
  </w:style>
  <w:style w:type="paragraph" w:styleId="Textkrper-Zeileneinzug">
    <w:name w:val="Body Text Indent"/>
    <w:basedOn w:val="Standard"/>
    <w:rsid w:val="005507C0"/>
    <w:pPr>
      <w:spacing w:after="120"/>
      <w:ind w:left="283"/>
    </w:pPr>
  </w:style>
  <w:style w:type="paragraph" w:customStyle="1" w:styleId="Textkrperfett">
    <w:name w:val="Textkörper fett"/>
    <w:basedOn w:val="Standard"/>
    <w:next w:val="berschrift1"/>
    <w:rsid w:val="005545E7"/>
    <w:pPr>
      <w:spacing w:before="120"/>
      <w:jc w:val="both"/>
    </w:pPr>
    <w:rPr>
      <w:rFonts w:ascii="Helvetica" w:hAnsi="Helvetica"/>
      <w:b/>
      <w:sz w:val="22"/>
      <w:szCs w:val="20"/>
    </w:rPr>
  </w:style>
  <w:style w:type="paragraph" w:styleId="Verzeichnis1">
    <w:name w:val="toc 1"/>
    <w:basedOn w:val="Standard"/>
    <w:next w:val="Standard"/>
    <w:autoRedefine/>
    <w:uiPriority w:val="39"/>
    <w:rsid w:val="00BC7494"/>
    <w:pPr>
      <w:tabs>
        <w:tab w:val="left" w:pos="1260"/>
        <w:tab w:val="right" w:leader="dot" w:pos="9540"/>
      </w:tabs>
      <w:spacing w:after="180"/>
      <w:ind w:left="1259" w:right="818" w:hanging="1259"/>
    </w:pPr>
    <w:rPr>
      <w:noProof/>
    </w:rPr>
  </w:style>
  <w:style w:type="paragraph" w:customStyle="1" w:styleId="verzeichnis">
    <w:name w:val="verzeichnis"/>
    <w:basedOn w:val="Verzeichnis2"/>
    <w:rsid w:val="004E4236"/>
    <w:pPr>
      <w:tabs>
        <w:tab w:val="clear" w:pos="800"/>
        <w:tab w:val="clear" w:pos="851"/>
        <w:tab w:val="clear" w:pos="9345"/>
        <w:tab w:val="right" w:leader="dot" w:pos="8630"/>
      </w:tabs>
      <w:ind w:left="180" w:firstLine="0"/>
    </w:pPr>
    <w:rPr>
      <w:rFonts w:ascii="Arial" w:hAnsi="Arial"/>
      <w:noProof w:val="0"/>
      <w:snapToGrid/>
      <w:sz w:val="16"/>
      <w:szCs w:val="24"/>
      <w:lang w:val="de-AT" w:eastAsia="en-US"/>
    </w:rPr>
  </w:style>
  <w:style w:type="paragraph" w:styleId="Beschriftung">
    <w:name w:val="caption"/>
    <w:basedOn w:val="Standard"/>
    <w:next w:val="Standard"/>
    <w:qFormat/>
    <w:rsid w:val="00304357"/>
    <w:pPr>
      <w:spacing w:before="120" w:after="120" w:line="360" w:lineRule="auto"/>
      <w:jc w:val="both"/>
    </w:pPr>
    <w:rPr>
      <w:rFonts w:ascii="Century Gothic" w:hAnsi="Century Gothic"/>
      <w:b/>
      <w:bCs/>
      <w:snapToGrid w:val="0"/>
      <w:szCs w:val="20"/>
      <w:lang w:val="en-GB" w:eastAsia="de-DE"/>
    </w:rPr>
  </w:style>
  <w:style w:type="paragraph" w:styleId="Dokumentstruktur">
    <w:name w:val="Document Map"/>
    <w:basedOn w:val="Standard"/>
    <w:semiHidden/>
    <w:rsid w:val="009D3C06"/>
    <w:pPr>
      <w:shd w:val="clear" w:color="auto" w:fill="000080"/>
    </w:pPr>
    <w:rPr>
      <w:rFonts w:ascii="Tahoma" w:hAnsi="Tahoma"/>
      <w:snapToGrid w:val="0"/>
      <w:szCs w:val="20"/>
      <w:lang w:val="de-DE" w:eastAsia="de-DE"/>
    </w:rPr>
  </w:style>
  <w:style w:type="paragraph" w:styleId="Kommentarthema">
    <w:name w:val="annotation subject"/>
    <w:basedOn w:val="Kommentartext"/>
    <w:next w:val="Kommentartext"/>
    <w:link w:val="KommentarthemaZchn"/>
    <w:uiPriority w:val="99"/>
    <w:rsid w:val="009D3C06"/>
    <w:rPr>
      <w:rFonts w:ascii="Times New Roman" w:hAnsi="Times New Roman"/>
      <w:b/>
      <w:bCs/>
      <w:snapToGrid w:val="0"/>
      <w:lang w:val="de-DE"/>
    </w:rPr>
  </w:style>
  <w:style w:type="paragraph" w:customStyle="1" w:styleId="Formatvorlageberschrift1TimesNewRoman14pt">
    <w:name w:val="Formatvorlage Überschrift 1 + Times New Roman 14 pt"/>
    <w:basedOn w:val="berschrift1"/>
    <w:link w:val="Formatvorlageberschrift1TimesNewRoman14ptChar"/>
    <w:rsid w:val="003125EA"/>
    <w:pPr>
      <w:tabs>
        <w:tab w:val="left" w:pos="1418"/>
      </w:tabs>
      <w:ind w:left="1418" w:hanging="1418"/>
    </w:pPr>
    <w:rPr>
      <w:rFonts w:ascii="Times New Roman" w:hAnsi="Times New Roman"/>
      <w:sz w:val="28"/>
    </w:rPr>
  </w:style>
  <w:style w:type="character" w:customStyle="1" w:styleId="Formatvorlageberschrift1TimesNewRoman14ptChar">
    <w:name w:val="Formatvorlage Überschrift 1 + Times New Roman 14 pt Char"/>
    <w:link w:val="Formatvorlageberschrift1TimesNewRoman14pt"/>
    <w:rsid w:val="009A35DE"/>
    <w:rPr>
      <w:rFonts w:ascii="Arial" w:hAnsi="Arial" w:cs="Arial"/>
      <w:b/>
      <w:bCs/>
      <w:kern w:val="32"/>
      <w:sz w:val="28"/>
      <w:szCs w:val="32"/>
      <w:lang w:val="de-AT" w:eastAsia="de-AT" w:bidi="ar-SA"/>
    </w:rPr>
  </w:style>
  <w:style w:type="paragraph" w:styleId="Verzeichnis3">
    <w:name w:val="toc 3"/>
    <w:basedOn w:val="Standard"/>
    <w:next w:val="Standard"/>
    <w:autoRedefine/>
    <w:semiHidden/>
    <w:rsid w:val="00F91E63"/>
    <w:pPr>
      <w:ind w:left="480"/>
    </w:pPr>
    <w:rPr>
      <w:rFonts w:ascii="Times New Roman" w:hAnsi="Times New Roman"/>
    </w:rPr>
  </w:style>
  <w:style w:type="paragraph" w:styleId="Verzeichnis4">
    <w:name w:val="toc 4"/>
    <w:basedOn w:val="Standard"/>
    <w:next w:val="Standard"/>
    <w:autoRedefine/>
    <w:semiHidden/>
    <w:rsid w:val="00F91E63"/>
    <w:pPr>
      <w:ind w:left="720"/>
    </w:pPr>
    <w:rPr>
      <w:rFonts w:ascii="Times New Roman" w:hAnsi="Times New Roman"/>
    </w:rPr>
  </w:style>
  <w:style w:type="paragraph" w:styleId="Verzeichnis5">
    <w:name w:val="toc 5"/>
    <w:basedOn w:val="Standard"/>
    <w:next w:val="Standard"/>
    <w:autoRedefine/>
    <w:semiHidden/>
    <w:rsid w:val="00F91E63"/>
    <w:pPr>
      <w:ind w:left="960"/>
    </w:pPr>
    <w:rPr>
      <w:rFonts w:ascii="Times New Roman" w:hAnsi="Times New Roman"/>
    </w:rPr>
  </w:style>
  <w:style w:type="paragraph" w:styleId="Verzeichnis6">
    <w:name w:val="toc 6"/>
    <w:basedOn w:val="Standard"/>
    <w:next w:val="Standard"/>
    <w:autoRedefine/>
    <w:semiHidden/>
    <w:rsid w:val="00F91E63"/>
    <w:pPr>
      <w:ind w:left="1200"/>
    </w:pPr>
    <w:rPr>
      <w:rFonts w:ascii="Times New Roman" w:hAnsi="Times New Roman"/>
    </w:rPr>
  </w:style>
  <w:style w:type="paragraph" w:styleId="Verzeichnis7">
    <w:name w:val="toc 7"/>
    <w:basedOn w:val="Standard"/>
    <w:next w:val="Standard"/>
    <w:autoRedefine/>
    <w:semiHidden/>
    <w:rsid w:val="00F91E63"/>
    <w:pPr>
      <w:ind w:left="1440"/>
    </w:pPr>
    <w:rPr>
      <w:rFonts w:ascii="Times New Roman" w:hAnsi="Times New Roman"/>
    </w:rPr>
  </w:style>
  <w:style w:type="paragraph" w:styleId="Verzeichnis8">
    <w:name w:val="toc 8"/>
    <w:basedOn w:val="Standard"/>
    <w:next w:val="Standard"/>
    <w:autoRedefine/>
    <w:semiHidden/>
    <w:rsid w:val="00F91E63"/>
    <w:pPr>
      <w:ind w:left="1680"/>
    </w:pPr>
    <w:rPr>
      <w:rFonts w:ascii="Times New Roman" w:hAnsi="Times New Roman"/>
    </w:rPr>
  </w:style>
  <w:style w:type="paragraph" w:styleId="Verzeichnis9">
    <w:name w:val="toc 9"/>
    <w:basedOn w:val="Standard"/>
    <w:next w:val="Standard"/>
    <w:autoRedefine/>
    <w:semiHidden/>
    <w:rsid w:val="00F91E63"/>
    <w:pPr>
      <w:ind w:left="1920"/>
    </w:pPr>
    <w:rPr>
      <w:rFonts w:ascii="Times New Roman" w:hAnsi="Times New Roman"/>
    </w:rPr>
  </w:style>
  <w:style w:type="paragraph" w:customStyle="1" w:styleId="LENumZiff">
    <w:name w:val="LE NumZiff"/>
    <w:basedOn w:val="Standard"/>
    <w:rsid w:val="00A41127"/>
    <w:pPr>
      <w:tabs>
        <w:tab w:val="left" w:pos="1134"/>
        <w:tab w:val="decimal" w:leader="dot" w:pos="7938"/>
      </w:tabs>
      <w:spacing w:before="120"/>
      <w:ind w:left="1134" w:hanging="567"/>
      <w:jc w:val="both"/>
    </w:pPr>
    <w:rPr>
      <w:rFonts w:ascii="Times New Roman" w:hAnsi="Times New Roman"/>
      <w:sz w:val="22"/>
      <w:szCs w:val="22"/>
    </w:rPr>
  </w:style>
  <w:style w:type="paragraph" w:customStyle="1" w:styleId="LENumLit">
    <w:name w:val="LE NumLit"/>
    <w:basedOn w:val="Standard"/>
    <w:rsid w:val="00A41127"/>
    <w:pPr>
      <w:keepNext/>
      <w:tabs>
        <w:tab w:val="left" w:pos="567"/>
      </w:tabs>
      <w:spacing w:before="120"/>
      <w:ind w:left="567" w:hanging="567"/>
    </w:pPr>
    <w:rPr>
      <w:rFonts w:ascii="Times New Roman" w:hAnsi="Times New Roman"/>
      <w:b/>
      <w:sz w:val="22"/>
      <w:szCs w:val="22"/>
    </w:rPr>
  </w:style>
  <w:style w:type="paragraph" w:customStyle="1" w:styleId="LETextkrperE1cm">
    <w:name w:val="LE Textkörper E1cm"/>
    <w:basedOn w:val="LETextkrper"/>
    <w:next w:val="LETextkrper"/>
    <w:rsid w:val="00A41127"/>
    <w:pPr>
      <w:ind w:left="567"/>
    </w:pPr>
  </w:style>
  <w:style w:type="paragraph" w:customStyle="1" w:styleId="FormatvorlageVerzeichnisAnhngeRechts1cm">
    <w:name w:val="Formatvorlage Verzeichnis Anhänge + Rechts:  1 cm"/>
    <w:basedOn w:val="Standard"/>
    <w:rsid w:val="00C22746"/>
    <w:pPr>
      <w:tabs>
        <w:tab w:val="left" w:pos="1260"/>
        <w:tab w:val="right" w:leader="dot" w:pos="9639"/>
      </w:tabs>
      <w:spacing w:after="180"/>
      <w:ind w:left="1259" w:right="567" w:hanging="1259"/>
    </w:pPr>
    <w:rPr>
      <w:rFonts w:ascii="Times New Roman" w:hAnsi="Times New Roman"/>
      <w:bCs/>
      <w:kern w:val="32"/>
      <w:lang w:val="en-US" w:eastAsia="de-DE"/>
    </w:rPr>
  </w:style>
  <w:style w:type="character" w:styleId="Hyperlink">
    <w:name w:val="Hyperlink"/>
    <w:uiPriority w:val="99"/>
    <w:rsid w:val="00930EC9"/>
    <w:rPr>
      <w:color w:val="0000FF"/>
      <w:u w:val="single"/>
    </w:rPr>
  </w:style>
  <w:style w:type="paragraph" w:styleId="Titel">
    <w:name w:val="Title"/>
    <w:basedOn w:val="Standard"/>
    <w:qFormat/>
    <w:rsid w:val="00CB7F74"/>
    <w:pPr>
      <w:tabs>
        <w:tab w:val="left" w:pos="284"/>
      </w:tabs>
      <w:spacing w:after="360" w:line="300" w:lineRule="exact"/>
      <w:jc w:val="center"/>
    </w:pPr>
    <w:rPr>
      <w:rFonts w:ascii="Times New Roman" w:hAnsi="Times New Roman"/>
      <w:b/>
      <w:sz w:val="36"/>
      <w:szCs w:val="20"/>
      <w:lang w:val="de-DE" w:eastAsia="de-DE"/>
    </w:rPr>
  </w:style>
  <w:style w:type="character" w:styleId="Hervorhebung">
    <w:name w:val="Emphasis"/>
    <w:qFormat/>
    <w:rsid w:val="00D50F50"/>
    <w:rPr>
      <w:i/>
      <w:iCs/>
    </w:rPr>
  </w:style>
  <w:style w:type="paragraph" w:customStyle="1" w:styleId="LEbLat">
    <w:name w:val="LE ÜbLat"/>
    <w:basedOn w:val="Standard"/>
    <w:rsid w:val="00DC2536"/>
    <w:pPr>
      <w:keepNext/>
      <w:tabs>
        <w:tab w:val="left" w:pos="567"/>
      </w:tabs>
      <w:spacing w:before="240" w:after="120"/>
      <w:ind w:left="567" w:hanging="567"/>
    </w:pPr>
    <w:rPr>
      <w:rFonts w:ascii="Times New Roman" w:hAnsi="Times New Roman"/>
      <w:b/>
    </w:rPr>
  </w:style>
  <w:style w:type="paragraph" w:styleId="Fuzeile">
    <w:name w:val="footer"/>
    <w:basedOn w:val="Standard"/>
    <w:link w:val="FuzeileZchn"/>
    <w:uiPriority w:val="57"/>
    <w:rsid w:val="00D64A4F"/>
    <w:pPr>
      <w:tabs>
        <w:tab w:val="center" w:pos="4536"/>
        <w:tab w:val="right" w:pos="9072"/>
      </w:tabs>
    </w:pPr>
  </w:style>
  <w:style w:type="numbering" w:customStyle="1" w:styleId="KeineListe1">
    <w:name w:val="Keine Liste1"/>
    <w:next w:val="KeineListe"/>
    <w:uiPriority w:val="99"/>
    <w:semiHidden/>
    <w:unhideWhenUsed/>
    <w:rsid w:val="006F13FA"/>
  </w:style>
  <w:style w:type="paragraph" w:styleId="Listenabsatz">
    <w:name w:val="List Paragraph"/>
    <w:basedOn w:val="Standard"/>
    <w:link w:val="ListenabsatzZchn"/>
    <w:qFormat/>
    <w:rsid w:val="006F13FA"/>
    <w:pPr>
      <w:spacing w:after="200" w:line="276" w:lineRule="auto"/>
      <w:ind w:left="720"/>
      <w:contextualSpacing/>
    </w:pPr>
    <w:rPr>
      <w:rFonts w:ascii="Calibri" w:eastAsia="Calibri" w:hAnsi="Calibri"/>
      <w:sz w:val="22"/>
      <w:szCs w:val="22"/>
      <w:lang w:eastAsia="en-US"/>
    </w:rPr>
  </w:style>
  <w:style w:type="table" w:styleId="Tabellenraster">
    <w:name w:val="Table Grid"/>
    <w:basedOn w:val="NormaleTabelle"/>
    <w:rsid w:val="006F13F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fzeileZchn">
    <w:name w:val="Kopfzeile Zchn"/>
    <w:link w:val="Kopfzeile"/>
    <w:uiPriority w:val="99"/>
    <w:rsid w:val="006F13FA"/>
    <w:rPr>
      <w:rFonts w:ascii="Arial" w:hAnsi="Arial"/>
      <w:sz w:val="24"/>
      <w:szCs w:val="24"/>
      <w:lang w:val="de-AT" w:eastAsia="de-AT"/>
    </w:rPr>
  </w:style>
  <w:style w:type="character" w:customStyle="1" w:styleId="FuzeileZchn">
    <w:name w:val="Fußzeile Zchn"/>
    <w:link w:val="Fuzeile"/>
    <w:uiPriority w:val="57"/>
    <w:rsid w:val="006F13FA"/>
    <w:rPr>
      <w:rFonts w:ascii="Arial" w:hAnsi="Arial"/>
      <w:sz w:val="24"/>
      <w:szCs w:val="24"/>
      <w:lang w:val="de-AT" w:eastAsia="de-AT"/>
    </w:rPr>
  </w:style>
  <w:style w:type="character" w:customStyle="1" w:styleId="SprechblasentextZchn">
    <w:name w:val="Sprechblasentext Zchn"/>
    <w:link w:val="Sprechblasentext"/>
    <w:uiPriority w:val="99"/>
    <w:rsid w:val="006F13FA"/>
    <w:rPr>
      <w:rFonts w:ascii="Tahoma" w:hAnsi="Tahoma" w:cs="Tahoma"/>
      <w:sz w:val="16"/>
      <w:szCs w:val="16"/>
      <w:lang w:val="de-AT" w:eastAsia="de-AT"/>
    </w:rPr>
  </w:style>
  <w:style w:type="character" w:customStyle="1" w:styleId="KommentartextZchn">
    <w:name w:val="Kommentartext Zchn"/>
    <w:link w:val="Kommentartext"/>
    <w:uiPriority w:val="99"/>
    <w:rsid w:val="006F13FA"/>
    <w:rPr>
      <w:rFonts w:ascii="Trebuchet MS" w:hAnsi="Trebuchet MS"/>
      <w:lang w:val="de-AT"/>
    </w:rPr>
  </w:style>
  <w:style w:type="character" w:customStyle="1" w:styleId="KommentarthemaZchn">
    <w:name w:val="Kommentarthema Zchn"/>
    <w:link w:val="Kommentarthema"/>
    <w:uiPriority w:val="99"/>
    <w:rsid w:val="006F13FA"/>
    <w:rPr>
      <w:b/>
      <w:bCs/>
      <w:snapToGrid w:val="0"/>
    </w:rPr>
  </w:style>
  <w:style w:type="paragraph" w:styleId="berarbeitung">
    <w:name w:val="Revision"/>
    <w:hidden/>
    <w:uiPriority w:val="99"/>
    <w:semiHidden/>
    <w:rsid w:val="006F13FA"/>
    <w:rPr>
      <w:rFonts w:ascii="Calibri" w:eastAsia="Calibri" w:hAnsi="Calibri"/>
      <w:sz w:val="22"/>
      <w:szCs w:val="22"/>
      <w:lang w:eastAsia="en-US"/>
    </w:rPr>
  </w:style>
  <w:style w:type="table" w:customStyle="1" w:styleId="Formatvorlage1">
    <w:name w:val="Formatvorlage1"/>
    <w:basedOn w:val="NormaleTabelle"/>
    <w:uiPriority w:val="99"/>
    <w:rsid w:val="006F13FA"/>
    <w:rPr>
      <w:rFonts w:ascii="Calibri" w:eastAsia="Calibri" w:hAnsi="Calibri"/>
      <w:sz w:val="22"/>
      <w:szCs w:val="22"/>
      <w:lang w:eastAsia="en-US"/>
    </w:rPr>
    <w:tblPr/>
  </w:style>
  <w:style w:type="table" w:styleId="MittlereSchattierung1-Akzent3">
    <w:name w:val="Medium Shading 1 Accent 3"/>
    <w:basedOn w:val="NormaleTabelle"/>
    <w:uiPriority w:val="63"/>
    <w:rsid w:val="006F13FA"/>
    <w:rPr>
      <w:rFonts w:ascii="Calibri" w:eastAsia="Calibri" w:hAnsi="Calibri"/>
      <w:sz w:val="22"/>
      <w:szCs w:val="22"/>
      <w:lang w:eastAsia="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6F13FA"/>
    <w:rPr>
      <w:rFonts w:ascii="Calibri" w:eastAsia="Calibri" w:hAnsi="Calibri"/>
      <w:sz w:val="22"/>
      <w:szCs w:val="22"/>
      <w:lang w:eastAsia="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6F13FA"/>
    <w:rPr>
      <w:rFonts w:ascii="Calibri" w:eastAsia="Calibri" w:hAnsi="Calibri"/>
      <w:sz w:val="22"/>
      <w:szCs w:val="22"/>
      <w:lang w:eastAsia="en-US"/>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6F13FA"/>
    <w:rPr>
      <w:rFonts w:ascii="Calibri" w:eastAsia="Calibri" w:hAnsi="Calibri"/>
      <w:sz w:val="22"/>
      <w:szCs w:val="22"/>
      <w:lang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6F13FA"/>
    <w:rPr>
      <w:rFonts w:ascii="Calibri" w:eastAsia="Calibri" w:hAnsi="Calibri"/>
      <w:sz w:val="22"/>
      <w:szCs w:val="22"/>
      <w:lang w:eastAsia="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HelleListe-Akzent1">
    <w:name w:val="Light List Accent 1"/>
    <w:basedOn w:val="NormaleTabelle"/>
    <w:uiPriority w:val="61"/>
    <w:rsid w:val="006F13FA"/>
    <w:rPr>
      <w:rFonts w:ascii="Calibri" w:eastAsia="Calibri" w:hAnsi="Calibri"/>
      <w:sz w:val="22"/>
      <w:szCs w:val="22"/>
      <w:lang w:eastAsia="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numbering" w:customStyle="1" w:styleId="KeineListe2">
    <w:name w:val="Keine Liste2"/>
    <w:next w:val="KeineListe"/>
    <w:uiPriority w:val="99"/>
    <w:semiHidden/>
    <w:unhideWhenUsed/>
    <w:rsid w:val="00B8465D"/>
  </w:style>
  <w:style w:type="table" w:customStyle="1" w:styleId="Tabellenraster1">
    <w:name w:val="Tabellenraster1"/>
    <w:basedOn w:val="NormaleTabelle"/>
    <w:next w:val="Tabellenraster"/>
    <w:rsid w:val="00B8465D"/>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RLE1">
    <w:name w:val="SRL E1"/>
    <w:basedOn w:val="Standard"/>
    <w:next w:val="Standard"/>
    <w:link w:val="SRLE1Char"/>
    <w:rsid w:val="00B8465D"/>
    <w:pPr>
      <w:tabs>
        <w:tab w:val="left" w:pos="1134"/>
      </w:tabs>
      <w:spacing w:before="120"/>
      <w:ind w:left="1134"/>
      <w:jc w:val="both"/>
    </w:pPr>
    <w:rPr>
      <w:szCs w:val="20"/>
    </w:rPr>
  </w:style>
  <w:style w:type="character" w:customStyle="1" w:styleId="SRLE1Char">
    <w:name w:val="SRL E1 Char"/>
    <w:link w:val="SRLE1"/>
    <w:rsid w:val="00B8465D"/>
    <w:rPr>
      <w:rFonts w:ascii="Arial" w:hAnsi="Arial"/>
      <w:lang w:val="de-AT" w:eastAsia="de-AT"/>
    </w:rPr>
  </w:style>
  <w:style w:type="paragraph" w:customStyle="1" w:styleId="MnV">
    <w:name w:val="MnV"/>
    <w:basedOn w:val="Standard"/>
    <w:rsid w:val="00B8465D"/>
    <w:pPr>
      <w:tabs>
        <w:tab w:val="num" w:pos="1134"/>
        <w:tab w:val="decimal" w:pos="5670"/>
      </w:tabs>
      <w:ind w:left="1701" w:hanging="360"/>
    </w:pPr>
    <w:rPr>
      <w:rFonts w:ascii="Helvetica" w:hAnsi="Helvetica"/>
      <w:szCs w:val="20"/>
      <w:lang w:val="de-DE"/>
    </w:rPr>
  </w:style>
  <w:style w:type="paragraph" w:customStyle="1" w:styleId="AE3">
    <w:name w:val="AE3"/>
    <w:basedOn w:val="Standard"/>
    <w:next w:val="Standard"/>
    <w:rsid w:val="00B8465D"/>
    <w:pPr>
      <w:tabs>
        <w:tab w:val="num" w:pos="851"/>
      </w:tabs>
      <w:spacing w:before="120" w:after="120"/>
      <w:ind w:left="851" w:hanging="851"/>
    </w:pPr>
    <w:rPr>
      <w:rFonts w:ascii="Helvetica" w:hAnsi="Helvetica"/>
      <w:szCs w:val="20"/>
    </w:rPr>
  </w:style>
  <w:style w:type="paragraph" w:customStyle="1" w:styleId="AFv">
    <w:name w:val="AFv"/>
    <w:basedOn w:val="Standard"/>
    <w:rsid w:val="00B8465D"/>
    <w:pPr>
      <w:tabs>
        <w:tab w:val="num" w:pos="1277"/>
        <w:tab w:val="decimal" w:pos="5670"/>
      </w:tabs>
      <w:spacing w:after="120"/>
      <w:ind w:left="1277" w:hanging="426"/>
    </w:pPr>
    <w:rPr>
      <w:rFonts w:ascii="Helvetica" w:hAnsi="Helvetica"/>
      <w:szCs w:val="20"/>
      <w:lang w:val="de-DE"/>
    </w:rPr>
  </w:style>
  <w:style w:type="paragraph" w:customStyle="1" w:styleId="AFv2">
    <w:name w:val="AFv2"/>
    <w:basedOn w:val="Standard"/>
    <w:rsid w:val="00B8465D"/>
    <w:pPr>
      <w:tabs>
        <w:tab w:val="left" w:pos="1701"/>
      </w:tabs>
      <w:ind w:left="1702" w:hanging="425"/>
    </w:pPr>
    <w:rPr>
      <w:rFonts w:ascii="Helvetica" w:hAnsi="Helvetica"/>
      <w:szCs w:val="20"/>
      <w:lang w:val="de-DE"/>
    </w:rPr>
  </w:style>
  <w:style w:type="paragraph" w:customStyle="1" w:styleId="SRLE2">
    <w:name w:val="SRL E2"/>
    <w:basedOn w:val="SRLE1"/>
    <w:next w:val="Standard"/>
    <w:rsid w:val="00B8465D"/>
    <w:pPr>
      <w:spacing w:before="60"/>
      <w:ind w:left="1701"/>
    </w:pPr>
  </w:style>
  <w:style w:type="paragraph" w:customStyle="1" w:styleId="SRLE1nSp">
    <w:name w:val="SRL E1nSp"/>
    <w:basedOn w:val="SRLE1"/>
    <w:next w:val="Standard"/>
    <w:link w:val="SRLE1nSpChar"/>
    <w:rsid w:val="00B8465D"/>
    <w:pPr>
      <w:tabs>
        <w:tab w:val="left" w:pos="1701"/>
      </w:tabs>
      <w:spacing w:before="60"/>
      <w:ind w:left="1701" w:hanging="567"/>
    </w:pPr>
  </w:style>
  <w:style w:type="character" w:customStyle="1" w:styleId="SRLE1nSpChar">
    <w:name w:val="SRL E1nSp Char"/>
    <w:link w:val="SRLE1nSp"/>
    <w:rsid w:val="00B8465D"/>
    <w:rPr>
      <w:rFonts w:ascii="Arial" w:hAnsi="Arial"/>
      <w:lang w:val="de-AT" w:eastAsia="de-AT"/>
    </w:rPr>
  </w:style>
  <w:style w:type="paragraph" w:customStyle="1" w:styleId="SRLE2nSp">
    <w:name w:val="SRL E2nSp"/>
    <w:basedOn w:val="SRLE1nSp"/>
    <w:next w:val="Standard"/>
    <w:link w:val="SRLE2nSpChar"/>
    <w:rsid w:val="00B8465D"/>
    <w:pPr>
      <w:ind w:left="2268"/>
    </w:pPr>
  </w:style>
  <w:style w:type="character" w:customStyle="1" w:styleId="SRLE2nSpChar">
    <w:name w:val="SRL E2nSp Char"/>
    <w:link w:val="SRLE2nSp"/>
    <w:rsid w:val="00B8465D"/>
    <w:rPr>
      <w:rFonts w:ascii="Arial" w:hAnsi="Arial"/>
      <w:lang w:val="de-AT" w:eastAsia="de-AT"/>
    </w:rPr>
  </w:style>
  <w:style w:type="paragraph" w:customStyle="1" w:styleId="SRLE3">
    <w:name w:val="SRL E3"/>
    <w:basedOn w:val="SRLE2"/>
    <w:next w:val="Standard"/>
    <w:rsid w:val="00B8465D"/>
    <w:pPr>
      <w:ind w:left="2268"/>
    </w:pPr>
  </w:style>
  <w:style w:type="character" w:styleId="Fett">
    <w:name w:val="Strong"/>
    <w:qFormat/>
    <w:rsid w:val="00B8465D"/>
    <w:rPr>
      <w:b/>
      <w:bCs/>
    </w:rPr>
  </w:style>
  <w:style w:type="character" w:styleId="BesuchterLink">
    <w:name w:val="FollowedHyperlink"/>
    <w:unhideWhenUsed/>
    <w:rsid w:val="00BD44C0"/>
    <w:rPr>
      <w:color w:val="800080"/>
      <w:u w:val="single"/>
    </w:rPr>
  </w:style>
  <w:style w:type="paragraph" w:customStyle="1" w:styleId="xl65">
    <w:name w:val="xl65"/>
    <w:basedOn w:val="Standard"/>
    <w:rsid w:val="00BD44C0"/>
    <w:pPr>
      <w:spacing w:before="100" w:beforeAutospacing="1" w:after="100" w:afterAutospacing="1"/>
    </w:pPr>
    <w:rPr>
      <w:rFonts w:ascii="Times New Roman" w:hAnsi="Times New Roman"/>
      <w:szCs w:val="20"/>
      <w:lang w:val="de-DE" w:eastAsia="de-DE"/>
    </w:rPr>
  </w:style>
  <w:style w:type="paragraph" w:customStyle="1" w:styleId="SRLBezeichnung">
    <w:name w:val="SRL Bezeichnung"/>
    <w:basedOn w:val="Standard"/>
    <w:rsid w:val="007E181E"/>
    <w:pPr>
      <w:spacing w:line="360" w:lineRule="auto"/>
      <w:ind w:right="-79"/>
      <w:jc w:val="center"/>
    </w:pPr>
    <w:rPr>
      <w:rFonts w:cs="Arial"/>
      <w:sz w:val="36"/>
      <w:szCs w:val="36"/>
    </w:rPr>
  </w:style>
  <w:style w:type="paragraph" w:customStyle="1" w:styleId="Titelgroschwarz">
    <w:name w:val="Titel groß schwarz"/>
    <w:basedOn w:val="Standard"/>
    <w:qFormat/>
    <w:rsid w:val="007E181E"/>
    <w:pPr>
      <w:widowControl w:val="0"/>
      <w:autoSpaceDE w:val="0"/>
      <w:autoSpaceDN w:val="0"/>
      <w:adjustRightInd w:val="0"/>
      <w:textAlignment w:val="center"/>
    </w:pPr>
    <w:rPr>
      <w:rFonts w:ascii="TimesNewRomanPSMT" w:eastAsiaTheme="minorEastAsia" w:hAnsi="TimesNewRomanPSMT" w:cs="TimesNewRomanPSMT"/>
      <w:caps/>
      <w:color w:val="000000" w:themeColor="text1"/>
      <w:spacing w:val="19"/>
      <w:sz w:val="48"/>
      <w:szCs w:val="48"/>
      <w:lang w:val="de-DE" w:eastAsia="de-DE"/>
    </w:rPr>
  </w:style>
  <w:style w:type="paragraph" w:customStyle="1" w:styleId="Default">
    <w:name w:val="Default"/>
    <w:rsid w:val="007E181E"/>
    <w:pPr>
      <w:autoSpaceDE w:val="0"/>
      <w:autoSpaceDN w:val="0"/>
      <w:adjustRightInd w:val="0"/>
    </w:pPr>
    <w:rPr>
      <w:rFonts w:ascii="Arial" w:eastAsiaTheme="minorHAnsi" w:hAnsi="Arial" w:cs="Arial"/>
      <w:color w:val="000000"/>
      <w:sz w:val="24"/>
      <w:szCs w:val="24"/>
      <w:lang w:val="de-DE" w:eastAsia="en-US"/>
    </w:rPr>
  </w:style>
  <w:style w:type="table" w:styleId="HellesRaster">
    <w:name w:val="Light Grid"/>
    <w:basedOn w:val="NormaleTabelle"/>
    <w:uiPriority w:val="62"/>
    <w:rsid w:val="00D6591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enabsatzZchn">
    <w:name w:val="Listenabsatz Zchn"/>
    <w:basedOn w:val="Absatz-Standardschriftart"/>
    <w:link w:val="Listenabsatz"/>
    <w:uiPriority w:val="34"/>
    <w:locked/>
    <w:rsid w:val="00ED19BC"/>
    <w:rPr>
      <w:rFonts w:ascii="Calibri" w:eastAsia="Calibri" w:hAnsi="Calibri"/>
      <w:sz w:val="22"/>
      <w:szCs w:val="22"/>
      <w:lang w:eastAsia="en-US"/>
    </w:rPr>
  </w:style>
  <w:style w:type="paragraph" w:customStyle="1" w:styleId="font5">
    <w:name w:val="font5"/>
    <w:basedOn w:val="Standard"/>
    <w:rsid w:val="00E3339E"/>
    <w:pPr>
      <w:spacing w:before="100" w:beforeAutospacing="1" w:after="100" w:afterAutospacing="1"/>
    </w:pPr>
    <w:rPr>
      <w:rFonts w:cs="Arial"/>
      <w:i/>
      <w:iCs/>
      <w:szCs w:val="20"/>
    </w:rPr>
  </w:style>
  <w:style w:type="paragraph" w:customStyle="1" w:styleId="xl66">
    <w:name w:val="xl66"/>
    <w:basedOn w:val="Standard"/>
    <w:rsid w:val="00E3339E"/>
    <w:pPr>
      <w:spacing w:before="100" w:beforeAutospacing="1" w:after="100" w:afterAutospacing="1"/>
    </w:pPr>
    <w:rPr>
      <w:rFonts w:ascii="Times New Roman" w:hAnsi="Times New Roman"/>
    </w:rPr>
  </w:style>
  <w:style w:type="paragraph" w:customStyle="1" w:styleId="xl67">
    <w:name w:val="xl67"/>
    <w:basedOn w:val="Standard"/>
    <w:rsid w:val="00E33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68">
    <w:name w:val="xl68"/>
    <w:basedOn w:val="Standard"/>
    <w:rsid w:val="00E3339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69">
    <w:name w:val="xl69"/>
    <w:basedOn w:val="Standard"/>
    <w:rsid w:val="00E3339E"/>
    <w:pPr>
      <w:spacing w:before="100" w:beforeAutospacing="1" w:after="100" w:afterAutospacing="1"/>
      <w:textAlignment w:val="center"/>
    </w:pPr>
    <w:rPr>
      <w:rFonts w:ascii="Times New Roman" w:hAnsi="Times New Roman"/>
    </w:rPr>
  </w:style>
  <w:style w:type="paragraph" w:customStyle="1" w:styleId="xl70">
    <w:name w:val="xl70"/>
    <w:basedOn w:val="Standard"/>
    <w:rsid w:val="00E3339E"/>
    <w:pPr>
      <w:spacing w:before="100" w:beforeAutospacing="1" w:after="100" w:afterAutospacing="1"/>
      <w:textAlignment w:val="center"/>
    </w:pPr>
    <w:rPr>
      <w:rFonts w:ascii="Times New Roman" w:hAnsi="Times New Roman"/>
      <w:szCs w:val="20"/>
    </w:rPr>
  </w:style>
  <w:style w:type="paragraph" w:customStyle="1" w:styleId="xl71">
    <w:name w:val="xl71"/>
    <w:basedOn w:val="Standard"/>
    <w:rsid w:val="00E3339E"/>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72">
    <w:name w:val="xl72"/>
    <w:basedOn w:val="Standard"/>
    <w:rsid w:val="00E3339E"/>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73">
    <w:name w:val="xl73"/>
    <w:basedOn w:val="Standard"/>
    <w:rsid w:val="00E3339E"/>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74">
    <w:name w:val="xl74"/>
    <w:basedOn w:val="Standard"/>
    <w:rsid w:val="00E3339E"/>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75">
    <w:name w:val="xl75"/>
    <w:basedOn w:val="Standard"/>
    <w:rsid w:val="00E3339E"/>
    <w:pPr>
      <w:pBdr>
        <w:top w:val="single" w:sz="8" w:space="0" w:color="auto"/>
        <w:bottom w:val="single" w:sz="8" w:space="0" w:color="auto"/>
      </w:pBdr>
      <w:spacing w:before="100" w:beforeAutospacing="1" w:after="100" w:afterAutospacing="1"/>
      <w:textAlignment w:val="center"/>
    </w:pPr>
    <w:rPr>
      <w:rFonts w:ascii="Times New Roman" w:hAnsi="Times New Roman"/>
      <w:b/>
      <w:bCs/>
      <w:szCs w:val="20"/>
    </w:rPr>
  </w:style>
  <w:style w:type="paragraph" w:customStyle="1" w:styleId="xl76">
    <w:name w:val="xl76"/>
    <w:basedOn w:val="Standard"/>
    <w:rsid w:val="00E3339E"/>
    <w:pPr>
      <w:pBdr>
        <w:top w:val="single" w:sz="8" w:space="0" w:color="auto"/>
        <w:bottom w:val="single" w:sz="8" w:space="0" w:color="auto"/>
      </w:pBdr>
      <w:spacing w:before="100" w:beforeAutospacing="1" w:after="100" w:afterAutospacing="1"/>
      <w:textAlignment w:val="center"/>
    </w:pPr>
    <w:rPr>
      <w:rFonts w:ascii="Times New Roman" w:hAnsi="Times New Roman"/>
      <w:b/>
      <w:bCs/>
      <w:szCs w:val="20"/>
    </w:rPr>
  </w:style>
  <w:style w:type="paragraph" w:customStyle="1" w:styleId="xl77">
    <w:name w:val="xl77"/>
    <w:basedOn w:val="Standard"/>
    <w:rsid w:val="00E3339E"/>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78">
    <w:name w:val="xl78"/>
    <w:basedOn w:val="Standard"/>
    <w:rsid w:val="00E3339E"/>
    <w:pPr>
      <w:pBdr>
        <w:top w:val="single" w:sz="8" w:space="0" w:color="auto"/>
        <w:bottom w:val="single" w:sz="8" w:space="0" w:color="auto"/>
      </w:pBdr>
      <w:spacing w:before="100" w:beforeAutospacing="1" w:after="100" w:afterAutospacing="1"/>
      <w:textAlignment w:val="center"/>
    </w:pPr>
    <w:rPr>
      <w:rFonts w:ascii="Times New Roman" w:hAnsi="Times New Roman"/>
      <w:b/>
      <w:bCs/>
      <w:szCs w:val="20"/>
    </w:rPr>
  </w:style>
  <w:style w:type="paragraph" w:customStyle="1" w:styleId="xl79">
    <w:name w:val="xl79"/>
    <w:basedOn w:val="Standard"/>
    <w:rsid w:val="00E3339E"/>
    <w:pPr>
      <w:pBdr>
        <w:top w:val="single" w:sz="4" w:space="0" w:color="auto"/>
        <w:bottom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80">
    <w:name w:val="xl80"/>
    <w:basedOn w:val="Standard"/>
    <w:rsid w:val="00E3339E"/>
    <w:pPr>
      <w:pBdr>
        <w:top w:val="single" w:sz="4" w:space="0" w:color="auto"/>
        <w:bottom w:val="single" w:sz="4" w:space="0" w:color="auto"/>
      </w:pBdr>
      <w:spacing w:before="100" w:beforeAutospacing="1" w:after="100" w:afterAutospacing="1"/>
      <w:jc w:val="center"/>
      <w:textAlignment w:val="center"/>
    </w:pPr>
    <w:rPr>
      <w:rFonts w:ascii="Times New Roman" w:hAnsi="Times New Roman"/>
    </w:rPr>
  </w:style>
  <w:style w:type="paragraph" w:customStyle="1" w:styleId="xl81">
    <w:name w:val="xl81"/>
    <w:basedOn w:val="Standard"/>
    <w:rsid w:val="00E3339E"/>
    <w:pPr>
      <w:pBdr>
        <w:top w:val="single" w:sz="8" w:space="0" w:color="auto"/>
        <w:left w:val="single" w:sz="8" w:space="0" w:color="auto"/>
        <w:bottom w:val="single" w:sz="8" w:space="0" w:color="auto"/>
        <w:right w:val="single" w:sz="8" w:space="0" w:color="auto"/>
      </w:pBdr>
      <w:shd w:val="clear" w:color="000000" w:fill="EBF1DE"/>
      <w:spacing w:before="100" w:beforeAutospacing="1" w:after="100" w:afterAutospacing="1"/>
      <w:textAlignment w:val="center"/>
    </w:pPr>
    <w:rPr>
      <w:rFonts w:ascii="Times New Roman" w:hAnsi="Times New Roman"/>
      <w:b/>
      <w:bCs/>
      <w:szCs w:val="20"/>
    </w:rPr>
  </w:style>
  <w:style w:type="paragraph" w:customStyle="1" w:styleId="xl82">
    <w:name w:val="xl82"/>
    <w:basedOn w:val="Standard"/>
    <w:rsid w:val="00E3339E"/>
    <w:pPr>
      <w:pBdr>
        <w:top w:val="single" w:sz="8" w:space="0" w:color="auto"/>
        <w:left w:val="single" w:sz="8" w:space="0" w:color="auto"/>
        <w:bottom w:val="single" w:sz="4"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83">
    <w:name w:val="xl83"/>
    <w:basedOn w:val="Standard"/>
    <w:rsid w:val="00E3339E"/>
    <w:pPr>
      <w:pBdr>
        <w:top w:val="single" w:sz="4" w:space="0" w:color="auto"/>
        <w:left w:val="single" w:sz="8" w:space="0" w:color="auto"/>
        <w:bottom w:val="single" w:sz="4"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84">
    <w:name w:val="xl84"/>
    <w:basedOn w:val="Standard"/>
    <w:rsid w:val="00E3339E"/>
    <w:pPr>
      <w:pBdr>
        <w:top w:val="single" w:sz="4" w:space="0" w:color="auto"/>
        <w:left w:val="single" w:sz="8" w:space="0" w:color="auto"/>
        <w:bottom w:val="single" w:sz="4"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85">
    <w:name w:val="xl85"/>
    <w:basedOn w:val="Standard"/>
    <w:rsid w:val="00E3339E"/>
    <w:pPr>
      <w:pBdr>
        <w:top w:val="single" w:sz="4" w:space="0" w:color="auto"/>
        <w:left w:val="single" w:sz="8" w:space="0" w:color="auto"/>
        <w:bottom w:val="single" w:sz="8"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86">
    <w:name w:val="xl86"/>
    <w:basedOn w:val="Standard"/>
    <w:rsid w:val="00E3339E"/>
    <w:pPr>
      <w:pBdr>
        <w:top w:val="single" w:sz="8" w:space="0" w:color="auto"/>
        <w:left w:val="single" w:sz="8" w:space="0" w:color="auto"/>
        <w:bottom w:val="single" w:sz="8" w:space="0" w:color="auto"/>
        <w:right w:val="single" w:sz="8" w:space="0" w:color="auto"/>
      </w:pBdr>
      <w:shd w:val="clear" w:color="000000" w:fill="EBF1DE"/>
      <w:spacing w:before="100" w:beforeAutospacing="1" w:after="100" w:afterAutospacing="1"/>
      <w:textAlignment w:val="center"/>
    </w:pPr>
    <w:rPr>
      <w:rFonts w:ascii="Times New Roman" w:hAnsi="Times New Roman"/>
      <w:b/>
      <w:bCs/>
      <w:szCs w:val="20"/>
    </w:rPr>
  </w:style>
  <w:style w:type="paragraph" w:customStyle="1" w:styleId="xl87">
    <w:name w:val="xl87"/>
    <w:basedOn w:val="Standard"/>
    <w:rsid w:val="00E3339E"/>
    <w:pPr>
      <w:pBdr>
        <w:top w:val="single" w:sz="8" w:space="0" w:color="auto"/>
        <w:left w:val="single" w:sz="8" w:space="0" w:color="auto"/>
        <w:bottom w:val="single" w:sz="4"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88">
    <w:name w:val="xl88"/>
    <w:basedOn w:val="Standard"/>
    <w:rsid w:val="00E3339E"/>
    <w:pPr>
      <w:pBdr>
        <w:top w:val="single" w:sz="4" w:space="0" w:color="auto"/>
        <w:left w:val="single" w:sz="8"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89">
    <w:name w:val="xl89"/>
    <w:basedOn w:val="Standard"/>
    <w:rsid w:val="00E3339E"/>
    <w:pPr>
      <w:pBdr>
        <w:left w:val="single" w:sz="8" w:space="0" w:color="auto"/>
        <w:bottom w:val="single" w:sz="4"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90">
    <w:name w:val="xl90"/>
    <w:basedOn w:val="Standard"/>
    <w:rsid w:val="00E3339E"/>
    <w:pPr>
      <w:pBdr>
        <w:top w:val="single" w:sz="4" w:space="0" w:color="auto"/>
        <w:left w:val="single" w:sz="8" w:space="0" w:color="auto"/>
        <w:bottom w:val="single" w:sz="8" w:space="0" w:color="auto"/>
        <w:right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91">
    <w:name w:val="xl91"/>
    <w:basedOn w:val="Standard"/>
    <w:rsid w:val="00E3339E"/>
    <w:pPr>
      <w:pBdr>
        <w:top w:val="single" w:sz="8" w:space="0" w:color="auto"/>
        <w:left w:val="single" w:sz="8" w:space="0" w:color="auto"/>
        <w:bottom w:val="single" w:sz="8" w:space="0" w:color="auto"/>
        <w:right w:val="single" w:sz="8" w:space="0" w:color="auto"/>
      </w:pBdr>
      <w:shd w:val="clear" w:color="000000" w:fill="EBF1DE"/>
      <w:spacing w:before="100" w:beforeAutospacing="1" w:after="100" w:afterAutospacing="1"/>
      <w:textAlignment w:val="center"/>
    </w:pPr>
    <w:rPr>
      <w:rFonts w:ascii="Times New Roman" w:hAnsi="Times New Roman"/>
      <w:b/>
      <w:bCs/>
      <w:szCs w:val="20"/>
    </w:rPr>
  </w:style>
  <w:style w:type="paragraph" w:customStyle="1" w:styleId="xl92">
    <w:name w:val="xl92"/>
    <w:basedOn w:val="Standard"/>
    <w:rsid w:val="00E3339E"/>
    <w:pPr>
      <w:shd w:val="clear" w:color="000000" w:fill="EBF1DE"/>
      <w:spacing w:before="100" w:beforeAutospacing="1" w:after="100" w:afterAutospacing="1"/>
    </w:pPr>
    <w:rPr>
      <w:rFonts w:ascii="Times New Roman" w:hAnsi="Times New Roman"/>
    </w:rPr>
  </w:style>
  <w:style w:type="paragraph" w:customStyle="1" w:styleId="xl93">
    <w:name w:val="xl93"/>
    <w:basedOn w:val="Standard"/>
    <w:rsid w:val="00E3339E"/>
    <w:pPr>
      <w:shd w:val="clear" w:color="000000" w:fill="B8CCE4"/>
      <w:spacing w:before="100" w:beforeAutospacing="1" w:after="100" w:afterAutospacing="1"/>
    </w:pPr>
    <w:rPr>
      <w:rFonts w:ascii="Times New Roman" w:hAnsi="Times New Roman"/>
      <w:b/>
      <w:bCs/>
    </w:rPr>
  </w:style>
  <w:style w:type="paragraph" w:customStyle="1" w:styleId="xl94">
    <w:name w:val="xl94"/>
    <w:basedOn w:val="Standard"/>
    <w:rsid w:val="00E3339E"/>
    <w:pPr>
      <w:pBdr>
        <w:top w:val="single" w:sz="8" w:space="0" w:color="auto"/>
        <w:bottom w:val="single" w:sz="8" w:space="0" w:color="auto"/>
      </w:pBdr>
      <w:shd w:val="clear" w:color="000000" w:fill="95B3D7"/>
      <w:spacing w:before="100" w:beforeAutospacing="1" w:after="100" w:afterAutospacing="1"/>
      <w:textAlignment w:val="center"/>
    </w:pPr>
    <w:rPr>
      <w:rFonts w:ascii="Times New Roman" w:hAnsi="Times New Roman"/>
      <w:b/>
      <w:bCs/>
      <w:szCs w:val="20"/>
    </w:rPr>
  </w:style>
  <w:style w:type="paragraph" w:customStyle="1" w:styleId="xl95">
    <w:name w:val="xl95"/>
    <w:basedOn w:val="Standard"/>
    <w:rsid w:val="00E3339E"/>
    <w:pPr>
      <w:pBdr>
        <w:top w:val="single" w:sz="8"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96">
    <w:name w:val="xl96"/>
    <w:basedOn w:val="Standard"/>
    <w:rsid w:val="00E3339E"/>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97">
    <w:name w:val="xl97"/>
    <w:basedOn w:val="Standard"/>
    <w:rsid w:val="00E3339E"/>
    <w:pPr>
      <w:pBdr>
        <w:top w:val="single" w:sz="4" w:space="0" w:color="auto"/>
        <w:left w:val="single" w:sz="4" w:space="0" w:color="auto"/>
        <w:bottom w:val="single" w:sz="8"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98">
    <w:name w:val="xl98"/>
    <w:basedOn w:val="Standard"/>
    <w:rsid w:val="00E3339E"/>
    <w:pPr>
      <w:pBdr>
        <w:top w:val="single" w:sz="8" w:space="0" w:color="auto"/>
        <w:bottom w:val="single" w:sz="8" w:space="0" w:color="auto"/>
      </w:pBdr>
      <w:shd w:val="clear" w:color="000000" w:fill="95B3D7"/>
      <w:spacing w:before="100" w:beforeAutospacing="1" w:after="100" w:afterAutospacing="1"/>
      <w:textAlignment w:val="center"/>
    </w:pPr>
    <w:rPr>
      <w:rFonts w:ascii="Times New Roman" w:hAnsi="Times New Roman"/>
      <w:b/>
      <w:bCs/>
      <w:szCs w:val="20"/>
    </w:rPr>
  </w:style>
  <w:style w:type="paragraph" w:customStyle="1" w:styleId="xl99">
    <w:name w:val="xl99"/>
    <w:basedOn w:val="Standard"/>
    <w:rsid w:val="00E3339E"/>
    <w:pPr>
      <w:pBdr>
        <w:top w:val="single" w:sz="4" w:space="0" w:color="auto"/>
        <w:left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100">
    <w:name w:val="xl100"/>
    <w:basedOn w:val="Standard"/>
    <w:rsid w:val="00E3339E"/>
    <w:pPr>
      <w:pBdr>
        <w:left w:val="single" w:sz="4" w:space="0" w:color="auto"/>
        <w:bottom w:val="single" w:sz="4"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101">
    <w:name w:val="xl101"/>
    <w:basedOn w:val="Standard"/>
    <w:rsid w:val="00E3339E"/>
    <w:pPr>
      <w:pBdr>
        <w:left w:val="single" w:sz="4" w:space="0" w:color="auto"/>
        <w:bottom w:val="single" w:sz="8"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102">
    <w:name w:val="xl102"/>
    <w:basedOn w:val="Standard"/>
    <w:rsid w:val="00E3339E"/>
    <w:pPr>
      <w:pBdr>
        <w:top w:val="single" w:sz="8" w:space="0" w:color="auto"/>
        <w:bottom w:val="single" w:sz="8" w:space="0" w:color="auto"/>
      </w:pBdr>
      <w:shd w:val="clear" w:color="000000" w:fill="95B3D7"/>
      <w:spacing w:before="100" w:beforeAutospacing="1" w:after="100" w:afterAutospacing="1"/>
      <w:textAlignment w:val="center"/>
    </w:pPr>
    <w:rPr>
      <w:rFonts w:ascii="Times New Roman" w:hAnsi="Times New Roman"/>
      <w:b/>
      <w:bCs/>
      <w:szCs w:val="20"/>
    </w:rPr>
  </w:style>
  <w:style w:type="paragraph" w:customStyle="1" w:styleId="xl103">
    <w:name w:val="xl103"/>
    <w:basedOn w:val="Standard"/>
    <w:rsid w:val="00E3339E"/>
    <w:pPr>
      <w:shd w:val="clear" w:color="000000" w:fill="95B3D7"/>
      <w:spacing w:before="100" w:beforeAutospacing="1" w:after="100" w:afterAutospacing="1"/>
    </w:pPr>
    <w:rPr>
      <w:rFonts w:ascii="Times New Roman" w:hAnsi="Times New Roman"/>
      <w:b/>
      <w:bCs/>
    </w:rPr>
  </w:style>
  <w:style w:type="paragraph" w:customStyle="1" w:styleId="xl104">
    <w:name w:val="xl104"/>
    <w:basedOn w:val="Standard"/>
    <w:rsid w:val="00E3339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105">
    <w:name w:val="xl105"/>
    <w:basedOn w:val="Standard"/>
    <w:rsid w:val="00E3339E"/>
    <w:pPr>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106">
    <w:name w:val="xl106"/>
    <w:basedOn w:val="Standard"/>
    <w:rsid w:val="00E3339E"/>
    <w:pPr>
      <w:pBdr>
        <w:top w:val="single" w:sz="4" w:space="0" w:color="auto"/>
        <w:left w:val="single" w:sz="4" w:space="0" w:color="auto"/>
        <w:bottom w:val="single" w:sz="8" w:space="0" w:color="auto"/>
      </w:pBdr>
      <w:spacing w:before="100" w:beforeAutospacing="1" w:after="100" w:afterAutospacing="1"/>
      <w:jc w:val="center"/>
      <w:textAlignment w:val="center"/>
    </w:pPr>
    <w:rPr>
      <w:rFonts w:ascii="Times New Roman" w:hAnsi="Times New Roman"/>
      <w:szCs w:val="20"/>
    </w:rPr>
  </w:style>
  <w:style w:type="paragraph" w:customStyle="1" w:styleId="xl107">
    <w:name w:val="xl107"/>
    <w:basedOn w:val="Standard"/>
    <w:rsid w:val="00E3339E"/>
    <w:pPr>
      <w:pBdr>
        <w:top w:val="single" w:sz="8" w:space="0" w:color="auto"/>
        <w:left w:val="single" w:sz="4" w:space="0" w:color="auto"/>
        <w:bottom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108">
    <w:name w:val="xl108"/>
    <w:basedOn w:val="Standard"/>
    <w:rsid w:val="00E3339E"/>
    <w:pPr>
      <w:pBdr>
        <w:top w:val="single" w:sz="4" w:space="0" w:color="auto"/>
        <w:left w:val="single" w:sz="4" w:space="0" w:color="auto"/>
      </w:pBdr>
      <w:spacing w:before="100" w:beforeAutospacing="1" w:after="100" w:afterAutospacing="1"/>
      <w:jc w:val="center"/>
      <w:textAlignment w:val="center"/>
    </w:pPr>
    <w:rPr>
      <w:rFonts w:ascii="Times New Roman" w:hAnsi="Times New Roman"/>
      <w:szCs w:val="20"/>
    </w:rPr>
  </w:style>
  <w:style w:type="paragraph" w:customStyle="1" w:styleId="xl109">
    <w:name w:val="xl109"/>
    <w:basedOn w:val="Standard"/>
    <w:rsid w:val="00E3339E"/>
    <w:pPr>
      <w:pBdr>
        <w:top w:val="single" w:sz="4" w:space="0" w:color="auto"/>
        <w:left w:val="single" w:sz="4" w:space="0" w:color="auto"/>
        <w:bottom w:val="single" w:sz="4" w:space="0" w:color="auto"/>
        <w:right w:val="single" w:sz="4" w:space="0" w:color="auto"/>
      </w:pBdr>
      <w:shd w:val="clear" w:color="000000" w:fill="95B3D7"/>
      <w:spacing w:before="100" w:beforeAutospacing="1" w:after="100" w:afterAutospacing="1"/>
      <w:textAlignment w:val="center"/>
    </w:pPr>
    <w:rPr>
      <w:rFonts w:ascii="Times New Roman" w:hAnsi="Times New Roman"/>
      <w:b/>
      <w:bCs/>
      <w:szCs w:val="20"/>
    </w:rPr>
  </w:style>
  <w:style w:type="paragraph" w:customStyle="1" w:styleId="xl110">
    <w:name w:val="xl110"/>
    <w:basedOn w:val="Standard"/>
    <w:rsid w:val="00E3339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Cs w:val="20"/>
    </w:rPr>
  </w:style>
  <w:style w:type="paragraph" w:customStyle="1" w:styleId="xl111">
    <w:name w:val="xl111"/>
    <w:basedOn w:val="Standard"/>
    <w:rsid w:val="00E3339E"/>
    <w:pPr>
      <w:pBdr>
        <w:top w:val="single" w:sz="8" w:space="0" w:color="auto"/>
        <w:bottom w:val="single" w:sz="8" w:space="0" w:color="auto"/>
      </w:pBdr>
      <w:shd w:val="clear" w:color="000000" w:fill="95B3D7"/>
      <w:spacing w:before="100" w:beforeAutospacing="1" w:after="100" w:afterAutospacing="1"/>
      <w:jc w:val="center"/>
      <w:textAlignment w:val="center"/>
    </w:pPr>
    <w:rPr>
      <w:rFonts w:ascii="Times New Roman" w:hAnsi="Times New Roman"/>
      <w:b/>
      <w:bCs/>
      <w:szCs w:val="20"/>
    </w:rPr>
  </w:style>
  <w:style w:type="paragraph" w:customStyle="1" w:styleId="xl112">
    <w:name w:val="xl112"/>
    <w:basedOn w:val="Standard"/>
    <w:rsid w:val="00E3339E"/>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szCs w:val="20"/>
    </w:rPr>
  </w:style>
  <w:style w:type="paragraph" w:customStyle="1" w:styleId="xl113">
    <w:name w:val="xl113"/>
    <w:basedOn w:val="Standard"/>
    <w:rsid w:val="00E3339E"/>
    <w:pPr>
      <w:pBdr>
        <w:top w:val="single" w:sz="8" w:space="0" w:color="auto"/>
        <w:bottom w:val="single" w:sz="8" w:space="0" w:color="auto"/>
        <w:right w:val="single" w:sz="8" w:space="0" w:color="auto"/>
      </w:pBdr>
      <w:shd w:val="clear" w:color="000000" w:fill="B8CCE4"/>
      <w:spacing w:before="100" w:beforeAutospacing="1" w:after="100" w:afterAutospacing="1"/>
      <w:textAlignment w:val="center"/>
    </w:pPr>
    <w:rPr>
      <w:rFonts w:ascii="Times New Roman" w:hAnsi="Times New Roman"/>
      <w:b/>
      <w:bCs/>
      <w:szCs w:val="20"/>
    </w:rPr>
  </w:style>
  <w:style w:type="paragraph" w:customStyle="1" w:styleId="xl114">
    <w:name w:val="xl114"/>
    <w:basedOn w:val="Standard"/>
    <w:rsid w:val="00E3339E"/>
    <w:pPr>
      <w:pBdr>
        <w:top w:val="single" w:sz="8" w:space="0" w:color="auto"/>
        <w:left w:val="single" w:sz="4" w:space="0" w:color="auto"/>
        <w:bottom w:val="single" w:sz="4"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paragraph" w:customStyle="1" w:styleId="xl115">
    <w:name w:val="xl115"/>
    <w:basedOn w:val="Standard"/>
    <w:rsid w:val="00E3339E"/>
    <w:pPr>
      <w:pBdr>
        <w:top w:val="single" w:sz="4" w:space="0" w:color="auto"/>
        <w:left w:val="single" w:sz="4" w:space="0" w:color="auto"/>
        <w:bottom w:val="single" w:sz="4"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paragraph" w:customStyle="1" w:styleId="xl116">
    <w:name w:val="xl116"/>
    <w:basedOn w:val="Standard"/>
    <w:rsid w:val="00E3339E"/>
    <w:pPr>
      <w:pBdr>
        <w:top w:val="single" w:sz="4" w:space="0" w:color="auto"/>
        <w:left w:val="single" w:sz="4" w:space="0" w:color="auto"/>
        <w:bottom w:val="single" w:sz="8"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paragraph" w:customStyle="1" w:styleId="xl117">
    <w:name w:val="xl117"/>
    <w:basedOn w:val="Standard"/>
    <w:rsid w:val="00E3339E"/>
    <w:pPr>
      <w:pBdr>
        <w:top w:val="single" w:sz="8" w:space="0" w:color="auto"/>
        <w:bottom w:val="single" w:sz="8" w:space="0" w:color="auto"/>
        <w:right w:val="single" w:sz="8" w:space="0" w:color="auto"/>
      </w:pBdr>
      <w:shd w:val="clear" w:color="000000" w:fill="B8CCE4"/>
      <w:spacing w:before="100" w:beforeAutospacing="1" w:after="100" w:afterAutospacing="1"/>
      <w:textAlignment w:val="center"/>
    </w:pPr>
    <w:rPr>
      <w:rFonts w:ascii="Times New Roman" w:hAnsi="Times New Roman"/>
      <w:b/>
      <w:bCs/>
      <w:szCs w:val="20"/>
    </w:rPr>
  </w:style>
  <w:style w:type="paragraph" w:customStyle="1" w:styleId="xl118">
    <w:name w:val="xl118"/>
    <w:basedOn w:val="Standard"/>
    <w:rsid w:val="00E3339E"/>
    <w:pPr>
      <w:pBdr>
        <w:top w:val="single" w:sz="4" w:space="0" w:color="auto"/>
        <w:left w:val="single" w:sz="4" w:space="0" w:color="auto"/>
        <w:bottom w:val="single" w:sz="4" w:space="0" w:color="auto"/>
        <w:right w:val="single" w:sz="8" w:space="0" w:color="auto"/>
      </w:pBdr>
      <w:shd w:val="clear" w:color="000000" w:fill="B8CCE4"/>
      <w:spacing w:before="100" w:beforeAutospacing="1" w:after="100" w:afterAutospacing="1"/>
      <w:textAlignment w:val="center"/>
    </w:pPr>
    <w:rPr>
      <w:rFonts w:ascii="Times New Roman" w:hAnsi="Times New Roman"/>
      <w:b/>
      <w:bCs/>
      <w:szCs w:val="20"/>
    </w:rPr>
  </w:style>
  <w:style w:type="paragraph" w:customStyle="1" w:styleId="xl119">
    <w:name w:val="xl119"/>
    <w:basedOn w:val="Standard"/>
    <w:rsid w:val="00E3339E"/>
    <w:pPr>
      <w:pBdr>
        <w:top w:val="single" w:sz="4" w:space="0" w:color="auto"/>
        <w:left w:val="single" w:sz="4"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paragraph" w:customStyle="1" w:styleId="xl120">
    <w:name w:val="xl120"/>
    <w:basedOn w:val="Standard"/>
    <w:rsid w:val="00E3339E"/>
    <w:pPr>
      <w:pBdr>
        <w:left w:val="single" w:sz="4" w:space="0" w:color="auto"/>
        <w:bottom w:val="single" w:sz="4"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paragraph" w:customStyle="1" w:styleId="xl121">
    <w:name w:val="xl121"/>
    <w:basedOn w:val="Standard"/>
    <w:rsid w:val="00E3339E"/>
    <w:pPr>
      <w:pBdr>
        <w:left w:val="single" w:sz="4" w:space="0" w:color="auto"/>
        <w:bottom w:val="single" w:sz="8"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paragraph" w:customStyle="1" w:styleId="xl122">
    <w:name w:val="xl122"/>
    <w:basedOn w:val="Standard"/>
    <w:rsid w:val="00E3339E"/>
    <w:pPr>
      <w:pBdr>
        <w:top w:val="single" w:sz="8" w:space="0" w:color="auto"/>
        <w:bottom w:val="single" w:sz="8" w:space="0" w:color="auto"/>
        <w:right w:val="single" w:sz="8" w:space="0" w:color="auto"/>
      </w:pBdr>
      <w:shd w:val="clear" w:color="000000" w:fill="B8CCE4"/>
      <w:spacing w:before="100" w:beforeAutospacing="1" w:after="100" w:afterAutospacing="1"/>
      <w:textAlignment w:val="center"/>
    </w:pPr>
    <w:rPr>
      <w:rFonts w:ascii="Times New Roman" w:hAnsi="Times New Roman"/>
      <w:b/>
      <w:bCs/>
      <w:szCs w:val="20"/>
    </w:rPr>
  </w:style>
  <w:style w:type="paragraph" w:customStyle="1" w:styleId="xl123">
    <w:name w:val="xl123"/>
    <w:basedOn w:val="Standard"/>
    <w:rsid w:val="00E3339E"/>
    <w:pPr>
      <w:pBdr>
        <w:left w:val="single" w:sz="8" w:space="0" w:color="auto"/>
      </w:pBdr>
      <w:shd w:val="clear" w:color="000000" w:fill="EBF1DE"/>
      <w:spacing w:before="100" w:beforeAutospacing="1" w:after="100" w:afterAutospacing="1"/>
      <w:textAlignment w:val="center"/>
    </w:pPr>
    <w:rPr>
      <w:rFonts w:ascii="Times New Roman" w:hAnsi="Times New Roman"/>
      <w:b/>
      <w:bCs/>
    </w:rPr>
  </w:style>
  <w:style w:type="paragraph" w:customStyle="1" w:styleId="xl124">
    <w:name w:val="xl124"/>
    <w:basedOn w:val="Standard"/>
    <w:rsid w:val="00E3339E"/>
    <w:pPr>
      <w:pBdr>
        <w:left w:val="single" w:sz="4" w:space="0" w:color="auto"/>
        <w:right w:val="single" w:sz="4" w:space="0" w:color="auto"/>
      </w:pBdr>
      <w:spacing w:before="100" w:beforeAutospacing="1" w:after="100" w:afterAutospacing="1"/>
      <w:jc w:val="center"/>
      <w:textAlignment w:val="center"/>
    </w:pPr>
    <w:rPr>
      <w:rFonts w:ascii="Times New Roman" w:hAnsi="Times New Roman"/>
      <w:b/>
      <w:bCs/>
    </w:rPr>
  </w:style>
  <w:style w:type="paragraph" w:customStyle="1" w:styleId="xl125">
    <w:name w:val="xl125"/>
    <w:basedOn w:val="Standard"/>
    <w:rsid w:val="00E3339E"/>
    <w:pPr>
      <w:pBdr>
        <w:left w:val="single" w:sz="4" w:space="0" w:color="auto"/>
        <w:bottom w:val="single" w:sz="8" w:space="0" w:color="auto"/>
        <w:right w:val="single" w:sz="4" w:space="0" w:color="auto"/>
      </w:pBdr>
      <w:shd w:val="clear" w:color="000000" w:fill="95B3D7"/>
      <w:spacing w:before="100" w:beforeAutospacing="1" w:after="100" w:afterAutospacing="1"/>
      <w:jc w:val="center"/>
      <w:textAlignment w:val="center"/>
    </w:pPr>
    <w:rPr>
      <w:rFonts w:ascii="Times New Roman" w:hAnsi="Times New Roman"/>
      <w:b/>
      <w:bCs/>
    </w:rPr>
  </w:style>
  <w:style w:type="paragraph" w:customStyle="1" w:styleId="xl126">
    <w:name w:val="xl126"/>
    <w:basedOn w:val="Standard"/>
    <w:rsid w:val="00E3339E"/>
    <w:pPr>
      <w:pBdr>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b/>
      <w:bCs/>
    </w:rPr>
  </w:style>
  <w:style w:type="paragraph" w:customStyle="1" w:styleId="xl127">
    <w:name w:val="xl127"/>
    <w:basedOn w:val="Standard"/>
    <w:rsid w:val="00E3339E"/>
    <w:pPr>
      <w:pBdr>
        <w:left w:val="single" w:sz="4" w:space="0" w:color="auto"/>
        <w:bottom w:val="single" w:sz="8"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rPr>
  </w:style>
  <w:style w:type="paragraph" w:customStyle="1" w:styleId="xl128">
    <w:name w:val="xl128"/>
    <w:basedOn w:val="Standard"/>
    <w:rsid w:val="00E3339E"/>
    <w:pPr>
      <w:pBdr>
        <w:top w:val="single" w:sz="8" w:space="0" w:color="auto"/>
        <w:left w:val="single" w:sz="8" w:space="0" w:color="auto"/>
        <w:bottom w:val="single" w:sz="8" w:space="0" w:color="auto"/>
      </w:pBdr>
      <w:shd w:val="clear" w:color="000000" w:fill="EBF1DE"/>
      <w:spacing w:before="100" w:beforeAutospacing="1" w:after="100" w:afterAutospacing="1"/>
      <w:textAlignment w:val="center"/>
    </w:pPr>
    <w:rPr>
      <w:rFonts w:ascii="Times New Roman" w:hAnsi="Times New Roman"/>
      <w:szCs w:val="20"/>
    </w:rPr>
  </w:style>
  <w:style w:type="paragraph" w:customStyle="1" w:styleId="xl129">
    <w:name w:val="xl129"/>
    <w:basedOn w:val="Standard"/>
    <w:rsid w:val="00E3339E"/>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rPr>
  </w:style>
  <w:style w:type="paragraph" w:customStyle="1" w:styleId="xl130">
    <w:name w:val="xl130"/>
    <w:basedOn w:val="Standard"/>
    <w:rsid w:val="00E3339E"/>
    <w:pPr>
      <w:pBdr>
        <w:top w:val="single" w:sz="8" w:space="0" w:color="auto"/>
        <w:bottom w:val="single" w:sz="8" w:space="0" w:color="auto"/>
        <w:right w:val="single" w:sz="8" w:space="0" w:color="auto"/>
      </w:pBdr>
      <w:shd w:val="clear" w:color="000000" w:fill="B8CCE4"/>
      <w:spacing w:before="100" w:beforeAutospacing="1" w:after="100" w:afterAutospacing="1"/>
      <w:jc w:val="center"/>
      <w:textAlignment w:val="center"/>
    </w:pPr>
    <w:rPr>
      <w:rFonts w:ascii="Times New Roman" w:hAnsi="Times New Roman"/>
      <w:b/>
      <w:bCs/>
      <w:szCs w:val="20"/>
    </w:rPr>
  </w:style>
  <w:style w:type="table" w:customStyle="1" w:styleId="Tabellenraster2">
    <w:name w:val="Tabellenraster2"/>
    <w:basedOn w:val="NormaleTabelle"/>
    <w:next w:val="Tabellenraster"/>
    <w:uiPriority w:val="59"/>
    <w:rsid w:val="00783F0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Standard"/>
    <w:rsid w:val="00233FE5"/>
    <w:pPr>
      <w:spacing w:before="100" w:beforeAutospacing="1" w:after="100" w:afterAutospacing="1"/>
      <w:textAlignment w:val="center"/>
    </w:pPr>
    <w:rPr>
      <w:rFonts w:ascii="Times New Roman" w:hAnsi="Times New Roman"/>
      <w:sz w:val="24"/>
      <w:lang w:val="de-DE" w:eastAsia="de-DE"/>
    </w:rPr>
  </w:style>
  <w:style w:type="paragraph" w:customStyle="1" w:styleId="xl64">
    <w:name w:val="xl64"/>
    <w:basedOn w:val="Standard"/>
    <w:rsid w:val="00233FE5"/>
    <w:pPr>
      <w:spacing w:before="100" w:beforeAutospacing="1" w:after="100" w:afterAutospacing="1"/>
      <w:textAlignment w:val="center"/>
    </w:pPr>
    <w:rPr>
      <w:rFonts w:ascii="Times New Roman" w:hAnsi="Times New Roman"/>
      <w:sz w:val="24"/>
      <w:lang w:val="de-DE" w:eastAsia="de-DE"/>
    </w:rPr>
  </w:style>
  <w:style w:type="paragraph" w:styleId="Textkrper">
    <w:name w:val="Body Text"/>
    <w:basedOn w:val="Standard"/>
    <w:link w:val="TextkrperZchn"/>
    <w:rsid w:val="00452B55"/>
    <w:pPr>
      <w:spacing w:after="120"/>
    </w:pPr>
  </w:style>
  <w:style w:type="character" w:customStyle="1" w:styleId="TextkrperZchn">
    <w:name w:val="Textkörper Zchn"/>
    <w:basedOn w:val="Absatz-Standardschriftart"/>
    <w:link w:val="Textkrper"/>
    <w:rsid w:val="00452B55"/>
    <w:rPr>
      <w:rFonts w:ascii="Arial" w:hAnsi="Arial"/>
      <w:szCs w:val="24"/>
    </w:rPr>
  </w:style>
  <w:style w:type="character" w:styleId="Seitenzahl">
    <w:name w:val="page number"/>
    <w:basedOn w:val="Absatz-Standardschriftart"/>
    <w:uiPriority w:val="99"/>
    <w:rsid w:val="00452B55"/>
  </w:style>
  <w:style w:type="character" w:customStyle="1" w:styleId="Standard-Z8">
    <w:name w:val="Standard-Z8"/>
    <w:rsid w:val="00452B55"/>
    <w:rPr>
      <w:rFonts w:ascii="Arial" w:hAnsi="Arial"/>
      <w:sz w:val="16"/>
    </w:rPr>
  </w:style>
  <w:style w:type="paragraph" w:customStyle="1" w:styleId="Tabellentext-bersichtlich">
    <w:name w:val="Tabellentext-übersichtlich"/>
    <w:basedOn w:val="Standard"/>
    <w:rsid w:val="00452B55"/>
    <w:pPr>
      <w:keepNext/>
      <w:spacing w:before="20" w:after="60"/>
      <w:ind w:left="113"/>
    </w:pPr>
    <w:rPr>
      <w:sz w:val="18"/>
    </w:rPr>
  </w:style>
  <w:style w:type="paragraph" w:customStyle="1" w:styleId="berschrift3-Textebene">
    <w:name w:val="Überschrift 3 - Textebene"/>
    <w:basedOn w:val="berschrift3"/>
    <w:next w:val="Standard"/>
    <w:qFormat/>
    <w:rsid w:val="001C5614"/>
    <w:pPr>
      <w:spacing w:after="120"/>
      <w:outlineLvl w:val="9"/>
    </w:pPr>
    <w:rPr>
      <w:szCs w:val="22"/>
    </w:rPr>
  </w:style>
  <w:style w:type="paragraph" w:customStyle="1" w:styleId="berschrift2-Textebene">
    <w:name w:val="Überschrift 2 - Textebene"/>
    <w:basedOn w:val="berschrift2"/>
    <w:next w:val="Standard"/>
    <w:qFormat/>
    <w:rsid w:val="001C5614"/>
    <w:pPr>
      <w:outlineLvl w:val="9"/>
    </w:pPr>
  </w:style>
  <w:style w:type="paragraph" w:customStyle="1" w:styleId="berschrift4-Textebene">
    <w:name w:val="Überschrift 4 - Textebene"/>
    <w:basedOn w:val="berschrift4"/>
    <w:next w:val="Standard"/>
    <w:qFormat/>
    <w:rsid w:val="001C5614"/>
    <w:pPr>
      <w:outlineLvl w:val="9"/>
    </w:pPr>
    <w:rPr>
      <w:szCs w:val="22"/>
    </w:rPr>
  </w:style>
  <w:style w:type="paragraph" w:customStyle="1" w:styleId="berschrift1-Textebene">
    <w:name w:val="Überschrift 1 - Textebene"/>
    <w:basedOn w:val="berschrift1"/>
    <w:next w:val="Standard"/>
    <w:qFormat/>
    <w:rsid w:val="001C5614"/>
    <w:pPr>
      <w:ind w:left="2126" w:hanging="2126"/>
      <w:outlineLvl w:val="9"/>
    </w:pPr>
  </w:style>
  <w:style w:type="paragraph" w:customStyle="1" w:styleId="SRL5">
    <w:name w:val="SRL Ü5"/>
    <w:basedOn w:val="SRLE1nSp"/>
    <w:qFormat/>
    <w:rsid w:val="002C4954"/>
    <w:pPr>
      <w:numPr>
        <w:numId w:val="3"/>
      </w:numPr>
    </w:pPr>
    <w:rPr>
      <w:rFonts w:cs="Arial"/>
    </w:rPr>
  </w:style>
  <w:style w:type="paragraph" w:styleId="Aufzhlungszeichen">
    <w:name w:val="List Bullet"/>
    <w:basedOn w:val="Standard"/>
    <w:rsid w:val="004E6785"/>
    <w:pPr>
      <w:numPr>
        <w:numId w:val="7"/>
      </w:numPr>
      <w:overflowPunct w:val="0"/>
      <w:autoSpaceDE w:val="0"/>
      <w:autoSpaceDN w:val="0"/>
      <w:adjustRightInd w:val="0"/>
      <w:spacing w:after="120" w:line="280" w:lineRule="atLeast"/>
      <w:jc w:val="both"/>
      <w:textAlignment w:val="baseline"/>
    </w:pPr>
    <w:rPr>
      <w:szCs w:val="20"/>
      <w:lang w:eastAsia="de-DE"/>
    </w:rPr>
  </w:style>
  <w:style w:type="paragraph" w:styleId="Aufzhlungszeichen2">
    <w:name w:val="List Bullet 2"/>
    <w:basedOn w:val="Standard"/>
    <w:rsid w:val="004E6785"/>
    <w:pPr>
      <w:numPr>
        <w:numId w:val="8"/>
      </w:numPr>
      <w:overflowPunct w:val="0"/>
      <w:autoSpaceDE w:val="0"/>
      <w:autoSpaceDN w:val="0"/>
      <w:adjustRightInd w:val="0"/>
      <w:spacing w:after="120" w:line="280" w:lineRule="atLeast"/>
      <w:jc w:val="both"/>
      <w:textAlignment w:val="baseline"/>
    </w:pPr>
    <w:rPr>
      <w:szCs w:val="20"/>
      <w:lang w:eastAsia="de-DE"/>
    </w:rPr>
  </w:style>
  <w:style w:type="paragraph" w:customStyle="1" w:styleId="Einpunktabsatz">
    <w:name w:val="Einpunktabsatz"/>
    <w:basedOn w:val="Standard"/>
    <w:rsid w:val="004E6785"/>
    <w:pPr>
      <w:overflowPunct w:val="0"/>
      <w:autoSpaceDE w:val="0"/>
      <w:autoSpaceDN w:val="0"/>
      <w:adjustRightInd w:val="0"/>
      <w:spacing w:after="120" w:line="20" w:lineRule="exact"/>
      <w:jc w:val="both"/>
      <w:textAlignment w:val="baseline"/>
    </w:pPr>
    <w:rPr>
      <w:sz w:val="2"/>
      <w:szCs w:val="20"/>
      <w:lang w:eastAsia="de-DE"/>
    </w:rPr>
  </w:style>
  <w:style w:type="paragraph" w:styleId="Liste">
    <w:name w:val="List"/>
    <w:basedOn w:val="Standard"/>
    <w:rsid w:val="004E6785"/>
    <w:pPr>
      <w:numPr>
        <w:numId w:val="10"/>
      </w:numPr>
      <w:tabs>
        <w:tab w:val="clear" w:pos="360"/>
      </w:tabs>
      <w:overflowPunct w:val="0"/>
      <w:autoSpaceDE w:val="0"/>
      <w:autoSpaceDN w:val="0"/>
      <w:adjustRightInd w:val="0"/>
      <w:spacing w:after="120" w:line="280" w:lineRule="atLeast"/>
      <w:jc w:val="both"/>
      <w:textAlignment w:val="baseline"/>
    </w:pPr>
    <w:rPr>
      <w:szCs w:val="20"/>
      <w:lang w:eastAsia="de-DE"/>
    </w:rPr>
  </w:style>
  <w:style w:type="paragraph" w:customStyle="1" w:styleId="Pagina">
    <w:name w:val="Pagina"/>
    <w:basedOn w:val="Standard"/>
    <w:rsid w:val="004E6785"/>
    <w:pPr>
      <w:overflowPunct w:val="0"/>
      <w:autoSpaceDE w:val="0"/>
      <w:autoSpaceDN w:val="0"/>
      <w:adjustRightInd w:val="0"/>
      <w:spacing w:after="120" w:line="270" w:lineRule="atLeast"/>
      <w:textAlignment w:val="baseline"/>
    </w:pPr>
    <w:rPr>
      <w:sz w:val="18"/>
      <w:szCs w:val="20"/>
      <w:lang w:eastAsia="de-DE"/>
    </w:rPr>
  </w:style>
  <w:style w:type="paragraph" w:styleId="Untertitel">
    <w:name w:val="Subtitle"/>
    <w:aliases w:val="fett"/>
    <w:basedOn w:val="Standard"/>
    <w:link w:val="UntertitelZchn"/>
    <w:qFormat/>
    <w:rsid w:val="004E6785"/>
    <w:pPr>
      <w:keepNext/>
      <w:suppressAutoHyphens/>
      <w:overflowPunct w:val="0"/>
      <w:autoSpaceDE w:val="0"/>
      <w:autoSpaceDN w:val="0"/>
      <w:adjustRightInd w:val="0"/>
      <w:spacing w:after="320" w:line="320" w:lineRule="exact"/>
      <w:textAlignment w:val="baseline"/>
    </w:pPr>
    <w:rPr>
      <w:rFonts w:ascii="Univers 55" w:hAnsi="Univers 55" w:cs="Arial"/>
      <w:sz w:val="28"/>
      <w:lang w:eastAsia="de-DE"/>
    </w:rPr>
  </w:style>
  <w:style w:type="character" w:customStyle="1" w:styleId="UntertitelZchn">
    <w:name w:val="Untertitel Zchn"/>
    <w:aliases w:val="fett Zchn"/>
    <w:basedOn w:val="Absatz-Standardschriftart"/>
    <w:link w:val="Untertitel"/>
    <w:rsid w:val="004E6785"/>
    <w:rPr>
      <w:rFonts w:ascii="Univers 55" w:hAnsi="Univers 55" w:cs="Arial"/>
      <w:sz w:val="28"/>
      <w:szCs w:val="24"/>
      <w:lang w:eastAsia="de-DE"/>
    </w:rPr>
  </w:style>
  <w:style w:type="paragraph" w:styleId="Aufzhlungszeichen3">
    <w:name w:val="List Bullet 3"/>
    <w:basedOn w:val="Standard"/>
    <w:rsid w:val="004E6785"/>
    <w:pPr>
      <w:numPr>
        <w:numId w:val="9"/>
      </w:numPr>
      <w:overflowPunct w:val="0"/>
      <w:autoSpaceDE w:val="0"/>
      <w:autoSpaceDN w:val="0"/>
      <w:adjustRightInd w:val="0"/>
      <w:spacing w:after="120" w:line="280" w:lineRule="atLeast"/>
      <w:jc w:val="both"/>
      <w:textAlignment w:val="baseline"/>
    </w:pPr>
    <w:rPr>
      <w:szCs w:val="20"/>
      <w:lang w:eastAsia="de-DE"/>
    </w:rPr>
  </w:style>
  <w:style w:type="paragraph" w:customStyle="1" w:styleId="Logo">
    <w:name w:val="Logo"/>
    <w:next w:val="Standard"/>
    <w:rsid w:val="004E6785"/>
    <w:pPr>
      <w:widowControl w:val="0"/>
    </w:pPr>
    <w:rPr>
      <w:rFonts w:ascii="Arial" w:hAnsi="Arial"/>
      <w:lang w:eastAsia="de-DE"/>
    </w:rPr>
  </w:style>
  <w:style w:type="paragraph" w:customStyle="1" w:styleId="Nummerierung">
    <w:name w:val="Nummerierung"/>
    <w:basedOn w:val="Standard"/>
    <w:rsid w:val="004E6785"/>
    <w:pPr>
      <w:numPr>
        <w:numId w:val="1"/>
      </w:numPr>
      <w:spacing w:line="280" w:lineRule="exact"/>
      <w:jc w:val="both"/>
    </w:pPr>
    <w:rPr>
      <w:rFonts w:cs="Arial"/>
      <w:szCs w:val="20"/>
      <w:lang w:val="de-DE" w:eastAsia="de-DE"/>
    </w:rPr>
  </w:style>
  <w:style w:type="paragraph" w:customStyle="1" w:styleId="Aufzhlung">
    <w:name w:val="Aufzählung"/>
    <w:basedOn w:val="Standard"/>
    <w:rsid w:val="004E6785"/>
    <w:pPr>
      <w:numPr>
        <w:numId w:val="2"/>
      </w:numPr>
      <w:spacing w:line="280" w:lineRule="exact"/>
      <w:jc w:val="both"/>
    </w:pPr>
    <w:rPr>
      <w:rFonts w:cs="Arial"/>
      <w:szCs w:val="20"/>
      <w:lang w:val="de-DE" w:eastAsia="de-DE"/>
    </w:rPr>
  </w:style>
  <w:style w:type="paragraph" w:customStyle="1" w:styleId="09Abstand">
    <w:name w:val="09_Abstand"/>
    <w:basedOn w:val="Standard"/>
    <w:rsid w:val="00C64469"/>
    <w:pPr>
      <w:snapToGrid w:val="0"/>
      <w:spacing w:line="200" w:lineRule="exact"/>
    </w:pPr>
    <w:rPr>
      <w:rFonts w:ascii="Times New Roman" w:eastAsiaTheme="minorHAnsi" w:hAnsi="Times New Roman"/>
      <w:color w:val="000000"/>
      <w:szCs w:val="20"/>
      <w:lang w:eastAsia="de-DE"/>
    </w:rPr>
  </w:style>
  <w:style w:type="paragraph" w:customStyle="1" w:styleId="61TabText">
    <w:name w:val="61_TabText"/>
    <w:basedOn w:val="Standard"/>
    <w:rsid w:val="00C64469"/>
    <w:pPr>
      <w:snapToGrid w:val="0"/>
      <w:spacing w:line="220" w:lineRule="exact"/>
    </w:pPr>
    <w:rPr>
      <w:rFonts w:ascii="Times New Roman" w:eastAsiaTheme="minorHAnsi" w:hAnsi="Times New Roman"/>
      <w:color w:val="000000"/>
      <w:szCs w:val="20"/>
      <w:lang w:eastAsia="de-DE"/>
    </w:rPr>
  </w:style>
  <w:style w:type="paragraph" w:styleId="NurText">
    <w:name w:val="Plain Text"/>
    <w:basedOn w:val="Standard"/>
    <w:link w:val="NurTextZchn"/>
    <w:uiPriority w:val="99"/>
    <w:unhideWhenUsed/>
    <w:rsid w:val="000A3214"/>
    <w:rPr>
      <w:rFonts w:ascii="Consolas" w:eastAsiaTheme="minorHAnsi" w:hAnsi="Consolas" w:cs="Consolas"/>
      <w:sz w:val="21"/>
      <w:szCs w:val="21"/>
      <w:lang w:eastAsia="en-US"/>
    </w:rPr>
  </w:style>
  <w:style w:type="character" w:customStyle="1" w:styleId="NurTextZchn">
    <w:name w:val="Nur Text Zchn"/>
    <w:basedOn w:val="Absatz-Standardschriftart"/>
    <w:link w:val="NurText"/>
    <w:uiPriority w:val="99"/>
    <w:rsid w:val="000A3214"/>
    <w:rPr>
      <w:rFonts w:ascii="Consolas" w:eastAsiaTheme="minorHAnsi" w:hAnsi="Consolas" w:cs="Consolas"/>
      <w:sz w:val="21"/>
      <w:szCs w:val="21"/>
      <w:lang w:eastAsia="en-US"/>
    </w:rPr>
  </w:style>
  <w:style w:type="paragraph" w:styleId="Textkrper3">
    <w:name w:val="Body Text 3"/>
    <w:basedOn w:val="Standard"/>
    <w:link w:val="Textkrper3Zchn"/>
    <w:rsid w:val="00430ADC"/>
    <w:pPr>
      <w:spacing w:after="120"/>
    </w:pPr>
    <w:rPr>
      <w:sz w:val="16"/>
      <w:szCs w:val="16"/>
    </w:rPr>
  </w:style>
  <w:style w:type="character" w:customStyle="1" w:styleId="Textkrper3Zchn">
    <w:name w:val="Textkörper 3 Zchn"/>
    <w:basedOn w:val="Absatz-Standardschriftart"/>
    <w:link w:val="Textkrper3"/>
    <w:rsid w:val="00430ADC"/>
    <w:rPr>
      <w:rFonts w:ascii="Arial" w:hAnsi="Arial"/>
      <w:sz w:val="16"/>
      <w:szCs w:val="16"/>
    </w:rPr>
  </w:style>
  <w:style w:type="paragraph" w:customStyle="1" w:styleId="Titelblau24pt">
    <w:name w:val="Titel blau 24 pt"/>
    <w:uiPriority w:val="6"/>
    <w:qFormat/>
    <w:rsid w:val="0050306E"/>
    <w:pPr>
      <w:spacing w:line="192" w:lineRule="auto"/>
    </w:pPr>
    <w:rPr>
      <w:rFonts w:cstheme="majorBidi"/>
      <w:caps/>
      <w:color w:val="1F6BAE"/>
      <w:sz w:val="48"/>
      <w:szCs w:val="36"/>
      <w:lang w:eastAsia="ja-JP"/>
    </w:rPr>
  </w:style>
  <w:style w:type="paragraph" w:customStyle="1" w:styleId="Flietext">
    <w:name w:val="Fließtext"/>
    <w:basedOn w:val="Standard"/>
    <w:uiPriority w:val="2"/>
    <w:qFormat/>
    <w:rsid w:val="0050306E"/>
    <w:pPr>
      <w:spacing w:after="270" w:line="276" w:lineRule="auto"/>
    </w:pPr>
    <w:rPr>
      <w:rFonts w:ascii="Times New Roman" w:eastAsiaTheme="minorEastAsia" w:hAnsi="Times New Roman"/>
      <w:color w:val="000000"/>
      <w:sz w:val="21"/>
      <w:szCs w:val="21"/>
      <w:lang w:eastAsia="ja-JP"/>
    </w:rPr>
  </w:style>
  <w:style w:type="paragraph" w:customStyle="1" w:styleId="Titelschwarz24pt">
    <w:name w:val="Titel schwarz 24 pt"/>
    <w:uiPriority w:val="6"/>
    <w:qFormat/>
    <w:rsid w:val="00854C36"/>
    <w:pPr>
      <w:spacing w:line="192" w:lineRule="auto"/>
    </w:pPr>
    <w:rPr>
      <w:rFonts w:cstheme="majorBidi"/>
      <w:caps/>
      <w:color w:val="000000"/>
      <w:sz w:val="48"/>
      <w:szCs w:val="36"/>
      <w:lang w:eastAsia="ja-JP"/>
    </w:rPr>
  </w:style>
  <w:style w:type="character" w:customStyle="1" w:styleId="berschrift4Zchn">
    <w:name w:val="Überschrift 4 Zchn"/>
    <w:basedOn w:val="Absatz-Standardschriftart"/>
    <w:link w:val="berschrift4"/>
    <w:rsid w:val="00854C36"/>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71253">
      <w:bodyDiv w:val="1"/>
      <w:marLeft w:val="0"/>
      <w:marRight w:val="0"/>
      <w:marTop w:val="0"/>
      <w:marBottom w:val="0"/>
      <w:divBdr>
        <w:top w:val="none" w:sz="0" w:space="0" w:color="auto"/>
        <w:left w:val="none" w:sz="0" w:space="0" w:color="auto"/>
        <w:bottom w:val="none" w:sz="0" w:space="0" w:color="auto"/>
        <w:right w:val="none" w:sz="0" w:space="0" w:color="auto"/>
      </w:divBdr>
    </w:div>
    <w:div w:id="35932343">
      <w:bodyDiv w:val="1"/>
      <w:marLeft w:val="0"/>
      <w:marRight w:val="0"/>
      <w:marTop w:val="0"/>
      <w:marBottom w:val="0"/>
      <w:divBdr>
        <w:top w:val="none" w:sz="0" w:space="0" w:color="auto"/>
        <w:left w:val="none" w:sz="0" w:space="0" w:color="auto"/>
        <w:bottom w:val="none" w:sz="0" w:space="0" w:color="auto"/>
        <w:right w:val="none" w:sz="0" w:space="0" w:color="auto"/>
      </w:divBdr>
    </w:div>
    <w:div w:id="57174917">
      <w:bodyDiv w:val="1"/>
      <w:marLeft w:val="0"/>
      <w:marRight w:val="0"/>
      <w:marTop w:val="0"/>
      <w:marBottom w:val="0"/>
      <w:divBdr>
        <w:top w:val="none" w:sz="0" w:space="0" w:color="auto"/>
        <w:left w:val="none" w:sz="0" w:space="0" w:color="auto"/>
        <w:bottom w:val="none" w:sz="0" w:space="0" w:color="auto"/>
        <w:right w:val="none" w:sz="0" w:space="0" w:color="auto"/>
      </w:divBdr>
    </w:div>
    <w:div w:id="61100957">
      <w:bodyDiv w:val="1"/>
      <w:marLeft w:val="0"/>
      <w:marRight w:val="0"/>
      <w:marTop w:val="0"/>
      <w:marBottom w:val="0"/>
      <w:divBdr>
        <w:top w:val="none" w:sz="0" w:space="0" w:color="auto"/>
        <w:left w:val="none" w:sz="0" w:space="0" w:color="auto"/>
        <w:bottom w:val="none" w:sz="0" w:space="0" w:color="auto"/>
        <w:right w:val="none" w:sz="0" w:space="0" w:color="auto"/>
      </w:divBdr>
    </w:div>
    <w:div w:id="71897636">
      <w:bodyDiv w:val="1"/>
      <w:marLeft w:val="0"/>
      <w:marRight w:val="0"/>
      <w:marTop w:val="0"/>
      <w:marBottom w:val="0"/>
      <w:divBdr>
        <w:top w:val="none" w:sz="0" w:space="0" w:color="auto"/>
        <w:left w:val="none" w:sz="0" w:space="0" w:color="auto"/>
        <w:bottom w:val="none" w:sz="0" w:space="0" w:color="auto"/>
        <w:right w:val="none" w:sz="0" w:space="0" w:color="auto"/>
      </w:divBdr>
    </w:div>
    <w:div w:id="75246971">
      <w:bodyDiv w:val="1"/>
      <w:marLeft w:val="0"/>
      <w:marRight w:val="0"/>
      <w:marTop w:val="0"/>
      <w:marBottom w:val="0"/>
      <w:divBdr>
        <w:top w:val="none" w:sz="0" w:space="0" w:color="auto"/>
        <w:left w:val="none" w:sz="0" w:space="0" w:color="auto"/>
        <w:bottom w:val="none" w:sz="0" w:space="0" w:color="auto"/>
        <w:right w:val="none" w:sz="0" w:space="0" w:color="auto"/>
      </w:divBdr>
    </w:div>
    <w:div w:id="91318194">
      <w:bodyDiv w:val="1"/>
      <w:marLeft w:val="0"/>
      <w:marRight w:val="0"/>
      <w:marTop w:val="0"/>
      <w:marBottom w:val="0"/>
      <w:divBdr>
        <w:top w:val="none" w:sz="0" w:space="0" w:color="auto"/>
        <w:left w:val="none" w:sz="0" w:space="0" w:color="auto"/>
        <w:bottom w:val="none" w:sz="0" w:space="0" w:color="auto"/>
        <w:right w:val="none" w:sz="0" w:space="0" w:color="auto"/>
      </w:divBdr>
    </w:div>
    <w:div w:id="101145914">
      <w:bodyDiv w:val="1"/>
      <w:marLeft w:val="0"/>
      <w:marRight w:val="0"/>
      <w:marTop w:val="0"/>
      <w:marBottom w:val="0"/>
      <w:divBdr>
        <w:top w:val="none" w:sz="0" w:space="0" w:color="auto"/>
        <w:left w:val="none" w:sz="0" w:space="0" w:color="auto"/>
        <w:bottom w:val="none" w:sz="0" w:space="0" w:color="auto"/>
        <w:right w:val="none" w:sz="0" w:space="0" w:color="auto"/>
      </w:divBdr>
    </w:div>
    <w:div w:id="102193033">
      <w:bodyDiv w:val="1"/>
      <w:marLeft w:val="0"/>
      <w:marRight w:val="0"/>
      <w:marTop w:val="0"/>
      <w:marBottom w:val="0"/>
      <w:divBdr>
        <w:top w:val="none" w:sz="0" w:space="0" w:color="auto"/>
        <w:left w:val="none" w:sz="0" w:space="0" w:color="auto"/>
        <w:bottom w:val="none" w:sz="0" w:space="0" w:color="auto"/>
        <w:right w:val="none" w:sz="0" w:space="0" w:color="auto"/>
      </w:divBdr>
    </w:div>
    <w:div w:id="124929185">
      <w:bodyDiv w:val="1"/>
      <w:marLeft w:val="0"/>
      <w:marRight w:val="0"/>
      <w:marTop w:val="0"/>
      <w:marBottom w:val="0"/>
      <w:divBdr>
        <w:top w:val="none" w:sz="0" w:space="0" w:color="auto"/>
        <w:left w:val="none" w:sz="0" w:space="0" w:color="auto"/>
        <w:bottom w:val="none" w:sz="0" w:space="0" w:color="auto"/>
        <w:right w:val="none" w:sz="0" w:space="0" w:color="auto"/>
      </w:divBdr>
    </w:div>
    <w:div w:id="143812802">
      <w:bodyDiv w:val="1"/>
      <w:marLeft w:val="0"/>
      <w:marRight w:val="0"/>
      <w:marTop w:val="0"/>
      <w:marBottom w:val="0"/>
      <w:divBdr>
        <w:top w:val="none" w:sz="0" w:space="0" w:color="auto"/>
        <w:left w:val="none" w:sz="0" w:space="0" w:color="auto"/>
        <w:bottom w:val="none" w:sz="0" w:space="0" w:color="auto"/>
        <w:right w:val="none" w:sz="0" w:space="0" w:color="auto"/>
      </w:divBdr>
    </w:div>
    <w:div w:id="182130927">
      <w:bodyDiv w:val="1"/>
      <w:marLeft w:val="0"/>
      <w:marRight w:val="0"/>
      <w:marTop w:val="0"/>
      <w:marBottom w:val="0"/>
      <w:divBdr>
        <w:top w:val="none" w:sz="0" w:space="0" w:color="auto"/>
        <w:left w:val="none" w:sz="0" w:space="0" w:color="auto"/>
        <w:bottom w:val="none" w:sz="0" w:space="0" w:color="auto"/>
        <w:right w:val="none" w:sz="0" w:space="0" w:color="auto"/>
      </w:divBdr>
    </w:div>
    <w:div w:id="202520157">
      <w:bodyDiv w:val="1"/>
      <w:marLeft w:val="0"/>
      <w:marRight w:val="0"/>
      <w:marTop w:val="0"/>
      <w:marBottom w:val="0"/>
      <w:divBdr>
        <w:top w:val="none" w:sz="0" w:space="0" w:color="auto"/>
        <w:left w:val="none" w:sz="0" w:space="0" w:color="auto"/>
        <w:bottom w:val="none" w:sz="0" w:space="0" w:color="auto"/>
        <w:right w:val="none" w:sz="0" w:space="0" w:color="auto"/>
      </w:divBdr>
    </w:div>
    <w:div w:id="271209394">
      <w:bodyDiv w:val="1"/>
      <w:marLeft w:val="0"/>
      <w:marRight w:val="0"/>
      <w:marTop w:val="0"/>
      <w:marBottom w:val="0"/>
      <w:divBdr>
        <w:top w:val="none" w:sz="0" w:space="0" w:color="auto"/>
        <w:left w:val="none" w:sz="0" w:space="0" w:color="auto"/>
        <w:bottom w:val="none" w:sz="0" w:space="0" w:color="auto"/>
        <w:right w:val="none" w:sz="0" w:space="0" w:color="auto"/>
      </w:divBdr>
    </w:div>
    <w:div w:id="284627644">
      <w:bodyDiv w:val="1"/>
      <w:marLeft w:val="0"/>
      <w:marRight w:val="0"/>
      <w:marTop w:val="0"/>
      <w:marBottom w:val="0"/>
      <w:divBdr>
        <w:top w:val="none" w:sz="0" w:space="0" w:color="auto"/>
        <w:left w:val="none" w:sz="0" w:space="0" w:color="auto"/>
        <w:bottom w:val="none" w:sz="0" w:space="0" w:color="auto"/>
        <w:right w:val="none" w:sz="0" w:space="0" w:color="auto"/>
      </w:divBdr>
    </w:div>
    <w:div w:id="300814633">
      <w:bodyDiv w:val="1"/>
      <w:marLeft w:val="0"/>
      <w:marRight w:val="0"/>
      <w:marTop w:val="0"/>
      <w:marBottom w:val="0"/>
      <w:divBdr>
        <w:top w:val="none" w:sz="0" w:space="0" w:color="auto"/>
        <w:left w:val="none" w:sz="0" w:space="0" w:color="auto"/>
        <w:bottom w:val="none" w:sz="0" w:space="0" w:color="auto"/>
        <w:right w:val="none" w:sz="0" w:space="0" w:color="auto"/>
      </w:divBdr>
    </w:div>
    <w:div w:id="353505154">
      <w:bodyDiv w:val="1"/>
      <w:marLeft w:val="0"/>
      <w:marRight w:val="0"/>
      <w:marTop w:val="0"/>
      <w:marBottom w:val="0"/>
      <w:divBdr>
        <w:top w:val="none" w:sz="0" w:space="0" w:color="auto"/>
        <w:left w:val="none" w:sz="0" w:space="0" w:color="auto"/>
        <w:bottom w:val="none" w:sz="0" w:space="0" w:color="auto"/>
        <w:right w:val="none" w:sz="0" w:space="0" w:color="auto"/>
      </w:divBdr>
    </w:div>
    <w:div w:id="385956547">
      <w:bodyDiv w:val="1"/>
      <w:marLeft w:val="0"/>
      <w:marRight w:val="0"/>
      <w:marTop w:val="0"/>
      <w:marBottom w:val="0"/>
      <w:divBdr>
        <w:top w:val="none" w:sz="0" w:space="0" w:color="auto"/>
        <w:left w:val="none" w:sz="0" w:space="0" w:color="auto"/>
        <w:bottom w:val="none" w:sz="0" w:space="0" w:color="auto"/>
        <w:right w:val="none" w:sz="0" w:space="0" w:color="auto"/>
      </w:divBdr>
    </w:div>
    <w:div w:id="409884352">
      <w:bodyDiv w:val="1"/>
      <w:marLeft w:val="0"/>
      <w:marRight w:val="0"/>
      <w:marTop w:val="0"/>
      <w:marBottom w:val="0"/>
      <w:divBdr>
        <w:top w:val="none" w:sz="0" w:space="0" w:color="auto"/>
        <w:left w:val="none" w:sz="0" w:space="0" w:color="auto"/>
        <w:bottom w:val="none" w:sz="0" w:space="0" w:color="auto"/>
        <w:right w:val="none" w:sz="0" w:space="0" w:color="auto"/>
      </w:divBdr>
    </w:div>
    <w:div w:id="426073295">
      <w:bodyDiv w:val="1"/>
      <w:marLeft w:val="0"/>
      <w:marRight w:val="0"/>
      <w:marTop w:val="0"/>
      <w:marBottom w:val="0"/>
      <w:divBdr>
        <w:top w:val="none" w:sz="0" w:space="0" w:color="auto"/>
        <w:left w:val="none" w:sz="0" w:space="0" w:color="auto"/>
        <w:bottom w:val="none" w:sz="0" w:space="0" w:color="auto"/>
        <w:right w:val="none" w:sz="0" w:space="0" w:color="auto"/>
      </w:divBdr>
    </w:div>
    <w:div w:id="431320758">
      <w:bodyDiv w:val="1"/>
      <w:marLeft w:val="0"/>
      <w:marRight w:val="0"/>
      <w:marTop w:val="0"/>
      <w:marBottom w:val="0"/>
      <w:divBdr>
        <w:top w:val="none" w:sz="0" w:space="0" w:color="auto"/>
        <w:left w:val="none" w:sz="0" w:space="0" w:color="auto"/>
        <w:bottom w:val="none" w:sz="0" w:space="0" w:color="auto"/>
        <w:right w:val="none" w:sz="0" w:space="0" w:color="auto"/>
      </w:divBdr>
    </w:div>
    <w:div w:id="448166709">
      <w:bodyDiv w:val="1"/>
      <w:marLeft w:val="0"/>
      <w:marRight w:val="0"/>
      <w:marTop w:val="0"/>
      <w:marBottom w:val="0"/>
      <w:divBdr>
        <w:top w:val="none" w:sz="0" w:space="0" w:color="auto"/>
        <w:left w:val="none" w:sz="0" w:space="0" w:color="auto"/>
        <w:bottom w:val="none" w:sz="0" w:space="0" w:color="auto"/>
        <w:right w:val="none" w:sz="0" w:space="0" w:color="auto"/>
      </w:divBdr>
    </w:div>
    <w:div w:id="453911118">
      <w:bodyDiv w:val="1"/>
      <w:marLeft w:val="0"/>
      <w:marRight w:val="0"/>
      <w:marTop w:val="0"/>
      <w:marBottom w:val="0"/>
      <w:divBdr>
        <w:top w:val="none" w:sz="0" w:space="0" w:color="auto"/>
        <w:left w:val="none" w:sz="0" w:space="0" w:color="auto"/>
        <w:bottom w:val="none" w:sz="0" w:space="0" w:color="auto"/>
        <w:right w:val="none" w:sz="0" w:space="0" w:color="auto"/>
      </w:divBdr>
    </w:div>
    <w:div w:id="497187778">
      <w:bodyDiv w:val="1"/>
      <w:marLeft w:val="0"/>
      <w:marRight w:val="0"/>
      <w:marTop w:val="0"/>
      <w:marBottom w:val="0"/>
      <w:divBdr>
        <w:top w:val="none" w:sz="0" w:space="0" w:color="auto"/>
        <w:left w:val="none" w:sz="0" w:space="0" w:color="auto"/>
        <w:bottom w:val="none" w:sz="0" w:space="0" w:color="auto"/>
        <w:right w:val="none" w:sz="0" w:space="0" w:color="auto"/>
      </w:divBdr>
    </w:div>
    <w:div w:id="500396392">
      <w:bodyDiv w:val="1"/>
      <w:marLeft w:val="0"/>
      <w:marRight w:val="0"/>
      <w:marTop w:val="0"/>
      <w:marBottom w:val="0"/>
      <w:divBdr>
        <w:top w:val="none" w:sz="0" w:space="0" w:color="auto"/>
        <w:left w:val="none" w:sz="0" w:space="0" w:color="auto"/>
        <w:bottom w:val="none" w:sz="0" w:space="0" w:color="auto"/>
        <w:right w:val="none" w:sz="0" w:space="0" w:color="auto"/>
      </w:divBdr>
    </w:div>
    <w:div w:id="555162503">
      <w:bodyDiv w:val="1"/>
      <w:marLeft w:val="0"/>
      <w:marRight w:val="0"/>
      <w:marTop w:val="0"/>
      <w:marBottom w:val="0"/>
      <w:divBdr>
        <w:top w:val="none" w:sz="0" w:space="0" w:color="auto"/>
        <w:left w:val="none" w:sz="0" w:space="0" w:color="auto"/>
        <w:bottom w:val="none" w:sz="0" w:space="0" w:color="auto"/>
        <w:right w:val="none" w:sz="0" w:space="0" w:color="auto"/>
      </w:divBdr>
    </w:div>
    <w:div w:id="555700399">
      <w:bodyDiv w:val="1"/>
      <w:marLeft w:val="0"/>
      <w:marRight w:val="0"/>
      <w:marTop w:val="0"/>
      <w:marBottom w:val="0"/>
      <w:divBdr>
        <w:top w:val="none" w:sz="0" w:space="0" w:color="auto"/>
        <w:left w:val="none" w:sz="0" w:space="0" w:color="auto"/>
        <w:bottom w:val="none" w:sz="0" w:space="0" w:color="auto"/>
        <w:right w:val="none" w:sz="0" w:space="0" w:color="auto"/>
      </w:divBdr>
    </w:div>
    <w:div w:id="560874477">
      <w:bodyDiv w:val="1"/>
      <w:marLeft w:val="0"/>
      <w:marRight w:val="0"/>
      <w:marTop w:val="0"/>
      <w:marBottom w:val="0"/>
      <w:divBdr>
        <w:top w:val="none" w:sz="0" w:space="0" w:color="auto"/>
        <w:left w:val="none" w:sz="0" w:space="0" w:color="auto"/>
        <w:bottom w:val="none" w:sz="0" w:space="0" w:color="auto"/>
        <w:right w:val="none" w:sz="0" w:space="0" w:color="auto"/>
      </w:divBdr>
    </w:div>
    <w:div w:id="583563861">
      <w:bodyDiv w:val="1"/>
      <w:marLeft w:val="0"/>
      <w:marRight w:val="0"/>
      <w:marTop w:val="0"/>
      <w:marBottom w:val="0"/>
      <w:divBdr>
        <w:top w:val="none" w:sz="0" w:space="0" w:color="auto"/>
        <w:left w:val="none" w:sz="0" w:space="0" w:color="auto"/>
        <w:bottom w:val="none" w:sz="0" w:space="0" w:color="auto"/>
        <w:right w:val="none" w:sz="0" w:space="0" w:color="auto"/>
      </w:divBdr>
    </w:div>
    <w:div w:id="656034149">
      <w:bodyDiv w:val="1"/>
      <w:marLeft w:val="0"/>
      <w:marRight w:val="0"/>
      <w:marTop w:val="0"/>
      <w:marBottom w:val="0"/>
      <w:divBdr>
        <w:top w:val="none" w:sz="0" w:space="0" w:color="auto"/>
        <w:left w:val="none" w:sz="0" w:space="0" w:color="auto"/>
        <w:bottom w:val="none" w:sz="0" w:space="0" w:color="auto"/>
        <w:right w:val="none" w:sz="0" w:space="0" w:color="auto"/>
      </w:divBdr>
    </w:div>
    <w:div w:id="661738760">
      <w:bodyDiv w:val="1"/>
      <w:marLeft w:val="0"/>
      <w:marRight w:val="0"/>
      <w:marTop w:val="0"/>
      <w:marBottom w:val="0"/>
      <w:divBdr>
        <w:top w:val="none" w:sz="0" w:space="0" w:color="auto"/>
        <w:left w:val="none" w:sz="0" w:space="0" w:color="auto"/>
        <w:bottom w:val="none" w:sz="0" w:space="0" w:color="auto"/>
        <w:right w:val="none" w:sz="0" w:space="0" w:color="auto"/>
      </w:divBdr>
    </w:div>
    <w:div w:id="701252178">
      <w:bodyDiv w:val="1"/>
      <w:marLeft w:val="0"/>
      <w:marRight w:val="0"/>
      <w:marTop w:val="0"/>
      <w:marBottom w:val="0"/>
      <w:divBdr>
        <w:top w:val="none" w:sz="0" w:space="0" w:color="auto"/>
        <w:left w:val="none" w:sz="0" w:space="0" w:color="auto"/>
        <w:bottom w:val="none" w:sz="0" w:space="0" w:color="auto"/>
        <w:right w:val="none" w:sz="0" w:space="0" w:color="auto"/>
      </w:divBdr>
    </w:div>
    <w:div w:id="718013302">
      <w:bodyDiv w:val="1"/>
      <w:marLeft w:val="0"/>
      <w:marRight w:val="0"/>
      <w:marTop w:val="0"/>
      <w:marBottom w:val="0"/>
      <w:divBdr>
        <w:top w:val="none" w:sz="0" w:space="0" w:color="auto"/>
        <w:left w:val="none" w:sz="0" w:space="0" w:color="auto"/>
        <w:bottom w:val="none" w:sz="0" w:space="0" w:color="auto"/>
        <w:right w:val="none" w:sz="0" w:space="0" w:color="auto"/>
      </w:divBdr>
    </w:div>
    <w:div w:id="732587598">
      <w:bodyDiv w:val="1"/>
      <w:marLeft w:val="0"/>
      <w:marRight w:val="0"/>
      <w:marTop w:val="0"/>
      <w:marBottom w:val="0"/>
      <w:divBdr>
        <w:top w:val="none" w:sz="0" w:space="0" w:color="auto"/>
        <w:left w:val="none" w:sz="0" w:space="0" w:color="auto"/>
        <w:bottom w:val="none" w:sz="0" w:space="0" w:color="auto"/>
        <w:right w:val="none" w:sz="0" w:space="0" w:color="auto"/>
      </w:divBdr>
    </w:div>
    <w:div w:id="733696165">
      <w:bodyDiv w:val="1"/>
      <w:marLeft w:val="0"/>
      <w:marRight w:val="0"/>
      <w:marTop w:val="0"/>
      <w:marBottom w:val="0"/>
      <w:divBdr>
        <w:top w:val="none" w:sz="0" w:space="0" w:color="auto"/>
        <w:left w:val="none" w:sz="0" w:space="0" w:color="auto"/>
        <w:bottom w:val="none" w:sz="0" w:space="0" w:color="auto"/>
        <w:right w:val="none" w:sz="0" w:space="0" w:color="auto"/>
      </w:divBdr>
    </w:div>
    <w:div w:id="740635150">
      <w:bodyDiv w:val="1"/>
      <w:marLeft w:val="0"/>
      <w:marRight w:val="0"/>
      <w:marTop w:val="0"/>
      <w:marBottom w:val="0"/>
      <w:divBdr>
        <w:top w:val="none" w:sz="0" w:space="0" w:color="auto"/>
        <w:left w:val="none" w:sz="0" w:space="0" w:color="auto"/>
        <w:bottom w:val="none" w:sz="0" w:space="0" w:color="auto"/>
        <w:right w:val="none" w:sz="0" w:space="0" w:color="auto"/>
      </w:divBdr>
    </w:div>
    <w:div w:id="777137801">
      <w:bodyDiv w:val="1"/>
      <w:marLeft w:val="0"/>
      <w:marRight w:val="0"/>
      <w:marTop w:val="0"/>
      <w:marBottom w:val="0"/>
      <w:divBdr>
        <w:top w:val="none" w:sz="0" w:space="0" w:color="auto"/>
        <w:left w:val="none" w:sz="0" w:space="0" w:color="auto"/>
        <w:bottom w:val="none" w:sz="0" w:space="0" w:color="auto"/>
        <w:right w:val="none" w:sz="0" w:space="0" w:color="auto"/>
      </w:divBdr>
    </w:div>
    <w:div w:id="790632483">
      <w:bodyDiv w:val="1"/>
      <w:marLeft w:val="0"/>
      <w:marRight w:val="0"/>
      <w:marTop w:val="0"/>
      <w:marBottom w:val="0"/>
      <w:divBdr>
        <w:top w:val="none" w:sz="0" w:space="0" w:color="auto"/>
        <w:left w:val="none" w:sz="0" w:space="0" w:color="auto"/>
        <w:bottom w:val="none" w:sz="0" w:space="0" w:color="auto"/>
        <w:right w:val="none" w:sz="0" w:space="0" w:color="auto"/>
      </w:divBdr>
    </w:div>
    <w:div w:id="819269968">
      <w:bodyDiv w:val="1"/>
      <w:marLeft w:val="0"/>
      <w:marRight w:val="0"/>
      <w:marTop w:val="0"/>
      <w:marBottom w:val="0"/>
      <w:divBdr>
        <w:top w:val="none" w:sz="0" w:space="0" w:color="auto"/>
        <w:left w:val="none" w:sz="0" w:space="0" w:color="auto"/>
        <w:bottom w:val="none" w:sz="0" w:space="0" w:color="auto"/>
        <w:right w:val="none" w:sz="0" w:space="0" w:color="auto"/>
      </w:divBdr>
    </w:div>
    <w:div w:id="847253012">
      <w:bodyDiv w:val="1"/>
      <w:marLeft w:val="0"/>
      <w:marRight w:val="0"/>
      <w:marTop w:val="0"/>
      <w:marBottom w:val="0"/>
      <w:divBdr>
        <w:top w:val="none" w:sz="0" w:space="0" w:color="auto"/>
        <w:left w:val="none" w:sz="0" w:space="0" w:color="auto"/>
        <w:bottom w:val="none" w:sz="0" w:space="0" w:color="auto"/>
        <w:right w:val="none" w:sz="0" w:space="0" w:color="auto"/>
      </w:divBdr>
    </w:div>
    <w:div w:id="858860218">
      <w:bodyDiv w:val="1"/>
      <w:marLeft w:val="0"/>
      <w:marRight w:val="0"/>
      <w:marTop w:val="0"/>
      <w:marBottom w:val="0"/>
      <w:divBdr>
        <w:top w:val="none" w:sz="0" w:space="0" w:color="auto"/>
        <w:left w:val="none" w:sz="0" w:space="0" w:color="auto"/>
        <w:bottom w:val="none" w:sz="0" w:space="0" w:color="auto"/>
        <w:right w:val="none" w:sz="0" w:space="0" w:color="auto"/>
      </w:divBdr>
    </w:div>
    <w:div w:id="864174575">
      <w:bodyDiv w:val="1"/>
      <w:marLeft w:val="0"/>
      <w:marRight w:val="0"/>
      <w:marTop w:val="0"/>
      <w:marBottom w:val="0"/>
      <w:divBdr>
        <w:top w:val="none" w:sz="0" w:space="0" w:color="auto"/>
        <w:left w:val="none" w:sz="0" w:space="0" w:color="auto"/>
        <w:bottom w:val="none" w:sz="0" w:space="0" w:color="auto"/>
        <w:right w:val="none" w:sz="0" w:space="0" w:color="auto"/>
      </w:divBdr>
    </w:div>
    <w:div w:id="869607292">
      <w:bodyDiv w:val="1"/>
      <w:marLeft w:val="0"/>
      <w:marRight w:val="0"/>
      <w:marTop w:val="0"/>
      <w:marBottom w:val="0"/>
      <w:divBdr>
        <w:top w:val="none" w:sz="0" w:space="0" w:color="auto"/>
        <w:left w:val="none" w:sz="0" w:space="0" w:color="auto"/>
        <w:bottom w:val="none" w:sz="0" w:space="0" w:color="auto"/>
        <w:right w:val="none" w:sz="0" w:space="0" w:color="auto"/>
      </w:divBdr>
    </w:div>
    <w:div w:id="898324137">
      <w:bodyDiv w:val="1"/>
      <w:marLeft w:val="0"/>
      <w:marRight w:val="0"/>
      <w:marTop w:val="0"/>
      <w:marBottom w:val="0"/>
      <w:divBdr>
        <w:top w:val="none" w:sz="0" w:space="0" w:color="auto"/>
        <w:left w:val="none" w:sz="0" w:space="0" w:color="auto"/>
        <w:bottom w:val="none" w:sz="0" w:space="0" w:color="auto"/>
        <w:right w:val="none" w:sz="0" w:space="0" w:color="auto"/>
      </w:divBdr>
    </w:div>
    <w:div w:id="930771850">
      <w:bodyDiv w:val="1"/>
      <w:marLeft w:val="0"/>
      <w:marRight w:val="0"/>
      <w:marTop w:val="0"/>
      <w:marBottom w:val="0"/>
      <w:divBdr>
        <w:top w:val="none" w:sz="0" w:space="0" w:color="auto"/>
        <w:left w:val="none" w:sz="0" w:space="0" w:color="auto"/>
        <w:bottom w:val="none" w:sz="0" w:space="0" w:color="auto"/>
        <w:right w:val="none" w:sz="0" w:space="0" w:color="auto"/>
      </w:divBdr>
    </w:div>
    <w:div w:id="966665122">
      <w:bodyDiv w:val="1"/>
      <w:marLeft w:val="0"/>
      <w:marRight w:val="0"/>
      <w:marTop w:val="0"/>
      <w:marBottom w:val="0"/>
      <w:divBdr>
        <w:top w:val="none" w:sz="0" w:space="0" w:color="auto"/>
        <w:left w:val="none" w:sz="0" w:space="0" w:color="auto"/>
        <w:bottom w:val="none" w:sz="0" w:space="0" w:color="auto"/>
        <w:right w:val="none" w:sz="0" w:space="0" w:color="auto"/>
      </w:divBdr>
    </w:div>
    <w:div w:id="982151725">
      <w:bodyDiv w:val="1"/>
      <w:marLeft w:val="0"/>
      <w:marRight w:val="0"/>
      <w:marTop w:val="0"/>
      <w:marBottom w:val="0"/>
      <w:divBdr>
        <w:top w:val="none" w:sz="0" w:space="0" w:color="auto"/>
        <w:left w:val="none" w:sz="0" w:space="0" w:color="auto"/>
        <w:bottom w:val="none" w:sz="0" w:space="0" w:color="auto"/>
        <w:right w:val="none" w:sz="0" w:space="0" w:color="auto"/>
      </w:divBdr>
    </w:div>
    <w:div w:id="998463953">
      <w:bodyDiv w:val="1"/>
      <w:marLeft w:val="0"/>
      <w:marRight w:val="0"/>
      <w:marTop w:val="0"/>
      <w:marBottom w:val="0"/>
      <w:divBdr>
        <w:top w:val="none" w:sz="0" w:space="0" w:color="auto"/>
        <w:left w:val="none" w:sz="0" w:space="0" w:color="auto"/>
        <w:bottom w:val="none" w:sz="0" w:space="0" w:color="auto"/>
        <w:right w:val="none" w:sz="0" w:space="0" w:color="auto"/>
      </w:divBdr>
    </w:div>
    <w:div w:id="1014039652">
      <w:bodyDiv w:val="1"/>
      <w:marLeft w:val="0"/>
      <w:marRight w:val="0"/>
      <w:marTop w:val="0"/>
      <w:marBottom w:val="0"/>
      <w:divBdr>
        <w:top w:val="none" w:sz="0" w:space="0" w:color="auto"/>
        <w:left w:val="none" w:sz="0" w:space="0" w:color="auto"/>
        <w:bottom w:val="none" w:sz="0" w:space="0" w:color="auto"/>
        <w:right w:val="none" w:sz="0" w:space="0" w:color="auto"/>
      </w:divBdr>
    </w:div>
    <w:div w:id="1014385933">
      <w:bodyDiv w:val="1"/>
      <w:marLeft w:val="0"/>
      <w:marRight w:val="0"/>
      <w:marTop w:val="0"/>
      <w:marBottom w:val="0"/>
      <w:divBdr>
        <w:top w:val="none" w:sz="0" w:space="0" w:color="auto"/>
        <w:left w:val="none" w:sz="0" w:space="0" w:color="auto"/>
        <w:bottom w:val="none" w:sz="0" w:space="0" w:color="auto"/>
        <w:right w:val="none" w:sz="0" w:space="0" w:color="auto"/>
      </w:divBdr>
    </w:div>
    <w:div w:id="1060791075">
      <w:bodyDiv w:val="1"/>
      <w:marLeft w:val="0"/>
      <w:marRight w:val="0"/>
      <w:marTop w:val="0"/>
      <w:marBottom w:val="0"/>
      <w:divBdr>
        <w:top w:val="none" w:sz="0" w:space="0" w:color="auto"/>
        <w:left w:val="none" w:sz="0" w:space="0" w:color="auto"/>
        <w:bottom w:val="none" w:sz="0" w:space="0" w:color="auto"/>
        <w:right w:val="none" w:sz="0" w:space="0" w:color="auto"/>
      </w:divBdr>
    </w:div>
    <w:div w:id="1060983188">
      <w:bodyDiv w:val="1"/>
      <w:marLeft w:val="0"/>
      <w:marRight w:val="0"/>
      <w:marTop w:val="0"/>
      <w:marBottom w:val="0"/>
      <w:divBdr>
        <w:top w:val="none" w:sz="0" w:space="0" w:color="auto"/>
        <w:left w:val="none" w:sz="0" w:space="0" w:color="auto"/>
        <w:bottom w:val="none" w:sz="0" w:space="0" w:color="auto"/>
        <w:right w:val="none" w:sz="0" w:space="0" w:color="auto"/>
      </w:divBdr>
    </w:div>
    <w:div w:id="1061557410">
      <w:bodyDiv w:val="1"/>
      <w:marLeft w:val="0"/>
      <w:marRight w:val="0"/>
      <w:marTop w:val="0"/>
      <w:marBottom w:val="0"/>
      <w:divBdr>
        <w:top w:val="none" w:sz="0" w:space="0" w:color="auto"/>
        <w:left w:val="none" w:sz="0" w:space="0" w:color="auto"/>
        <w:bottom w:val="none" w:sz="0" w:space="0" w:color="auto"/>
        <w:right w:val="none" w:sz="0" w:space="0" w:color="auto"/>
      </w:divBdr>
    </w:div>
    <w:div w:id="1084761563">
      <w:bodyDiv w:val="1"/>
      <w:marLeft w:val="0"/>
      <w:marRight w:val="0"/>
      <w:marTop w:val="0"/>
      <w:marBottom w:val="0"/>
      <w:divBdr>
        <w:top w:val="none" w:sz="0" w:space="0" w:color="auto"/>
        <w:left w:val="none" w:sz="0" w:space="0" w:color="auto"/>
        <w:bottom w:val="none" w:sz="0" w:space="0" w:color="auto"/>
        <w:right w:val="none" w:sz="0" w:space="0" w:color="auto"/>
      </w:divBdr>
    </w:div>
    <w:div w:id="1107240195">
      <w:bodyDiv w:val="1"/>
      <w:marLeft w:val="0"/>
      <w:marRight w:val="0"/>
      <w:marTop w:val="0"/>
      <w:marBottom w:val="0"/>
      <w:divBdr>
        <w:top w:val="none" w:sz="0" w:space="0" w:color="auto"/>
        <w:left w:val="none" w:sz="0" w:space="0" w:color="auto"/>
        <w:bottom w:val="none" w:sz="0" w:space="0" w:color="auto"/>
        <w:right w:val="none" w:sz="0" w:space="0" w:color="auto"/>
      </w:divBdr>
    </w:div>
    <w:div w:id="1184629230">
      <w:bodyDiv w:val="1"/>
      <w:marLeft w:val="0"/>
      <w:marRight w:val="0"/>
      <w:marTop w:val="0"/>
      <w:marBottom w:val="0"/>
      <w:divBdr>
        <w:top w:val="none" w:sz="0" w:space="0" w:color="auto"/>
        <w:left w:val="none" w:sz="0" w:space="0" w:color="auto"/>
        <w:bottom w:val="none" w:sz="0" w:space="0" w:color="auto"/>
        <w:right w:val="none" w:sz="0" w:space="0" w:color="auto"/>
      </w:divBdr>
    </w:div>
    <w:div w:id="1217353173">
      <w:bodyDiv w:val="1"/>
      <w:marLeft w:val="0"/>
      <w:marRight w:val="0"/>
      <w:marTop w:val="0"/>
      <w:marBottom w:val="0"/>
      <w:divBdr>
        <w:top w:val="none" w:sz="0" w:space="0" w:color="auto"/>
        <w:left w:val="none" w:sz="0" w:space="0" w:color="auto"/>
        <w:bottom w:val="none" w:sz="0" w:space="0" w:color="auto"/>
        <w:right w:val="none" w:sz="0" w:space="0" w:color="auto"/>
      </w:divBdr>
    </w:div>
    <w:div w:id="1218669201">
      <w:bodyDiv w:val="1"/>
      <w:marLeft w:val="0"/>
      <w:marRight w:val="0"/>
      <w:marTop w:val="0"/>
      <w:marBottom w:val="0"/>
      <w:divBdr>
        <w:top w:val="none" w:sz="0" w:space="0" w:color="auto"/>
        <w:left w:val="none" w:sz="0" w:space="0" w:color="auto"/>
        <w:bottom w:val="none" w:sz="0" w:space="0" w:color="auto"/>
        <w:right w:val="none" w:sz="0" w:space="0" w:color="auto"/>
      </w:divBdr>
    </w:div>
    <w:div w:id="1225217090">
      <w:bodyDiv w:val="1"/>
      <w:marLeft w:val="0"/>
      <w:marRight w:val="0"/>
      <w:marTop w:val="0"/>
      <w:marBottom w:val="0"/>
      <w:divBdr>
        <w:top w:val="none" w:sz="0" w:space="0" w:color="auto"/>
        <w:left w:val="none" w:sz="0" w:space="0" w:color="auto"/>
        <w:bottom w:val="none" w:sz="0" w:space="0" w:color="auto"/>
        <w:right w:val="none" w:sz="0" w:space="0" w:color="auto"/>
      </w:divBdr>
    </w:div>
    <w:div w:id="1261720267">
      <w:bodyDiv w:val="1"/>
      <w:marLeft w:val="0"/>
      <w:marRight w:val="0"/>
      <w:marTop w:val="0"/>
      <w:marBottom w:val="0"/>
      <w:divBdr>
        <w:top w:val="none" w:sz="0" w:space="0" w:color="auto"/>
        <w:left w:val="none" w:sz="0" w:space="0" w:color="auto"/>
        <w:bottom w:val="none" w:sz="0" w:space="0" w:color="auto"/>
        <w:right w:val="none" w:sz="0" w:space="0" w:color="auto"/>
      </w:divBdr>
    </w:div>
    <w:div w:id="1273972864">
      <w:bodyDiv w:val="1"/>
      <w:marLeft w:val="0"/>
      <w:marRight w:val="0"/>
      <w:marTop w:val="0"/>
      <w:marBottom w:val="0"/>
      <w:divBdr>
        <w:top w:val="none" w:sz="0" w:space="0" w:color="auto"/>
        <w:left w:val="none" w:sz="0" w:space="0" w:color="auto"/>
        <w:bottom w:val="none" w:sz="0" w:space="0" w:color="auto"/>
        <w:right w:val="none" w:sz="0" w:space="0" w:color="auto"/>
      </w:divBdr>
    </w:div>
    <w:div w:id="1277249593">
      <w:bodyDiv w:val="1"/>
      <w:marLeft w:val="0"/>
      <w:marRight w:val="0"/>
      <w:marTop w:val="0"/>
      <w:marBottom w:val="0"/>
      <w:divBdr>
        <w:top w:val="none" w:sz="0" w:space="0" w:color="auto"/>
        <w:left w:val="none" w:sz="0" w:space="0" w:color="auto"/>
        <w:bottom w:val="none" w:sz="0" w:space="0" w:color="auto"/>
        <w:right w:val="none" w:sz="0" w:space="0" w:color="auto"/>
      </w:divBdr>
    </w:div>
    <w:div w:id="1291326900">
      <w:bodyDiv w:val="1"/>
      <w:marLeft w:val="0"/>
      <w:marRight w:val="0"/>
      <w:marTop w:val="0"/>
      <w:marBottom w:val="0"/>
      <w:divBdr>
        <w:top w:val="none" w:sz="0" w:space="0" w:color="auto"/>
        <w:left w:val="none" w:sz="0" w:space="0" w:color="auto"/>
        <w:bottom w:val="none" w:sz="0" w:space="0" w:color="auto"/>
        <w:right w:val="none" w:sz="0" w:space="0" w:color="auto"/>
      </w:divBdr>
    </w:div>
    <w:div w:id="1343506482">
      <w:bodyDiv w:val="1"/>
      <w:marLeft w:val="0"/>
      <w:marRight w:val="0"/>
      <w:marTop w:val="0"/>
      <w:marBottom w:val="0"/>
      <w:divBdr>
        <w:top w:val="none" w:sz="0" w:space="0" w:color="auto"/>
        <w:left w:val="none" w:sz="0" w:space="0" w:color="auto"/>
        <w:bottom w:val="none" w:sz="0" w:space="0" w:color="auto"/>
        <w:right w:val="none" w:sz="0" w:space="0" w:color="auto"/>
      </w:divBdr>
    </w:div>
    <w:div w:id="1349676622">
      <w:bodyDiv w:val="1"/>
      <w:marLeft w:val="0"/>
      <w:marRight w:val="0"/>
      <w:marTop w:val="0"/>
      <w:marBottom w:val="0"/>
      <w:divBdr>
        <w:top w:val="none" w:sz="0" w:space="0" w:color="auto"/>
        <w:left w:val="none" w:sz="0" w:space="0" w:color="auto"/>
        <w:bottom w:val="none" w:sz="0" w:space="0" w:color="auto"/>
        <w:right w:val="none" w:sz="0" w:space="0" w:color="auto"/>
      </w:divBdr>
    </w:div>
    <w:div w:id="1355570307">
      <w:bodyDiv w:val="1"/>
      <w:marLeft w:val="0"/>
      <w:marRight w:val="0"/>
      <w:marTop w:val="0"/>
      <w:marBottom w:val="0"/>
      <w:divBdr>
        <w:top w:val="none" w:sz="0" w:space="0" w:color="auto"/>
        <w:left w:val="none" w:sz="0" w:space="0" w:color="auto"/>
        <w:bottom w:val="none" w:sz="0" w:space="0" w:color="auto"/>
        <w:right w:val="none" w:sz="0" w:space="0" w:color="auto"/>
      </w:divBdr>
    </w:div>
    <w:div w:id="1403793952">
      <w:bodyDiv w:val="1"/>
      <w:marLeft w:val="0"/>
      <w:marRight w:val="0"/>
      <w:marTop w:val="0"/>
      <w:marBottom w:val="0"/>
      <w:divBdr>
        <w:top w:val="none" w:sz="0" w:space="0" w:color="auto"/>
        <w:left w:val="none" w:sz="0" w:space="0" w:color="auto"/>
        <w:bottom w:val="none" w:sz="0" w:space="0" w:color="auto"/>
        <w:right w:val="none" w:sz="0" w:space="0" w:color="auto"/>
      </w:divBdr>
    </w:div>
    <w:div w:id="1413813495">
      <w:bodyDiv w:val="1"/>
      <w:marLeft w:val="0"/>
      <w:marRight w:val="0"/>
      <w:marTop w:val="0"/>
      <w:marBottom w:val="0"/>
      <w:divBdr>
        <w:top w:val="none" w:sz="0" w:space="0" w:color="auto"/>
        <w:left w:val="none" w:sz="0" w:space="0" w:color="auto"/>
        <w:bottom w:val="none" w:sz="0" w:space="0" w:color="auto"/>
        <w:right w:val="none" w:sz="0" w:space="0" w:color="auto"/>
      </w:divBdr>
    </w:div>
    <w:div w:id="1443571009">
      <w:bodyDiv w:val="1"/>
      <w:marLeft w:val="0"/>
      <w:marRight w:val="0"/>
      <w:marTop w:val="0"/>
      <w:marBottom w:val="0"/>
      <w:divBdr>
        <w:top w:val="none" w:sz="0" w:space="0" w:color="auto"/>
        <w:left w:val="none" w:sz="0" w:space="0" w:color="auto"/>
        <w:bottom w:val="none" w:sz="0" w:space="0" w:color="auto"/>
        <w:right w:val="none" w:sz="0" w:space="0" w:color="auto"/>
      </w:divBdr>
    </w:div>
    <w:div w:id="1446072556">
      <w:bodyDiv w:val="1"/>
      <w:marLeft w:val="0"/>
      <w:marRight w:val="0"/>
      <w:marTop w:val="0"/>
      <w:marBottom w:val="0"/>
      <w:divBdr>
        <w:top w:val="none" w:sz="0" w:space="0" w:color="auto"/>
        <w:left w:val="none" w:sz="0" w:space="0" w:color="auto"/>
        <w:bottom w:val="none" w:sz="0" w:space="0" w:color="auto"/>
        <w:right w:val="none" w:sz="0" w:space="0" w:color="auto"/>
      </w:divBdr>
    </w:div>
    <w:div w:id="1467822086">
      <w:bodyDiv w:val="1"/>
      <w:marLeft w:val="0"/>
      <w:marRight w:val="0"/>
      <w:marTop w:val="0"/>
      <w:marBottom w:val="0"/>
      <w:divBdr>
        <w:top w:val="none" w:sz="0" w:space="0" w:color="auto"/>
        <w:left w:val="none" w:sz="0" w:space="0" w:color="auto"/>
        <w:bottom w:val="none" w:sz="0" w:space="0" w:color="auto"/>
        <w:right w:val="none" w:sz="0" w:space="0" w:color="auto"/>
      </w:divBdr>
    </w:div>
    <w:div w:id="1490167785">
      <w:bodyDiv w:val="1"/>
      <w:marLeft w:val="0"/>
      <w:marRight w:val="0"/>
      <w:marTop w:val="0"/>
      <w:marBottom w:val="0"/>
      <w:divBdr>
        <w:top w:val="none" w:sz="0" w:space="0" w:color="auto"/>
        <w:left w:val="none" w:sz="0" w:space="0" w:color="auto"/>
        <w:bottom w:val="none" w:sz="0" w:space="0" w:color="auto"/>
        <w:right w:val="none" w:sz="0" w:space="0" w:color="auto"/>
      </w:divBdr>
    </w:div>
    <w:div w:id="1491016070">
      <w:bodyDiv w:val="1"/>
      <w:marLeft w:val="0"/>
      <w:marRight w:val="0"/>
      <w:marTop w:val="0"/>
      <w:marBottom w:val="0"/>
      <w:divBdr>
        <w:top w:val="none" w:sz="0" w:space="0" w:color="auto"/>
        <w:left w:val="none" w:sz="0" w:space="0" w:color="auto"/>
        <w:bottom w:val="none" w:sz="0" w:space="0" w:color="auto"/>
        <w:right w:val="none" w:sz="0" w:space="0" w:color="auto"/>
      </w:divBdr>
    </w:div>
    <w:div w:id="1492520509">
      <w:bodyDiv w:val="1"/>
      <w:marLeft w:val="0"/>
      <w:marRight w:val="0"/>
      <w:marTop w:val="0"/>
      <w:marBottom w:val="0"/>
      <w:divBdr>
        <w:top w:val="none" w:sz="0" w:space="0" w:color="auto"/>
        <w:left w:val="none" w:sz="0" w:space="0" w:color="auto"/>
        <w:bottom w:val="none" w:sz="0" w:space="0" w:color="auto"/>
        <w:right w:val="none" w:sz="0" w:space="0" w:color="auto"/>
      </w:divBdr>
    </w:div>
    <w:div w:id="1537356109">
      <w:bodyDiv w:val="1"/>
      <w:marLeft w:val="0"/>
      <w:marRight w:val="0"/>
      <w:marTop w:val="0"/>
      <w:marBottom w:val="0"/>
      <w:divBdr>
        <w:top w:val="none" w:sz="0" w:space="0" w:color="auto"/>
        <w:left w:val="none" w:sz="0" w:space="0" w:color="auto"/>
        <w:bottom w:val="none" w:sz="0" w:space="0" w:color="auto"/>
        <w:right w:val="none" w:sz="0" w:space="0" w:color="auto"/>
      </w:divBdr>
      <w:divsChild>
        <w:div w:id="215240892">
          <w:marLeft w:val="0"/>
          <w:marRight w:val="0"/>
          <w:marTop w:val="0"/>
          <w:marBottom w:val="0"/>
          <w:divBdr>
            <w:top w:val="none" w:sz="0" w:space="0" w:color="auto"/>
            <w:left w:val="none" w:sz="0" w:space="0" w:color="auto"/>
            <w:bottom w:val="none" w:sz="0" w:space="0" w:color="auto"/>
            <w:right w:val="none" w:sz="0" w:space="0" w:color="auto"/>
          </w:divBdr>
        </w:div>
        <w:div w:id="1976596579">
          <w:marLeft w:val="0"/>
          <w:marRight w:val="0"/>
          <w:marTop w:val="0"/>
          <w:marBottom w:val="0"/>
          <w:divBdr>
            <w:top w:val="none" w:sz="0" w:space="0" w:color="auto"/>
            <w:left w:val="none" w:sz="0" w:space="0" w:color="auto"/>
            <w:bottom w:val="none" w:sz="0" w:space="0" w:color="auto"/>
            <w:right w:val="none" w:sz="0" w:space="0" w:color="auto"/>
          </w:divBdr>
        </w:div>
      </w:divsChild>
    </w:div>
    <w:div w:id="1560704353">
      <w:bodyDiv w:val="1"/>
      <w:marLeft w:val="0"/>
      <w:marRight w:val="0"/>
      <w:marTop w:val="0"/>
      <w:marBottom w:val="0"/>
      <w:divBdr>
        <w:top w:val="none" w:sz="0" w:space="0" w:color="auto"/>
        <w:left w:val="none" w:sz="0" w:space="0" w:color="auto"/>
        <w:bottom w:val="none" w:sz="0" w:space="0" w:color="auto"/>
        <w:right w:val="none" w:sz="0" w:space="0" w:color="auto"/>
      </w:divBdr>
    </w:div>
    <w:div w:id="1573929448">
      <w:bodyDiv w:val="1"/>
      <w:marLeft w:val="0"/>
      <w:marRight w:val="0"/>
      <w:marTop w:val="0"/>
      <w:marBottom w:val="0"/>
      <w:divBdr>
        <w:top w:val="none" w:sz="0" w:space="0" w:color="auto"/>
        <w:left w:val="none" w:sz="0" w:space="0" w:color="auto"/>
        <w:bottom w:val="none" w:sz="0" w:space="0" w:color="auto"/>
        <w:right w:val="none" w:sz="0" w:space="0" w:color="auto"/>
      </w:divBdr>
    </w:div>
    <w:div w:id="1601452302">
      <w:bodyDiv w:val="1"/>
      <w:marLeft w:val="0"/>
      <w:marRight w:val="0"/>
      <w:marTop w:val="0"/>
      <w:marBottom w:val="0"/>
      <w:divBdr>
        <w:top w:val="none" w:sz="0" w:space="0" w:color="auto"/>
        <w:left w:val="none" w:sz="0" w:space="0" w:color="auto"/>
        <w:bottom w:val="none" w:sz="0" w:space="0" w:color="auto"/>
        <w:right w:val="none" w:sz="0" w:space="0" w:color="auto"/>
      </w:divBdr>
    </w:div>
    <w:div w:id="1604218217">
      <w:bodyDiv w:val="1"/>
      <w:marLeft w:val="0"/>
      <w:marRight w:val="0"/>
      <w:marTop w:val="0"/>
      <w:marBottom w:val="0"/>
      <w:divBdr>
        <w:top w:val="none" w:sz="0" w:space="0" w:color="auto"/>
        <w:left w:val="none" w:sz="0" w:space="0" w:color="auto"/>
        <w:bottom w:val="none" w:sz="0" w:space="0" w:color="auto"/>
        <w:right w:val="none" w:sz="0" w:space="0" w:color="auto"/>
      </w:divBdr>
    </w:div>
    <w:div w:id="1637832848">
      <w:bodyDiv w:val="1"/>
      <w:marLeft w:val="0"/>
      <w:marRight w:val="0"/>
      <w:marTop w:val="0"/>
      <w:marBottom w:val="0"/>
      <w:divBdr>
        <w:top w:val="none" w:sz="0" w:space="0" w:color="auto"/>
        <w:left w:val="none" w:sz="0" w:space="0" w:color="auto"/>
        <w:bottom w:val="none" w:sz="0" w:space="0" w:color="auto"/>
        <w:right w:val="none" w:sz="0" w:space="0" w:color="auto"/>
      </w:divBdr>
    </w:div>
    <w:div w:id="1641761242">
      <w:bodyDiv w:val="1"/>
      <w:marLeft w:val="0"/>
      <w:marRight w:val="0"/>
      <w:marTop w:val="0"/>
      <w:marBottom w:val="0"/>
      <w:divBdr>
        <w:top w:val="none" w:sz="0" w:space="0" w:color="auto"/>
        <w:left w:val="none" w:sz="0" w:space="0" w:color="auto"/>
        <w:bottom w:val="none" w:sz="0" w:space="0" w:color="auto"/>
        <w:right w:val="none" w:sz="0" w:space="0" w:color="auto"/>
      </w:divBdr>
    </w:div>
    <w:div w:id="1699813625">
      <w:bodyDiv w:val="1"/>
      <w:marLeft w:val="0"/>
      <w:marRight w:val="0"/>
      <w:marTop w:val="0"/>
      <w:marBottom w:val="0"/>
      <w:divBdr>
        <w:top w:val="none" w:sz="0" w:space="0" w:color="auto"/>
        <w:left w:val="none" w:sz="0" w:space="0" w:color="auto"/>
        <w:bottom w:val="none" w:sz="0" w:space="0" w:color="auto"/>
        <w:right w:val="none" w:sz="0" w:space="0" w:color="auto"/>
      </w:divBdr>
    </w:div>
    <w:div w:id="1727802695">
      <w:bodyDiv w:val="1"/>
      <w:marLeft w:val="0"/>
      <w:marRight w:val="0"/>
      <w:marTop w:val="0"/>
      <w:marBottom w:val="0"/>
      <w:divBdr>
        <w:top w:val="none" w:sz="0" w:space="0" w:color="auto"/>
        <w:left w:val="none" w:sz="0" w:space="0" w:color="auto"/>
        <w:bottom w:val="none" w:sz="0" w:space="0" w:color="auto"/>
        <w:right w:val="none" w:sz="0" w:space="0" w:color="auto"/>
      </w:divBdr>
    </w:div>
    <w:div w:id="1728607612">
      <w:bodyDiv w:val="1"/>
      <w:marLeft w:val="0"/>
      <w:marRight w:val="0"/>
      <w:marTop w:val="0"/>
      <w:marBottom w:val="0"/>
      <w:divBdr>
        <w:top w:val="none" w:sz="0" w:space="0" w:color="auto"/>
        <w:left w:val="none" w:sz="0" w:space="0" w:color="auto"/>
        <w:bottom w:val="none" w:sz="0" w:space="0" w:color="auto"/>
        <w:right w:val="none" w:sz="0" w:space="0" w:color="auto"/>
      </w:divBdr>
    </w:div>
    <w:div w:id="1732269652">
      <w:bodyDiv w:val="1"/>
      <w:marLeft w:val="0"/>
      <w:marRight w:val="0"/>
      <w:marTop w:val="0"/>
      <w:marBottom w:val="0"/>
      <w:divBdr>
        <w:top w:val="none" w:sz="0" w:space="0" w:color="auto"/>
        <w:left w:val="none" w:sz="0" w:space="0" w:color="auto"/>
        <w:bottom w:val="none" w:sz="0" w:space="0" w:color="auto"/>
        <w:right w:val="none" w:sz="0" w:space="0" w:color="auto"/>
      </w:divBdr>
    </w:div>
    <w:div w:id="1783576525">
      <w:bodyDiv w:val="1"/>
      <w:marLeft w:val="0"/>
      <w:marRight w:val="0"/>
      <w:marTop w:val="0"/>
      <w:marBottom w:val="0"/>
      <w:divBdr>
        <w:top w:val="none" w:sz="0" w:space="0" w:color="auto"/>
        <w:left w:val="none" w:sz="0" w:space="0" w:color="auto"/>
        <w:bottom w:val="none" w:sz="0" w:space="0" w:color="auto"/>
        <w:right w:val="none" w:sz="0" w:space="0" w:color="auto"/>
      </w:divBdr>
    </w:div>
    <w:div w:id="1786659572">
      <w:bodyDiv w:val="1"/>
      <w:marLeft w:val="0"/>
      <w:marRight w:val="0"/>
      <w:marTop w:val="0"/>
      <w:marBottom w:val="0"/>
      <w:divBdr>
        <w:top w:val="none" w:sz="0" w:space="0" w:color="auto"/>
        <w:left w:val="none" w:sz="0" w:space="0" w:color="auto"/>
        <w:bottom w:val="none" w:sz="0" w:space="0" w:color="auto"/>
        <w:right w:val="none" w:sz="0" w:space="0" w:color="auto"/>
      </w:divBdr>
    </w:div>
    <w:div w:id="1795513322">
      <w:bodyDiv w:val="1"/>
      <w:marLeft w:val="0"/>
      <w:marRight w:val="0"/>
      <w:marTop w:val="0"/>
      <w:marBottom w:val="0"/>
      <w:divBdr>
        <w:top w:val="none" w:sz="0" w:space="0" w:color="auto"/>
        <w:left w:val="none" w:sz="0" w:space="0" w:color="auto"/>
        <w:bottom w:val="none" w:sz="0" w:space="0" w:color="auto"/>
        <w:right w:val="none" w:sz="0" w:space="0" w:color="auto"/>
      </w:divBdr>
    </w:div>
    <w:div w:id="1800679801">
      <w:bodyDiv w:val="1"/>
      <w:marLeft w:val="0"/>
      <w:marRight w:val="0"/>
      <w:marTop w:val="0"/>
      <w:marBottom w:val="0"/>
      <w:divBdr>
        <w:top w:val="none" w:sz="0" w:space="0" w:color="auto"/>
        <w:left w:val="none" w:sz="0" w:space="0" w:color="auto"/>
        <w:bottom w:val="none" w:sz="0" w:space="0" w:color="auto"/>
        <w:right w:val="none" w:sz="0" w:space="0" w:color="auto"/>
      </w:divBdr>
    </w:div>
    <w:div w:id="1801000427">
      <w:bodyDiv w:val="1"/>
      <w:marLeft w:val="0"/>
      <w:marRight w:val="0"/>
      <w:marTop w:val="0"/>
      <w:marBottom w:val="0"/>
      <w:divBdr>
        <w:top w:val="none" w:sz="0" w:space="0" w:color="auto"/>
        <w:left w:val="none" w:sz="0" w:space="0" w:color="auto"/>
        <w:bottom w:val="none" w:sz="0" w:space="0" w:color="auto"/>
        <w:right w:val="none" w:sz="0" w:space="0" w:color="auto"/>
      </w:divBdr>
    </w:div>
    <w:div w:id="1810246409">
      <w:bodyDiv w:val="1"/>
      <w:marLeft w:val="0"/>
      <w:marRight w:val="0"/>
      <w:marTop w:val="0"/>
      <w:marBottom w:val="0"/>
      <w:divBdr>
        <w:top w:val="none" w:sz="0" w:space="0" w:color="auto"/>
        <w:left w:val="none" w:sz="0" w:space="0" w:color="auto"/>
        <w:bottom w:val="none" w:sz="0" w:space="0" w:color="auto"/>
        <w:right w:val="none" w:sz="0" w:space="0" w:color="auto"/>
      </w:divBdr>
    </w:div>
    <w:div w:id="1817840425">
      <w:bodyDiv w:val="1"/>
      <w:marLeft w:val="0"/>
      <w:marRight w:val="0"/>
      <w:marTop w:val="0"/>
      <w:marBottom w:val="0"/>
      <w:divBdr>
        <w:top w:val="none" w:sz="0" w:space="0" w:color="auto"/>
        <w:left w:val="none" w:sz="0" w:space="0" w:color="auto"/>
        <w:bottom w:val="none" w:sz="0" w:space="0" w:color="auto"/>
        <w:right w:val="none" w:sz="0" w:space="0" w:color="auto"/>
      </w:divBdr>
    </w:div>
    <w:div w:id="1825973507">
      <w:bodyDiv w:val="1"/>
      <w:marLeft w:val="0"/>
      <w:marRight w:val="0"/>
      <w:marTop w:val="0"/>
      <w:marBottom w:val="0"/>
      <w:divBdr>
        <w:top w:val="none" w:sz="0" w:space="0" w:color="auto"/>
        <w:left w:val="none" w:sz="0" w:space="0" w:color="auto"/>
        <w:bottom w:val="none" w:sz="0" w:space="0" w:color="auto"/>
        <w:right w:val="none" w:sz="0" w:space="0" w:color="auto"/>
      </w:divBdr>
    </w:div>
    <w:div w:id="1876230630">
      <w:bodyDiv w:val="1"/>
      <w:marLeft w:val="0"/>
      <w:marRight w:val="0"/>
      <w:marTop w:val="0"/>
      <w:marBottom w:val="0"/>
      <w:divBdr>
        <w:top w:val="none" w:sz="0" w:space="0" w:color="auto"/>
        <w:left w:val="none" w:sz="0" w:space="0" w:color="auto"/>
        <w:bottom w:val="none" w:sz="0" w:space="0" w:color="auto"/>
        <w:right w:val="none" w:sz="0" w:space="0" w:color="auto"/>
      </w:divBdr>
    </w:div>
    <w:div w:id="1897743006">
      <w:bodyDiv w:val="1"/>
      <w:marLeft w:val="0"/>
      <w:marRight w:val="0"/>
      <w:marTop w:val="0"/>
      <w:marBottom w:val="0"/>
      <w:divBdr>
        <w:top w:val="none" w:sz="0" w:space="0" w:color="auto"/>
        <w:left w:val="none" w:sz="0" w:space="0" w:color="auto"/>
        <w:bottom w:val="none" w:sz="0" w:space="0" w:color="auto"/>
        <w:right w:val="none" w:sz="0" w:space="0" w:color="auto"/>
      </w:divBdr>
    </w:div>
    <w:div w:id="1931961471">
      <w:bodyDiv w:val="1"/>
      <w:marLeft w:val="0"/>
      <w:marRight w:val="0"/>
      <w:marTop w:val="0"/>
      <w:marBottom w:val="0"/>
      <w:divBdr>
        <w:top w:val="none" w:sz="0" w:space="0" w:color="auto"/>
        <w:left w:val="none" w:sz="0" w:space="0" w:color="auto"/>
        <w:bottom w:val="none" w:sz="0" w:space="0" w:color="auto"/>
        <w:right w:val="none" w:sz="0" w:space="0" w:color="auto"/>
      </w:divBdr>
    </w:div>
    <w:div w:id="1947613017">
      <w:bodyDiv w:val="1"/>
      <w:marLeft w:val="0"/>
      <w:marRight w:val="0"/>
      <w:marTop w:val="0"/>
      <w:marBottom w:val="0"/>
      <w:divBdr>
        <w:top w:val="none" w:sz="0" w:space="0" w:color="auto"/>
        <w:left w:val="none" w:sz="0" w:space="0" w:color="auto"/>
        <w:bottom w:val="none" w:sz="0" w:space="0" w:color="auto"/>
        <w:right w:val="none" w:sz="0" w:space="0" w:color="auto"/>
      </w:divBdr>
    </w:div>
    <w:div w:id="1997099910">
      <w:bodyDiv w:val="1"/>
      <w:marLeft w:val="0"/>
      <w:marRight w:val="0"/>
      <w:marTop w:val="0"/>
      <w:marBottom w:val="0"/>
      <w:divBdr>
        <w:top w:val="none" w:sz="0" w:space="0" w:color="auto"/>
        <w:left w:val="none" w:sz="0" w:space="0" w:color="auto"/>
        <w:bottom w:val="none" w:sz="0" w:space="0" w:color="auto"/>
        <w:right w:val="none" w:sz="0" w:space="0" w:color="auto"/>
      </w:divBdr>
    </w:div>
    <w:div w:id="2005813407">
      <w:bodyDiv w:val="1"/>
      <w:marLeft w:val="0"/>
      <w:marRight w:val="0"/>
      <w:marTop w:val="0"/>
      <w:marBottom w:val="0"/>
      <w:divBdr>
        <w:top w:val="none" w:sz="0" w:space="0" w:color="auto"/>
        <w:left w:val="none" w:sz="0" w:space="0" w:color="auto"/>
        <w:bottom w:val="none" w:sz="0" w:space="0" w:color="auto"/>
        <w:right w:val="none" w:sz="0" w:space="0" w:color="auto"/>
      </w:divBdr>
    </w:div>
    <w:div w:id="2007246998">
      <w:bodyDiv w:val="1"/>
      <w:marLeft w:val="0"/>
      <w:marRight w:val="0"/>
      <w:marTop w:val="0"/>
      <w:marBottom w:val="0"/>
      <w:divBdr>
        <w:top w:val="none" w:sz="0" w:space="0" w:color="auto"/>
        <w:left w:val="none" w:sz="0" w:space="0" w:color="auto"/>
        <w:bottom w:val="none" w:sz="0" w:space="0" w:color="auto"/>
        <w:right w:val="none" w:sz="0" w:space="0" w:color="auto"/>
      </w:divBdr>
    </w:div>
    <w:div w:id="2016179479">
      <w:bodyDiv w:val="1"/>
      <w:marLeft w:val="0"/>
      <w:marRight w:val="0"/>
      <w:marTop w:val="0"/>
      <w:marBottom w:val="0"/>
      <w:divBdr>
        <w:top w:val="none" w:sz="0" w:space="0" w:color="auto"/>
        <w:left w:val="none" w:sz="0" w:space="0" w:color="auto"/>
        <w:bottom w:val="none" w:sz="0" w:space="0" w:color="auto"/>
        <w:right w:val="none" w:sz="0" w:space="0" w:color="auto"/>
      </w:divBdr>
    </w:div>
    <w:div w:id="2027054792">
      <w:bodyDiv w:val="1"/>
      <w:marLeft w:val="0"/>
      <w:marRight w:val="0"/>
      <w:marTop w:val="0"/>
      <w:marBottom w:val="0"/>
      <w:divBdr>
        <w:top w:val="none" w:sz="0" w:space="0" w:color="auto"/>
        <w:left w:val="none" w:sz="0" w:space="0" w:color="auto"/>
        <w:bottom w:val="none" w:sz="0" w:space="0" w:color="auto"/>
        <w:right w:val="none" w:sz="0" w:space="0" w:color="auto"/>
      </w:divBdr>
    </w:div>
    <w:div w:id="2057922150">
      <w:bodyDiv w:val="1"/>
      <w:marLeft w:val="0"/>
      <w:marRight w:val="0"/>
      <w:marTop w:val="0"/>
      <w:marBottom w:val="0"/>
      <w:divBdr>
        <w:top w:val="none" w:sz="0" w:space="0" w:color="auto"/>
        <w:left w:val="none" w:sz="0" w:space="0" w:color="auto"/>
        <w:bottom w:val="none" w:sz="0" w:space="0" w:color="auto"/>
        <w:right w:val="none" w:sz="0" w:space="0" w:color="auto"/>
      </w:divBdr>
    </w:div>
    <w:div w:id="2064133115">
      <w:bodyDiv w:val="1"/>
      <w:marLeft w:val="0"/>
      <w:marRight w:val="0"/>
      <w:marTop w:val="0"/>
      <w:marBottom w:val="0"/>
      <w:divBdr>
        <w:top w:val="none" w:sz="0" w:space="0" w:color="auto"/>
        <w:left w:val="none" w:sz="0" w:space="0" w:color="auto"/>
        <w:bottom w:val="none" w:sz="0" w:space="0" w:color="auto"/>
        <w:right w:val="none" w:sz="0" w:space="0" w:color="auto"/>
      </w:divBdr>
    </w:div>
    <w:div w:id="2067289821">
      <w:bodyDiv w:val="1"/>
      <w:marLeft w:val="0"/>
      <w:marRight w:val="0"/>
      <w:marTop w:val="0"/>
      <w:marBottom w:val="0"/>
      <w:divBdr>
        <w:top w:val="none" w:sz="0" w:space="0" w:color="auto"/>
        <w:left w:val="none" w:sz="0" w:space="0" w:color="auto"/>
        <w:bottom w:val="none" w:sz="0" w:space="0" w:color="auto"/>
        <w:right w:val="none" w:sz="0" w:space="0" w:color="auto"/>
      </w:divBdr>
    </w:div>
    <w:div w:id="2068454017">
      <w:bodyDiv w:val="1"/>
      <w:marLeft w:val="0"/>
      <w:marRight w:val="0"/>
      <w:marTop w:val="0"/>
      <w:marBottom w:val="0"/>
      <w:divBdr>
        <w:top w:val="none" w:sz="0" w:space="0" w:color="auto"/>
        <w:left w:val="none" w:sz="0" w:space="0" w:color="auto"/>
        <w:bottom w:val="none" w:sz="0" w:space="0" w:color="auto"/>
        <w:right w:val="none" w:sz="0" w:space="0" w:color="auto"/>
      </w:divBdr>
    </w:div>
    <w:div w:id="2089960343">
      <w:bodyDiv w:val="1"/>
      <w:marLeft w:val="0"/>
      <w:marRight w:val="0"/>
      <w:marTop w:val="0"/>
      <w:marBottom w:val="0"/>
      <w:divBdr>
        <w:top w:val="none" w:sz="0" w:space="0" w:color="auto"/>
        <w:left w:val="none" w:sz="0" w:space="0" w:color="auto"/>
        <w:bottom w:val="none" w:sz="0" w:space="0" w:color="auto"/>
        <w:right w:val="none" w:sz="0" w:space="0" w:color="auto"/>
      </w:divBdr>
    </w:div>
    <w:div w:id="2102599075">
      <w:bodyDiv w:val="1"/>
      <w:marLeft w:val="0"/>
      <w:marRight w:val="0"/>
      <w:marTop w:val="0"/>
      <w:marBottom w:val="0"/>
      <w:divBdr>
        <w:top w:val="none" w:sz="0" w:space="0" w:color="auto"/>
        <w:left w:val="none" w:sz="0" w:space="0" w:color="auto"/>
        <w:bottom w:val="none" w:sz="0" w:space="0" w:color="auto"/>
        <w:right w:val="none" w:sz="0" w:space="0" w:color="auto"/>
      </w:divBdr>
    </w:div>
    <w:div w:id="2146199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4.xml"/><Relationship Id="rId26" Type="http://schemas.openxmlformats.org/officeDocument/2006/relationships/footer" Target="footer10.xml"/><Relationship Id="rId39" Type="http://schemas.openxmlformats.org/officeDocument/2006/relationships/header" Target="header14.xml"/><Relationship Id="rId3" Type="http://schemas.openxmlformats.org/officeDocument/2006/relationships/numbering" Target="numbering.xml"/><Relationship Id="rId21" Type="http://schemas.openxmlformats.org/officeDocument/2006/relationships/footer" Target="footer7.xml"/><Relationship Id="rId34" Type="http://schemas.openxmlformats.org/officeDocument/2006/relationships/footer" Target="footer14.xml"/><Relationship Id="rId42" Type="http://schemas.openxmlformats.org/officeDocument/2006/relationships/oleObject" Target="embeddings/oleObject1.bin"/><Relationship Id="rId47" Type="http://schemas.openxmlformats.org/officeDocument/2006/relationships/image" Target="media/image7.emf"/><Relationship Id="rId50" Type="http://schemas.openxmlformats.org/officeDocument/2006/relationships/image" Target="media/image9.emf"/><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eader" Target="header7.xml"/><Relationship Id="rId33" Type="http://schemas.openxmlformats.org/officeDocument/2006/relationships/header" Target="header11.xml"/><Relationship Id="rId38" Type="http://schemas.openxmlformats.org/officeDocument/2006/relationships/header" Target="header13.xml"/><Relationship Id="rId46" Type="http://schemas.openxmlformats.org/officeDocument/2006/relationships/oleObject" Target="embeddings/oleObject3.bin"/><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2.xml"/><Relationship Id="rId41" Type="http://schemas.openxmlformats.org/officeDocument/2006/relationships/image" Target="media/image4.e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header" Target="header10.xml"/><Relationship Id="rId37" Type="http://schemas.openxmlformats.org/officeDocument/2006/relationships/footer" Target="footer16.xml"/><Relationship Id="rId40" Type="http://schemas.openxmlformats.org/officeDocument/2006/relationships/header" Target="header15.xml"/><Relationship Id="rId45" Type="http://schemas.openxmlformats.org/officeDocument/2006/relationships/image" Target="media/image6.emf"/><Relationship Id="rId53"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8.xml"/><Relationship Id="rId28" Type="http://schemas.openxmlformats.org/officeDocument/2006/relationships/header" Target="header8.xml"/><Relationship Id="rId36" Type="http://schemas.openxmlformats.org/officeDocument/2006/relationships/header" Target="header12.xml"/><Relationship Id="rId49" Type="http://schemas.openxmlformats.org/officeDocument/2006/relationships/image" Target="media/image8.png"/><Relationship Id="rId10" Type="http://schemas.openxmlformats.org/officeDocument/2006/relationships/footer" Target="footer1.xml"/><Relationship Id="rId19" Type="http://schemas.openxmlformats.org/officeDocument/2006/relationships/header" Target="header5.xml"/><Relationship Id="rId31" Type="http://schemas.openxmlformats.org/officeDocument/2006/relationships/footer" Target="footer13.xml"/><Relationship Id="rId44" Type="http://schemas.openxmlformats.org/officeDocument/2006/relationships/oleObject" Target="embeddings/oleObject2.bin"/><Relationship Id="rId52"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header" Target="header6.xml"/><Relationship Id="rId27" Type="http://schemas.openxmlformats.org/officeDocument/2006/relationships/footer" Target="footer11.xml"/><Relationship Id="rId30" Type="http://schemas.openxmlformats.org/officeDocument/2006/relationships/header" Target="header9.xml"/><Relationship Id="rId35" Type="http://schemas.openxmlformats.org/officeDocument/2006/relationships/footer" Target="footer15.xml"/><Relationship Id="rId43" Type="http://schemas.openxmlformats.org/officeDocument/2006/relationships/image" Target="media/image5.emf"/><Relationship Id="rId48" Type="http://schemas.openxmlformats.org/officeDocument/2006/relationships/oleObject" Target="embeddings/oleObject4.bin"/><Relationship Id="rId8" Type="http://schemas.openxmlformats.org/officeDocument/2006/relationships/endnotes" Target="endnotes.xml"/><Relationship Id="rId51" Type="http://schemas.openxmlformats.org/officeDocument/2006/relationships/oleObject" Target="embeddings/oleObject5.bin"/></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B90001F4FD9412A99E9FB7D093DF285"/>
        <w:category>
          <w:name w:val="Allgemein"/>
          <w:gallery w:val="placeholder"/>
        </w:category>
        <w:types>
          <w:type w:val="bbPlcHdr"/>
        </w:types>
        <w:behaviors>
          <w:behavior w:val="content"/>
        </w:behaviors>
        <w:guid w:val="{F536ABEF-6D37-4338-A0DE-0BF7C2F86F84}"/>
      </w:docPartPr>
      <w:docPartBody>
        <w:p w:rsidR="00317994" w:rsidRDefault="00317994" w:rsidP="00317994">
          <w:pPr>
            <w:pStyle w:val="7B90001F4FD9412A99E9FB7D093DF285"/>
          </w:pPr>
          <w:r w:rsidRPr="00BA15C5">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Univers 55">
    <w:altName w:val="Times New Roman"/>
    <w:charset w:val="00"/>
    <w:family w:val="auto"/>
    <w:pitch w:val="variable"/>
    <w:sig w:usb0="00000001" w:usb1="00000000" w:usb2="00000000" w:usb3="00000000" w:csb0="00000093" w:csb1="00000000"/>
  </w:font>
  <w:font w:name="Consolas">
    <w:panose1 w:val="020B0609020204030204"/>
    <w:charset w:val="00"/>
    <w:family w:val="modern"/>
    <w:pitch w:val="fixed"/>
    <w:sig w:usb0="E00006FF" w:usb1="0000FCFF" w:usb2="00000001" w:usb3="00000000" w:csb0="0000019F" w:csb1="00000000"/>
  </w:font>
  <w:font w:name="Corbel">
    <w:panose1 w:val="020B0503020204020204"/>
    <w:charset w:val="00"/>
    <w:family w:val="swiss"/>
    <w:pitch w:val="variable"/>
    <w:sig w:usb0="A00002EF" w:usb1="4000A44B"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 w:name="Calibri,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7994"/>
    <w:rsid w:val="00317994"/>
    <w:rsid w:val="00745B56"/>
    <w:rsid w:val="00B615CD"/>
    <w:rsid w:val="00DB168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4CD9E4205C64EC3877FB3F190730DCE">
    <w:name w:val="B4CD9E4205C64EC3877FB3F190730DCE"/>
    <w:rsid w:val="00317994"/>
  </w:style>
  <w:style w:type="character" w:styleId="Platzhaltertext">
    <w:name w:val="Placeholder Text"/>
    <w:basedOn w:val="Absatz-Standardschriftart"/>
    <w:uiPriority w:val="99"/>
    <w:semiHidden/>
    <w:rsid w:val="00317994"/>
    <w:rPr>
      <w:color w:val="808080"/>
    </w:rPr>
  </w:style>
  <w:style w:type="paragraph" w:customStyle="1" w:styleId="7B90001F4FD9412A99E9FB7D093DF285">
    <w:name w:val="7B90001F4FD9412A99E9FB7D093DF285"/>
    <w:rsid w:val="0031799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f:fields xmlns:f="http://schemas.fabasoft.com/folio/2007/fields" catsources="">
  <f:record>
    <f:field ref="BMFCONFIG_3000_109_BMFDocProperty" text=""/>
    <f:field ref="doc_FSCFOLIO_1_1001_FieldDocumentNumber" text=""/>
    <f:field ref="doc_FSCFOLIO_1_1001_FieldSubject" text="" edit="true"/>
    <f:field ref="FSCFOLIO_1_1001_SignaturesFldCtx_FSCFOLIO_1_1001_FieldLastSignature" text="Abzeichnen"/>
    <f:field ref="FSCFOLIO_1_1001_SignaturesFldCtx_FSCFOLIO_1_1001_FieldLastSignatureBy" text="Köstinger, Elisabeth"/>
    <f:field ref="FSCFOLIO_1_1001_SignaturesFldCtx_FSCFOLIO_1_1001_FieldLastSignatureAt" date="2021-07-08T16:36:17" text="08.07.2021 18:36:17"/>
    <f:field ref="FSCFOLIO_1_1001_SignaturesFldCtx_FSCFOLIO_1_1001_FieldLastSignatureRemark" text=""/>
    <f:field ref="FSCFOLIO_1_1001_FieldCurrentUser" text="Maja Mratic"/>
    <f:field ref="FSCFOLIO_1_1001_FieldCurrentDate" text="08.07.2021 19:59"/>
    <f:field ref="CCAPRECONFIG_15_1001_Objektname" text="SRL_Projektförderung_LE_14-20_9._Änderung_Beilagenband" edit="true"/>
    <f:field ref="CCAPRECONFIG_15_1001_Objektname" text="SRL_Projektförderung_LE_14-20_9._Änderung_Beilagenband" edit="true"/>
    <f:field ref="EIBPRECONFIG_1_1001_FieldEIBAttachments" text="" multiline="true"/>
    <f:field ref="EIBPRECONFIG_1_1001_FieldEIBNextFiles" text="2021-0.483.968 (BMLRT/LE-Verwaltungsbehörde)" multiline="true"/>
    <f:field ref="EIBPRECONFIG_1_1001_FieldEIBPreviousFiles" text="" multiline="true"/>
    <f:field ref="EIBPRECONFIG_1_1001_FieldEIBRelatedFiles" text="" multiline="true"/>
    <f:field ref="EIBPRECONFIG_1_1001_FieldEIBCompletedOrdinals" text="" multiline="true"/>
    <f:field ref="EIBPRECONFIG_1_1001_FieldEIBOUAddr" text="" multiline="true"/>
    <f:field ref="EIBPRECONFIG_1_1001_FieldEIBRecipients" text="" multiline="true"/>
    <f:field ref="EIBPRECONFIG_1_1001_FieldEIBSignatures" text="Abzeichnen&#10;Abzeichnen&#10;Abzeichnen" multiline="true"/>
    <f:field ref="EIBPRECONFIG_1_1001_FieldCCAAddrAbschriftsbemerkung" text="" multiline="true"/>
    <f:field ref="EIBPRECONFIG_1_1001_FieldCCAAddrAdresse" text="" multiline="true"/>
    <f:field ref="EIBPRECONFIG_1_1001_FieldCCAAddrPostalischeAdresse" text="" multiline="true"/>
    <f:field ref="EIBPRECONFIG_1_1001_FieldCCAIncomingSubject" text="" multiline="true"/>
    <f:field ref="EIBPRECONFIG_1_1001_FieldCCAPersonalSubjAddress" text="" multiline="true"/>
    <f:field ref="EIBPRECONFIG_1_1001_FieldCCASubfileSubject" text="" multiline="true"/>
    <f:field ref="EIBPRECONFIG_1_1001_FieldCCASubject" text="Ländliche Entwicklung 2014-2020: 9. Änderung SRL &quot;LE-Projektförderungen&quot;" multiline="true"/>
    <f:field ref="EIBVFGH_15_1700_FieldPartPlaintiffList" text="" multiline="true"/>
    <f:field ref="EIBVFGH_15_1700_FieldGoesOutToList" text="" multiline="true"/>
    <f:field ref="CUSTOMIZATIONRESSORTBMF_103_2800_FieldRecipientsEmailBMF" text="" multiline="true"/>
    <f:field ref="objname" text="SRL_Projektförderung_LE_14-20_9._Änderung_Beilagenband" edit="true"/>
    <f:field ref="objsubject" text="" edit="true"/>
    <f:field ref="objcreatedby" text="Mratic, Maja"/>
    <f:field ref="objcreatedat" date="2021-05-10T11:53:27" text="10.05.2021 11:53:27"/>
    <f:field ref="objchangedby" text="Köstinger, Elisabeth"/>
    <f:field ref="objmodifiedat" date="2021-07-08T16:36:19" text="08.07.2021 16:36:19"/>
  </f:record>
  <f:display text="Allgemein">
    <f:field ref="BMFCONFIG_3000_109_BMFDocProperty" text="BMFMailEmpfänger"/>
    <f:field ref="FSCFOLIO_1_1001_FieldCurrentUser" text="Aktueller Benutzer"/>
    <f:field ref="FSCFOLIO_1_1001_FieldCurrentDate" text="Aktueller Zeitpunkt"/>
    <f:field ref="CCAPRECONFIG_15_1001_Objektname" text="Objektname"/>
    <f:field ref="EIBPRECONFIG_1_1001_FieldEIBAttachments" text="Beilagen"/>
    <f:field ref="EIBPRECONFIG_1_1001_FieldEIBNextFiles" text="Nachzahlen"/>
    <f:field ref="EIBPRECONFIG_1_1001_FieldEIBPreviousFiles" text="Vorzahlen"/>
    <f:field ref="EIBPRECONFIG_1_1001_FieldEIBRelatedFiles" text="Bezugszahlen"/>
    <f:field ref="EIBPRECONFIG_1_1001_FieldEIBCompletedOrdinals" text="Miterledigte Akten"/>
    <f:field ref="EIBPRECONFIG_1_1001_FieldEIBOUAddr" text="Adresse der OE"/>
    <f:field ref="EIBPRECONFIG_1_1001_FieldEIBRecipients" text="Empfänger"/>
    <f:field ref="EIBPRECONFIG_1_1001_FieldEIBSignatures" text="Unterschriften"/>
    <f:field ref="EIBPRECONFIG_1_1001_FieldCCAAddrAbschriftsbemerkung" text="Abschriftsbemerkung"/>
    <f:field ref="EIBPRECONFIG_1_1001_FieldCCAAddrAdresse" text="Adresse"/>
    <f:field ref="EIBPRECONFIG_1_1001_FieldCCAAddrPostalischeAdresse" text="PostalischeAdresse"/>
    <f:field ref="EIBPRECONFIG_1_1001_FieldCCAIncomingSubject" text="EST-Betreff"/>
    <f:field ref="EIBPRECONFIG_1_1001_FieldCCAPersonalSubjAddress" text="Adresse (Namenszahl)"/>
    <f:field ref="EIBPRECONFIG_1_1001_FieldCCASubfileSubject" text="Betreff des Geschäftsstücks"/>
    <f:field ref="EIBPRECONFIG_1_1001_FieldCCASubject" text="Gegenstand"/>
    <f:field ref="EIBVFGH_15_1700_FieldPartPlaintiffList" text="Liste der Antragsteller"/>
    <f:field ref="EIBVFGH_15_1700_FieldGoesOutToList" text="Ergeht an Liste"/>
    <f:field ref="CUSTOMIZATIONRESSORTBMF_103_2800_FieldRecipientsEmailBMF" text="Empfänger Mail BMF"/>
    <f:field ref="objname" text="Name"/>
    <f:field ref="objsubject" text="Anmerkungen"/>
    <f:field ref="objcreatedby" text="Erzeugt von"/>
    <f:field ref="objcreatedat" text="Erzeugt am/um"/>
    <f:field ref="objchangedby" text="Letzte Änderung von"/>
    <f:field ref="objmodifiedat" text="Letzte Änderung am/um"/>
  </f:display>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field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8A9591-F074-446B-902F-511FF79C122F}">
  <ds:schemaRefs>
    <ds:schemaRef ds:uri="http://schemas.fabasoft.com/folio/2007/fields"/>
  </ds:schemaRefs>
</ds:datastoreItem>
</file>

<file path=customXml/itemProps2.xml><?xml version="1.0" encoding="utf-8"?>
<ds:datastoreItem xmlns:ds="http://schemas.openxmlformats.org/officeDocument/2006/customXml" ds:itemID="{7EB9A32E-EB94-4872-8492-E27E7FD79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10801</Words>
  <Characters>68047</Characters>
  <Application>Microsoft Office Word</Application>
  <DocSecurity>0</DocSecurity>
  <Lines>567</Lines>
  <Paragraphs>157</Paragraphs>
  <ScaleCrop>false</ScaleCrop>
  <HeadingPairs>
    <vt:vector size="2" baseType="variant">
      <vt:variant>
        <vt:lpstr>Titel</vt:lpstr>
      </vt:variant>
      <vt:variant>
        <vt:i4>1</vt:i4>
      </vt:variant>
    </vt:vector>
  </HeadingPairs>
  <TitlesOfParts>
    <vt:vector size="1" baseType="lpstr">
      <vt:lpstr>Beilagen zur Sonderrichtlinie</vt:lpstr>
    </vt:vector>
  </TitlesOfParts>
  <Company>BMLFUW</Company>
  <LinksUpToDate>false</LinksUpToDate>
  <CharactersWithSpaces>78691</CharactersWithSpaces>
  <SharedDoc>false</SharedDoc>
  <HLinks>
    <vt:vector size="90" baseType="variant">
      <vt:variant>
        <vt:i4>1966139</vt:i4>
      </vt:variant>
      <vt:variant>
        <vt:i4>86</vt:i4>
      </vt:variant>
      <vt:variant>
        <vt:i4>0</vt:i4>
      </vt:variant>
      <vt:variant>
        <vt:i4>5</vt:i4>
      </vt:variant>
      <vt:variant>
        <vt:lpwstr/>
      </vt:variant>
      <vt:variant>
        <vt:lpwstr>_Toc188951797</vt:lpwstr>
      </vt:variant>
      <vt:variant>
        <vt:i4>1966139</vt:i4>
      </vt:variant>
      <vt:variant>
        <vt:i4>80</vt:i4>
      </vt:variant>
      <vt:variant>
        <vt:i4>0</vt:i4>
      </vt:variant>
      <vt:variant>
        <vt:i4>5</vt:i4>
      </vt:variant>
      <vt:variant>
        <vt:lpwstr/>
      </vt:variant>
      <vt:variant>
        <vt:lpwstr>_Toc188951796</vt:lpwstr>
      </vt:variant>
      <vt:variant>
        <vt:i4>1966139</vt:i4>
      </vt:variant>
      <vt:variant>
        <vt:i4>74</vt:i4>
      </vt:variant>
      <vt:variant>
        <vt:i4>0</vt:i4>
      </vt:variant>
      <vt:variant>
        <vt:i4>5</vt:i4>
      </vt:variant>
      <vt:variant>
        <vt:lpwstr/>
      </vt:variant>
      <vt:variant>
        <vt:lpwstr>_Toc188951795</vt:lpwstr>
      </vt:variant>
      <vt:variant>
        <vt:i4>1966139</vt:i4>
      </vt:variant>
      <vt:variant>
        <vt:i4>68</vt:i4>
      </vt:variant>
      <vt:variant>
        <vt:i4>0</vt:i4>
      </vt:variant>
      <vt:variant>
        <vt:i4>5</vt:i4>
      </vt:variant>
      <vt:variant>
        <vt:lpwstr/>
      </vt:variant>
      <vt:variant>
        <vt:lpwstr>_Toc188951794</vt:lpwstr>
      </vt:variant>
      <vt:variant>
        <vt:i4>1966139</vt:i4>
      </vt:variant>
      <vt:variant>
        <vt:i4>62</vt:i4>
      </vt:variant>
      <vt:variant>
        <vt:i4>0</vt:i4>
      </vt:variant>
      <vt:variant>
        <vt:i4>5</vt:i4>
      </vt:variant>
      <vt:variant>
        <vt:lpwstr/>
      </vt:variant>
      <vt:variant>
        <vt:lpwstr>_Toc188951793</vt:lpwstr>
      </vt:variant>
      <vt:variant>
        <vt:i4>1966139</vt:i4>
      </vt:variant>
      <vt:variant>
        <vt:i4>56</vt:i4>
      </vt:variant>
      <vt:variant>
        <vt:i4>0</vt:i4>
      </vt:variant>
      <vt:variant>
        <vt:i4>5</vt:i4>
      </vt:variant>
      <vt:variant>
        <vt:lpwstr/>
      </vt:variant>
      <vt:variant>
        <vt:lpwstr>_Toc188951792</vt:lpwstr>
      </vt:variant>
      <vt:variant>
        <vt:i4>1966139</vt:i4>
      </vt:variant>
      <vt:variant>
        <vt:i4>50</vt:i4>
      </vt:variant>
      <vt:variant>
        <vt:i4>0</vt:i4>
      </vt:variant>
      <vt:variant>
        <vt:i4>5</vt:i4>
      </vt:variant>
      <vt:variant>
        <vt:lpwstr/>
      </vt:variant>
      <vt:variant>
        <vt:lpwstr>_Toc188951791</vt:lpwstr>
      </vt:variant>
      <vt:variant>
        <vt:i4>1966139</vt:i4>
      </vt:variant>
      <vt:variant>
        <vt:i4>44</vt:i4>
      </vt:variant>
      <vt:variant>
        <vt:i4>0</vt:i4>
      </vt:variant>
      <vt:variant>
        <vt:i4>5</vt:i4>
      </vt:variant>
      <vt:variant>
        <vt:lpwstr/>
      </vt:variant>
      <vt:variant>
        <vt:lpwstr>_Toc188951790</vt:lpwstr>
      </vt:variant>
      <vt:variant>
        <vt:i4>2031675</vt:i4>
      </vt:variant>
      <vt:variant>
        <vt:i4>38</vt:i4>
      </vt:variant>
      <vt:variant>
        <vt:i4>0</vt:i4>
      </vt:variant>
      <vt:variant>
        <vt:i4>5</vt:i4>
      </vt:variant>
      <vt:variant>
        <vt:lpwstr/>
      </vt:variant>
      <vt:variant>
        <vt:lpwstr>_Toc188951789</vt:lpwstr>
      </vt:variant>
      <vt:variant>
        <vt:i4>2031675</vt:i4>
      </vt:variant>
      <vt:variant>
        <vt:i4>32</vt:i4>
      </vt:variant>
      <vt:variant>
        <vt:i4>0</vt:i4>
      </vt:variant>
      <vt:variant>
        <vt:i4>5</vt:i4>
      </vt:variant>
      <vt:variant>
        <vt:lpwstr/>
      </vt:variant>
      <vt:variant>
        <vt:lpwstr>_Toc188951788</vt:lpwstr>
      </vt:variant>
      <vt:variant>
        <vt:i4>2031675</vt:i4>
      </vt:variant>
      <vt:variant>
        <vt:i4>26</vt:i4>
      </vt:variant>
      <vt:variant>
        <vt:i4>0</vt:i4>
      </vt:variant>
      <vt:variant>
        <vt:i4>5</vt:i4>
      </vt:variant>
      <vt:variant>
        <vt:lpwstr/>
      </vt:variant>
      <vt:variant>
        <vt:lpwstr>_Toc188951787</vt:lpwstr>
      </vt:variant>
      <vt:variant>
        <vt:i4>2031675</vt:i4>
      </vt:variant>
      <vt:variant>
        <vt:i4>20</vt:i4>
      </vt:variant>
      <vt:variant>
        <vt:i4>0</vt:i4>
      </vt:variant>
      <vt:variant>
        <vt:i4>5</vt:i4>
      </vt:variant>
      <vt:variant>
        <vt:lpwstr/>
      </vt:variant>
      <vt:variant>
        <vt:lpwstr>_Toc188951786</vt:lpwstr>
      </vt:variant>
      <vt:variant>
        <vt:i4>2031675</vt:i4>
      </vt:variant>
      <vt:variant>
        <vt:i4>14</vt:i4>
      </vt:variant>
      <vt:variant>
        <vt:i4>0</vt:i4>
      </vt:variant>
      <vt:variant>
        <vt:i4>5</vt:i4>
      </vt:variant>
      <vt:variant>
        <vt:lpwstr/>
      </vt:variant>
      <vt:variant>
        <vt:lpwstr>_Toc188951785</vt:lpwstr>
      </vt:variant>
      <vt:variant>
        <vt:i4>2031675</vt:i4>
      </vt:variant>
      <vt:variant>
        <vt:i4>8</vt:i4>
      </vt:variant>
      <vt:variant>
        <vt:i4>0</vt:i4>
      </vt:variant>
      <vt:variant>
        <vt:i4>5</vt:i4>
      </vt:variant>
      <vt:variant>
        <vt:lpwstr/>
      </vt:variant>
      <vt:variant>
        <vt:lpwstr>_Toc188951784</vt:lpwstr>
      </vt:variant>
      <vt:variant>
        <vt:i4>2031675</vt:i4>
      </vt:variant>
      <vt:variant>
        <vt:i4>2</vt:i4>
      </vt:variant>
      <vt:variant>
        <vt:i4>0</vt:i4>
      </vt:variant>
      <vt:variant>
        <vt:i4>5</vt:i4>
      </vt:variant>
      <vt:variant>
        <vt:lpwstr/>
      </vt:variant>
      <vt:variant>
        <vt:lpwstr>_Toc188951783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Beilagen zur Sonderrichtlinie</dc:title>
  <dc:subject>Österreichisches Programm für ländliche Entwicklung 2014-2020</dc:subject>
  <dc:creator>LINDBAUM, Gertrude</dc:creator>
  <cp:lastModifiedBy>Froehlich Renate [LK BGLD]</cp:lastModifiedBy>
  <cp:revision>2</cp:revision>
  <cp:lastPrinted>2016-06-06T13:36:00Z</cp:lastPrinted>
  <dcterms:created xsi:type="dcterms:W3CDTF">2021-07-12T07:38:00Z</dcterms:created>
  <dcterms:modified xsi:type="dcterms:W3CDTF">2021-07-12T07:38:00Z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COOSYSTEM@1.1:Container">
    <vt:lpwstr>COO.3000.103.6.2533684</vt:lpwstr>
  </property>
  <property fmtid="{D5CDD505-2E9C-101B-9397-08002B2CF9AE}" pid="3" name="FSC#COOELAK@1.1001:Subject">
    <vt:lpwstr>Ländliche Entwicklung 2014-2020: 9. Änderung SRL "LE-Projektförderungen"</vt:lpwstr>
  </property>
  <property fmtid="{D5CDD505-2E9C-101B-9397-08002B2CF9AE}" pid="4" name="FSC#COOELAK@1.1001:FileReference">
    <vt:lpwstr>2021-0.213.429</vt:lpwstr>
  </property>
  <property fmtid="{D5CDD505-2E9C-101B-9397-08002B2CF9AE}" pid="5" name="FSC#COOELAK@1.1001:FileRefYear">
    <vt:lpwstr>2021</vt:lpwstr>
  </property>
  <property fmtid="{D5CDD505-2E9C-101B-9397-08002B2CF9AE}" pid="6" name="FSC#COOELAK@1.1001:FileRefOrdinal">
    <vt:lpwstr>213429</vt:lpwstr>
  </property>
  <property fmtid="{D5CDD505-2E9C-101B-9397-08002B2CF9AE}" pid="7" name="FSC#COOELAK@1.1001:FileRefOU">
    <vt:lpwstr>II/2</vt:lpwstr>
  </property>
  <property fmtid="{D5CDD505-2E9C-101B-9397-08002B2CF9AE}" pid="8" name="FSC#COOELAK@1.1001:Organization">
    <vt:lpwstr/>
  </property>
  <property fmtid="{D5CDD505-2E9C-101B-9397-08002B2CF9AE}" pid="9" name="FSC#COOELAK@1.1001:Owner">
    <vt:lpwstr>Maja Mratic</vt:lpwstr>
  </property>
  <property fmtid="{D5CDD505-2E9C-101B-9397-08002B2CF9AE}" pid="10" name="FSC#COOELAK@1.1001:OwnerExtension">
    <vt:lpwstr>606674</vt:lpwstr>
  </property>
  <property fmtid="{D5CDD505-2E9C-101B-9397-08002B2CF9AE}" pid="11" name="FSC#COOELAK@1.1001:OwnerFaxExtension">
    <vt:lpwstr/>
  </property>
  <property fmtid="{D5CDD505-2E9C-101B-9397-08002B2CF9AE}" pid="12" name="FSC#COOELAK@1.1001:DispatchedBy">
    <vt:lpwstr/>
  </property>
  <property fmtid="{D5CDD505-2E9C-101B-9397-08002B2CF9AE}" pid="13" name="FSC#COOELAK@1.1001:DispatchedAt">
    <vt:lpwstr/>
  </property>
  <property fmtid="{D5CDD505-2E9C-101B-9397-08002B2CF9AE}" pid="14" name="FSC#COOELAK@1.1001:ApprovedBy">
    <vt:lpwstr/>
  </property>
  <property fmtid="{D5CDD505-2E9C-101B-9397-08002B2CF9AE}" pid="15" name="FSC#COOELAK@1.1001:ApprovedAt">
    <vt:lpwstr/>
  </property>
  <property fmtid="{D5CDD505-2E9C-101B-9397-08002B2CF9AE}" pid="16" name="FSC#COOELAK@1.1001:Department">
    <vt:lpwstr>BMLRT - II/2 (Abt. Koordination ländliche Entwicklung und Fischereifonds)</vt:lpwstr>
  </property>
  <property fmtid="{D5CDD505-2E9C-101B-9397-08002B2CF9AE}" pid="17" name="FSC#COOELAK@1.1001:CreatedAt">
    <vt:lpwstr>10.05.2021</vt:lpwstr>
  </property>
  <property fmtid="{D5CDD505-2E9C-101B-9397-08002B2CF9AE}" pid="18" name="FSC#COOELAK@1.1001:OU">
    <vt:lpwstr>BMLRT - II/2 (Abt. Koordination ländliche Entwicklung und Fischereifonds)</vt:lpwstr>
  </property>
  <property fmtid="{D5CDD505-2E9C-101B-9397-08002B2CF9AE}" pid="19" name="FSC#COOELAK@1.1001:Priority">
    <vt:lpwstr> ()</vt:lpwstr>
  </property>
  <property fmtid="{D5CDD505-2E9C-101B-9397-08002B2CF9AE}" pid="20" name="FSC#COOELAK@1.1001:ObjBarCode">
    <vt:lpwstr>*COO.3000.103.6.2533684*</vt:lpwstr>
  </property>
  <property fmtid="{D5CDD505-2E9C-101B-9397-08002B2CF9AE}" pid="21" name="FSC#COOELAK@1.1001:RefBarCode">
    <vt:lpwstr/>
  </property>
  <property fmtid="{D5CDD505-2E9C-101B-9397-08002B2CF9AE}" pid="22" name="FSC#COOELAK@1.1001:FileRefBarCode">
    <vt:lpwstr>*2021-0.213.429*</vt:lpwstr>
  </property>
  <property fmtid="{D5CDD505-2E9C-101B-9397-08002B2CF9AE}" pid="23" name="FSC#COOELAK@1.1001:ExternalRef">
    <vt:lpwstr/>
  </property>
  <property fmtid="{D5CDD505-2E9C-101B-9397-08002B2CF9AE}" pid="24" name="FSC#EIBPRECONFIG@1.1001:EIBApprovedAt">
    <vt:lpwstr/>
  </property>
  <property fmtid="{D5CDD505-2E9C-101B-9397-08002B2CF9AE}" pid="25" name="FSC#EIBPRECONFIG@1.1001:EIBApprovedBy">
    <vt:lpwstr/>
  </property>
  <property fmtid="{D5CDD505-2E9C-101B-9397-08002B2CF9AE}" pid="26" name="FSC#EIBPRECONFIG@1.1001:EIBApprovedByTitle">
    <vt:lpwstr/>
  </property>
  <property fmtid="{D5CDD505-2E9C-101B-9397-08002B2CF9AE}" pid="27" name="FSC#EIBPRECONFIG@1.1001:EIBDepartment">
    <vt:lpwstr>BMLRT - II/2 (Abt. Koordination ländliche Entwicklung und Fischereifonds)</vt:lpwstr>
  </property>
  <property fmtid="{D5CDD505-2E9C-101B-9397-08002B2CF9AE}" pid="28" name="FSC#EIBPRECONFIG@1.1001:EIBDispatchedBy">
    <vt:lpwstr/>
  </property>
  <property fmtid="{D5CDD505-2E9C-101B-9397-08002B2CF9AE}" pid="29" name="FSC#EIBPRECONFIG@1.1001:ExtRefInc">
    <vt:lpwstr/>
  </property>
  <property fmtid="{D5CDD505-2E9C-101B-9397-08002B2CF9AE}" pid="30" name="FSC#EIBPRECONFIG@1.1001:IncomingAddrdate">
    <vt:lpwstr/>
  </property>
  <property fmtid="{D5CDD505-2E9C-101B-9397-08002B2CF9AE}" pid="31" name="FSC#EIBPRECONFIG@1.1001:IncomingDelivery">
    <vt:lpwstr/>
  </property>
  <property fmtid="{D5CDD505-2E9C-101B-9397-08002B2CF9AE}" pid="32" name="FSC#EIBPRECONFIG@1.1001:OwnerEmail">
    <vt:lpwstr>maja.mratic@bmlrt.gv.at</vt:lpwstr>
  </property>
  <property fmtid="{D5CDD505-2E9C-101B-9397-08002B2CF9AE}" pid="33" name="FSC#EIBPRECONFIG@1.1001:OUEmail">
    <vt:lpwstr/>
  </property>
  <property fmtid="{D5CDD505-2E9C-101B-9397-08002B2CF9AE}" pid="34" name="FSC#EIBPRECONFIG@1.1001:OwnerGender">
    <vt:lpwstr>Weiblich</vt:lpwstr>
  </property>
  <property fmtid="{D5CDD505-2E9C-101B-9397-08002B2CF9AE}" pid="35" name="FSC#EIBPRECONFIG@1.1001:Priority">
    <vt:lpwstr>Nein</vt:lpwstr>
  </property>
  <property fmtid="{D5CDD505-2E9C-101B-9397-08002B2CF9AE}" pid="36" name="FSC#EIBPRECONFIG@1.1001:PreviousFiles">
    <vt:lpwstr/>
  </property>
  <property fmtid="{D5CDD505-2E9C-101B-9397-08002B2CF9AE}" pid="37" name="FSC#EIBPRECONFIG@1.1001:NextFiles">
    <vt:lpwstr>2021-0.483.968 (BMLRT/LE-Verwaltungsbehörde)</vt:lpwstr>
  </property>
  <property fmtid="{D5CDD505-2E9C-101B-9397-08002B2CF9AE}" pid="38" name="FSC#EIBPRECONFIG@1.1001:RelatedFiles">
    <vt:lpwstr/>
  </property>
  <property fmtid="{D5CDD505-2E9C-101B-9397-08002B2CF9AE}" pid="39" name="FSC#EIBPRECONFIG@1.1001:CompletedOrdinals">
    <vt:lpwstr/>
  </property>
  <property fmtid="{D5CDD505-2E9C-101B-9397-08002B2CF9AE}" pid="40" name="FSC#EIBPRECONFIG@1.1001:NrAttachments">
    <vt:lpwstr/>
  </property>
  <property fmtid="{D5CDD505-2E9C-101B-9397-08002B2CF9AE}" pid="41" name="FSC#EIBPRECONFIG@1.1001:Attachments">
    <vt:lpwstr/>
  </property>
  <property fmtid="{D5CDD505-2E9C-101B-9397-08002B2CF9AE}" pid="42" name="FSC#EIBPRECONFIG@1.1001:SubjectArea">
    <vt:lpwstr>LE-Verwaltungsbehörde</vt:lpwstr>
  </property>
  <property fmtid="{D5CDD505-2E9C-101B-9397-08002B2CF9AE}" pid="43" name="FSC#EIBPRECONFIG@1.1001:Recipients">
    <vt:lpwstr/>
  </property>
  <property fmtid="{D5CDD505-2E9C-101B-9397-08002B2CF9AE}" pid="44" name="FSC#EIBPRECONFIG@1.1001:Classified">
    <vt:lpwstr/>
  </property>
  <property fmtid="{D5CDD505-2E9C-101B-9397-08002B2CF9AE}" pid="45" name="FSC#EIBPRECONFIG@1.1001:Deadline">
    <vt:lpwstr/>
  </property>
  <property fmtid="{D5CDD505-2E9C-101B-9397-08002B2CF9AE}" pid="46" name="FSC#EIBPRECONFIG@1.1001:SettlementSubj">
    <vt:lpwstr/>
  </property>
  <property fmtid="{D5CDD505-2E9C-101B-9397-08002B2CF9AE}" pid="47" name="FSC#EIBPRECONFIG@1.1001:OUAddr">
    <vt:lpwstr/>
  </property>
  <property fmtid="{D5CDD505-2E9C-101B-9397-08002B2CF9AE}" pid="48" name="FSC#EIBPRECONFIG@1.1001:OUDescr">
    <vt:lpwstr/>
  </property>
  <property fmtid="{D5CDD505-2E9C-101B-9397-08002B2CF9AE}" pid="49" name="FSC#EIBPRECONFIG@1.1001:Signatures">
    <vt:lpwstr>Abzeichnen_x000d_
Abzeichnen_x000d_
Abzeichnen</vt:lpwstr>
  </property>
  <property fmtid="{D5CDD505-2E9C-101B-9397-08002B2CF9AE}" pid="50" name="FSC#EIBPRECONFIG@1.1001:currentuser">
    <vt:lpwstr>COO.3000.100.1.532262</vt:lpwstr>
  </property>
  <property fmtid="{D5CDD505-2E9C-101B-9397-08002B2CF9AE}" pid="51" name="FSC#EIBPRECONFIG@1.1001:currentuserrolegroup">
    <vt:lpwstr>COO.3000.100.1.526422</vt:lpwstr>
  </property>
  <property fmtid="{D5CDD505-2E9C-101B-9397-08002B2CF9AE}" pid="52" name="FSC#EIBPRECONFIG@1.1001:currentuserroleposition">
    <vt:lpwstr>COO.1.1001.1.4328</vt:lpwstr>
  </property>
  <property fmtid="{D5CDD505-2E9C-101B-9397-08002B2CF9AE}" pid="53" name="FSC#EIBPRECONFIG@1.1001:currentuserroot">
    <vt:lpwstr>COO.3000.103.2.1778055</vt:lpwstr>
  </property>
  <property fmtid="{D5CDD505-2E9C-101B-9397-08002B2CF9AE}" pid="54" name="FSC#EIBPRECONFIG@1.1001:toplevelobject">
    <vt:lpwstr>COO.3000.103.7.12244247</vt:lpwstr>
  </property>
  <property fmtid="{D5CDD505-2E9C-101B-9397-08002B2CF9AE}" pid="55" name="FSC#EIBPRECONFIG@1.1001:objchangedby">
    <vt:lpwstr>Elisabeth Köstinger</vt:lpwstr>
  </property>
  <property fmtid="{D5CDD505-2E9C-101B-9397-08002B2CF9AE}" pid="56" name="FSC#EIBPRECONFIG@1.1001:objchangedat">
    <vt:lpwstr>08.07.2021</vt:lpwstr>
  </property>
  <property fmtid="{D5CDD505-2E9C-101B-9397-08002B2CF9AE}" pid="57" name="FSC#EIBPRECONFIG@1.1001:objname">
    <vt:lpwstr>SRL_Projektförderung_LE_14-20_9._Änderung_Beilagenband</vt:lpwstr>
  </property>
  <property fmtid="{D5CDD505-2E9C-101B-9397-08002B2CF9AE}" pid="58" name="FSC#COOELAK@1.1001:IncomingNumber">
    <vt:lpwstr/>
  </property>
  <property fmtid="{D5CDD505-2E9C-101B-9397-08002B2CF9AE}" pid="59" name="FSC#COOELAK@1.1001:IncomingSubject">
    <vt:lpwstr/>
  </property>
  <property fmtid="{D5CDD505-2E9C-101B-9397-08002B2CF9AE}" pid="60" name="FSC#COOELAK@1.1001:ProcessResponsible">
    <vt:lpwstr>Mratic, Maja</vt:lpwstr>
  </property>
  <property fmtid="{D5CDD505-2E9C-101B-9397-08002B2CF9AE}" pid="61" name="FSC#COOELAK@1.1001:ProcessResponsiblePhone">
    <vt:lpwstr>+43 (1) 71100-606674</vt:lpwstr>
  </property>
  <property fmtid="{D5CDD505-2E9C-101B-9397-08002B2CF9AE}" pid="62" name="FSC#COOELAK@1.1001:ProcessResponsibleMail">
    <vt:lpwstr>maja.mratic@bmlrt.gv.at</vt:lpwstr>
  </property>
  <property fmtid="{D5CDD505-2E9C-101B-9397-08002B2CF9AE}" pid="63" name="FSC#COOELAK@1.1001:ProcessResponsibleFax">
    <vt:lpwstr/>
  </property>
  <property fmtid="{D5CDD505-2E9C-101B-9397-08002B2CF9AE}" pid="64" name="FSC#COOELAK@1.1001:ApproverFirstName">
    <vt:lpwstr/>
  </property>
  <property fmtid="{D5CDD505-2E9C-101B-9397-08002B2CF9AE}" pid="65" name="FSC#COOELAK@1.1001:ApproverSurName">
    <vt:lpwstr/>
  </property>
  <property fmtid="{D5CDD505-2E9C-101B-9397-08002B2CF9AE}" pid="66" name="FSC#COOELAK@1.1001:ApproverTitle">
    <vt:lpwstr/>
  </property>
  <property fmtid="{D5CDD505-2E9C-101B-9397-08002B2CF9AE}" pid="67" name="FSC#COOELAK@1.1001:ExternalDate">
    <vt:lpwstr/>
  </property>
  <property fmtid="{D5CDD505-2E9C-101B-9397-08002B2CF9AE}" pid="68" name="FSC#COOELAK@1.1001:SettlementApprovedAt">
    <vt:lpwstr/>
  </property>
  <property fmtid="{D5CDD505-2E9C-101B-9397-08002B2CF9AE}" pid="69" name="FSC#COOELAK@1.1001:BaseNumber">
    <vt:lpwstr>LE.1.1.1</vt:lpwstr>
  </property>
  <property fmtid="{D5CDD505-2E9C-101B-9397-08002B2CF9AE}" pid="70" name="FSC#ELAKGOV@1.1001:PersonalSubjGender">
    <vt:lpwstr/>
  </property>
  <property fmtid="{D5CDD505-2E9C-101B-9397-08002B2CF9AE}" pid="71" name="FSC#ELAKGOV@1.1001:PersonalSubjFirstName">
    <vt:lpwstr/>
  </property>
  <property fmtid="{D5CDD505-2E9C-101B-9397-08002B2CF9AE}" pid="72" name="FSC#ELAKGOV@1.1001:PersonalSubjSurName">
    <vt:lpwstr/>
  </property>
  <property fmtid="{D5CDD505-2E9C-101B-9397-08002B2CF9AE}" pid="73" name="FSC#ELAKGOV@1.1001:PersonalSubjSalutation">
    <vt:lpwstr/>
  </property>
  <property fmtid="{D5CDD505-2E9C-101B-9397-08002B2CF9AE}" pid="74" name="FSC#ELAKGOV@1.1001:PersonalSubjAddress">
    <vt:lpwstr/>
  </property>
  <property fmtid="{D5CDD505-2E9C-101B-9397-08002B2CF9AE}" pid="75" name="FSC#EIBPRECONFIG@1.1001:EIBInternalApprovedAt">
    <vt:lpwstr/>
  </property>
  <property fmtid="{D5CDD505-2E9C-101B-9397-08002B2CF9AE}" pid="76" name="FSC#EIBPRECONFIG@1.1001:EIBInternalApprovedBy">
    <vt:lpwstr/>
  </property>
  <property fmtid="{D5CDD505-2E9C-101B-9397-08002B2CF9AE}" pid="77" name="FSC#EIBPRECONFIG@1.1001:EIBSettlementApprovedBy">
    <vt:lpwstr/>
  </property>
  <property fmtid="{D5CDD505-2E9C-101B-9397-08002B2CF9AE}" pid="78" name="FSC#EIBPRECONFIG@1.1001:EIBApprovedBySubst">
    <vt:lpwstr/>
  </property>
  <property fmtid="{D5CDD505-2E9C-101B-9397-08002B2CF9AE}" pid="79" name="FSC#EIBPRECONFIG@1.1001:EIBProcessResponsiblePhone">
    <vt:lpwstr>606669</vt:lpwstr>
  </property>
  <property fmtid="{D5CDD505-2E9C-101B-9397-08002B2CF9AE}" pid="80" name="FSC#EIBPRECONFIG@1.1001:EIBProcessResponsibleMail">
    <vt:lpwstr>stefan.schmid@bmlrt.gv.at</vt:lpwstr>
  </property>
  <property fmtid="{D5CDD505-2E9C-101B-9397-08002B2CF9AE}" pid="81" name="FSC#EIBPRECONFIG@1.1001:EIBProcessResponsibleFax">
    <vt:lpwstr>606503</vt:lpwstr>
  </property>
  <property fmtid="{D5CDD505-2E9C-101B-9397-08002B2CF9AE}" pid="82" name="FSC#EIBPRECONFIG@1.1001:EIBProcessResponsible">
    <vt:lpwstr>Mag. Stefan Schmid</vt:lpwstr>
  </property>
  <property fmtid="{D5CDD505-2E9C-101B-9397-08002B2CF9AE}" pid="83" name="FSC#COOELAK@1.1001:CurrentUserRolePos">
    <vt:lpwstr>Sachbearbeiter/in</vt:lpwstr>
  </property>
  <property fmtid="{D5CDD505-2E9C-101B-9397-08002B2CF9AE}" pid="84" name="FSC#COOELAK@1.1001:CurrentUserEmail">
    <vt:lpwstr>maja.mratic@bmlrt.gv.at</vt:lpwstr>
  </property>
  <property fmtid="{D5CDD505-2E9C-101B-9397-08002B2CF9AE}" pid="85" name="FSC#EIBPRECONFIG@1.1001:EIBInternalApprovedByPostTitle">
    <vt:lpwstr/>
  </property>
  <property fmtid="{D5CDD505-2E9C-101B-9397-08002B2CF9AE}" pid="86" name="FSC#EIBPRECONFIG@1.1001:EIBSettlementApprovedByPostTitle">
    <vt:lpwstr/>
  </property>
  <property fmtid="{D5CDD505-2E9C-101B-9397-08002B2CF9AE}" pid="87" name="FSC#EIBPRECONFIG@1.1001:EIBApprovedByPostTitle">
    <vt:lpwstr/>
  </property>
  <property fmtid="{D5CDD505-2E9C-101B-9397-08002B2CF9AE}" pid="88" name="FSC#EIBPRECONFIG@1.1001:EIBDispatchedByPostTitle">
    <vt:lpwstr/>
  </property>
  <property fmtid="{D5CDD505-2E9C-101B-9397-08002B2CF9AE}" pid="89" name="FSC#EIBPRECONFIG@1.1001:objchangedbyPostTitle">
    <vt:lpwstr/>
  </property>
  <property fmtid="{D5CDD505-2E9C-101B-9397-08002B2CF9AE}" pid="90" name="FSC#EIBPRECONFIG@1.1001:EIBProcessResponsiblePostTitle">
    <vt:lpwstr/>
  </property>
  <property fmtid="{D5CDD505-2E9C-101B-9397-08002B2CF9AE}" pid="91" name="FSC#EIBPRECONFIG@1.1001:OwnerPostTitle">
    <vt:lpwstr/>
  </property>
  <property fmtid="{D5CDD505-2E9C-101B-9397-08002B2CF9AE}" pid="92" name="FSC#ATSTATECFG@1.1001:Office">
    <vt:lpwstr/>
  </property>
  <property fmtid="{D5CDD505-2E9C-101B-9397-08002B2CF9AE}" pid="93" name="FSC#ATSTATECFG@1.1001:Agent">
    <vt:lpwstr/>
  </property>
  <property fmtid="{D5CDD505-2E9C-101B-9397-08002B2CF9AE}" pid="94" name="FSC#ATSTATECFG@1.1001:AgentPhone">
    <vt:lpwstr/>
  </property>
  <property fmtid="{D5CDD505-2E9C-101B-9397-08002B2CF9AE}" pid="95" name="FSC#ATSTATECFG@1.1001:DepartmentFax">
    <vt:lpwstr/>
  </property>
  <property fmtid="{D5CDD505-2E9C-101B-9397-08002B2CF9AE}" pid="96" name="FSC#ATSTATECFG@1.1001:DepartmentEMail">
    <vt:lpwstr/>
  </property>
  <property fmtid="{D5CDD505-2E9C-101B-9397-08002B2CF9AE}" pid="97" name="FSC#ATSTATECFG@1.1001:SubfileDate">
    <vt:lpwstr/>
  </property>
  <property fmtid="{D5CDD505-2E9C-101B-9397-08002B2CF9AE}" pid="98" name="FSC#ATSTATECFG@1.1001:SubfileSubject">
    <vt:lpwstr/>
  </property>
  <property fmtid="{D5CDD505-2E9C-101B-9397-08002B2CF9AE}" pid="99" name="FSC#ATSTATECFG@1.1001:DepartmentZipCode">
    <vt:lpwstr/>
  </property>
  <property fmtid="{D5CDD505-2E9C-101B-9397-08002B2CF9AE}" pid="100" name="FSC#ATSTATECFG@1.1001:DepartmentCountry">
    <vt:lpwstr/>
  </property>
  <property fmtid="{D5CDD505-2E9C-101B-9397-08002B2CF9AE}" pid="101" name="FSC#ATSTATECFG@1.1001:DepartmentCity">
    <vt:lpwstr/>
  </property>
  <property fmtid="{D5CDD505-2E9C-101B-9397-08002B2CF9AE}" pid="102" name="FSC#ATSTATECFG@1.1001:DepartmentStreet">
    <vt:lpwstr/>
  </property>
  <property fmtid="{D5CDD505-2E9C-101B-9397-08002B2CF9AE}" pid="103" name="FSC#ATSTATECFG@1.1001:DepartmentDVR">
    <vt:lpwstr/>
  </property>
  <property fmtid="{D5CDD505-2E9C-101B-9397-08002B2CF9AE}" pid="104" name="FSC#ATSTATECFG@1.1001:DepartmentUID">
    <vt:lpwstr/>
  </property>
  <property fmtid="{D5CDD505-2E9C-101B-9397-08002B2CF9AE}" pid="105" name="FSC#ATSTATECFG@1.1001:SubfileReference">
    <vt:lpwstr/>
  </property>
  <property fmtid="{D5CDD505-2E9C-101B-9397-08002B2CF9AE}" pid="106" name="FSC#ATSTATECFG@1.1001:Clause">
    <vt:lpwstr/>
  </property>
  <property fmtid="{D5CDD505-2E9C-101B-9397-08002B2CF9AE}" pid="107" name="FSC#ATSTATECFG@1.1001:ExternalFile">
    <vt:lpwstr/>
  </property>
  <property fmtid="{D5CDD505-2E9C-101B-9397-08002B2CF9AE}" pid="108" name="FSC#ATSTATECFG@1.1001:ApprovedSignature">
    <vt:lpwstr/>
  </property>
  <property fmtid="{D5CDD505-2E9C-101B-9397-08002B2CF9AE}" pid="109" name="FSC#ATSTATECFG@1.1001:BankAccount">
    <vt:lpwstr/>
  </property>
  <property fmtid="{D5CDD505-2E9C-101B-9397-08002B2CF9AE}" pid="110" name="FSC#ATSTATECFG@1.1001:BankAccountOwner">
    <vt:lpwstr/>
  </property>
  <property fmtid="{D5CDD505-2E9C-101B-9397-08002B2CF9AE}" pid="111" name="FSC#ATSTATECFG@1.1001:BankInstitute">
    <vt:lpwstr/>
  </property>
  <property fmtid="{D5CDD505-2E9C-101B-9397-08002B2CF9AE}" pid="112" name="FSC#ATSTATECFG@1.1001:BankAccountID">
    <vt:lpwstr/>
  </property>
  <property fmtid="{D5CDD505-2E9C-101B-9397-08002B2CF9AE}" pid="113" name="FSC#ATSTATECFG@1.1001:BankAccountIBAN">
    <vt:lpwstr/>
  </property>
  <property fmtid="{D5CDD505-2E9C-101B-9397-08002B2CF9AE}" pid="114" name="FSC#ATSTATECFG@1.1001:BankAccountBIC">
    <vt:lpwstr/>
  </property>
  <property fmtid="{D5CDD505-2E9C-101B-9397-08002B2CF9AE}" pid="115" name="FSC#ATSTATECFG@1.1001:BankName">
    <vt:lpwstr/>
  </property>
  <property fmtid="{D5CDD505-2E9C-101B-9397-08002B2CF9AE}" pid="116" name="FSC#CCAPRECONFIG@15.1001:AddrAnrede">
    <vt:lpwstr/>
  </property>
  <property fmtid="{D5CDD505-2E9C-101B-9397-08002B2CF9AE}" pid="117" name="FSC#CCAPRECONFIG@15.1001:AddrTitel">
    <vt:lpwstr/>
  </property>
  <property fmtid="{D5CDD505-2E9C-101B-9397-08002B2CF9AE}" pid="118" name="FSC#CCAPRECONFIG@15.1001:AddrNachgestellter_Titel">
    <vt:lpwstr/>
  </property>
  <property fmtid="{D5CDD505-2E9C-101B-9397-08002B2CF9AE}" pid="119" name="FSC#CCAPRECONFIG@15.1001:AddrVorname">
    <vt:lpwstr/>
  </property>
  <property fmtid="{D5CDD505-2E9C-101B-9397-08002B2CF9AE}" pid="120" name="FSC#CCAPRECONFIG@15.1001:AddrNachname">
    <vt:lpwstr/>
  </property>
  <property fmtid="{D5CDD505-2E9C-101B-9397-08002B2CF9AE}" pid="121" name="FSC#CCAPRECONFIG@15.1001:AddrzH">
    <vt:lpwstr/>
  </property>
  <property fmtid="{D5CDD505-2E9C-101B-9397-08002B2CF9AE}" pid="122" name="FSC#CCAPRECONFIG@15.1001:AddrGeschlecht">
    <vt:lpwstr/>
  </property>
  <property fmtid="{D5CDD505-2E9C-101B-9397-08002B2CF9AE}" pid="123" name="FSC#CCAPRECONFIG@15.1001:AddrStrasse">
    <vt:lpwstr/>
  </property>
  <property fmtid="{D5CDD505-2E9C-101B-9397-08002B2CF9AE}" pid="124" name="FSC#CCAPRECONFIG@15.1001:AddrHausnummer">
    <vt:lpwstr/>
  </property>
  <property fmtid="{D5CDD505-2E9C-101B-9397-08002B2CF9AE}" pid="125" name="FSC#CCAPRECONFIG@15.1001:AddrStiege">
    <vt:lpwstr/>
  </property>
  <property fmtid="{D5CDD505-2E9C-101B-9397-08002B2CF9AE}" pid="126" name="FSC#CCAPRECONFIG@15.1001:AddrTuer">
    <vt:lpwstr/>
  </property>
  <property fmtid="{D5CDD505-2E9C-101B-9397-08002B2CF9AE}" pid="127" name="FSC#CCAPRECONFIG@15.1001:AddrPostfach">
    <vt:lpwstr/>
  </property>
  <property fmtid="{D5CDD505-2E9C-101B-9397-08002B2CF9AE}" pid="128" name="FSC#CCAPRECONFIG@15.1001:AddrPostleitzahl">
    <vt:lpwstr/>
  </property>
  <property fmtid="{D5CDD505-2E9C-101B-9397-08002B2CF9AE}" pid="129" name="FSC#CCAPRECONFIG@15.1001:AddrOrt">
    <vt:lpwstr/>
  </property>
  <property fmtid="{D5CDD505-2E9C-101B-9397-08002B2CF9AE}" pid="130" name="FSC#CCAPRECONFIG@15.1001:AddrLand">
    <vt:lpwstr/>
  </property>
  <property fmtid="{D5CDD505-2E9C-101B-9397-08002B2CF9AE}" pid="131" name="FSC#CCAPRECONFIG@15.1001:AddrEmail">
    <vt:lpwstr/>
  </property>
  <property fmtid="{D5CDD505-2E9C-101B-9397-08002B2CF9AE}" pid="132" name="FSC#CCAPRECONFIG@15.1001:AddrAdresse">
    <vt:lpwstr/>
  </property>
  <property fmtid="{D5CDD505-2E9C-101B-9397-08002B2CF9AE}" pid="133" name="FSC#CCAPRECONFIG@15.1001:AddrFax">
    <vt:lpwstr/>
  </property>
  <property fmtid="{D5CDD505-2E9C-101B-9397-08002B2CF9AE}" pid="134" name="FSC#CCAPRECONFIG@15.1001:AddrOrganisationsname">
    <vt:lpwstr/>
  </property>
  <property fmtid="{D5CDD505-2E9C-101B-9397-08002B2CF9AE}" pid="135" name="FSC#CCAPRECONFIG@15.1001:AddrOrganisationskurzname">
    <vt:lpwstr/>
  </property>
  <property fmtid="{D5CDD505-2E9C-101B-9397-08002B2CF9AE}" pid="136" name="FSC#CCAPRECONFIG@15.1001:AddrAbschriftsbemerkung">
    <vt:lpwstr/>
  </property>
  <property fmtid="{D5CDD505-2E9C-101B-9397-08002B2CF9AE}" pid="137" name="FSC#CCAPRECONFIG@15.1001:AddrName_Zeile_2">
    <vt:lpwstr/>
  </property>
  <property fmtid="{D5CDD505-2E9C-101B-9397-08002B2CF9AE}" pid="138" name="FSC#CCAPRECONFIG@15.1001:AddrName_Zeile_3">
    <vt:lpwstr/>
  </property>
  <property fmtid="{D5CDD505-2E9C-101B-9397-08002B2CF9AE}" pid="139" name="FSC#CCAPRECONFIG@15.1001:AddrPostalischeAdresse">
    <vt:lpwstr/>
  </property>
  <property fmtid="{D5CDD505-2E9C-101B-9397-08002B2CF9AE}" pid="140" name="FSC#ATPRECONFIG@1.1001:ChargePreview">
    <vt:lpwstr/>
  </property>
  <property fmtid="{D5CDD505-2E9C-101B-9397-08002B2CF9AE}" pid="141" name="FSC#FSCFOLIO@1.1001:docpropproject">
    <vt:lpwstr/>
  </property>
  <property fmtid="{D5CDD505-2E9C-101B-9397-08002B2CF9AE}" pid="142" name="FSC#EIBPRECONFIG@1.1001:IsFileAttachment">
    <vt:lpwstr>Ja</vt:lpwstr>
  </property>
  <property fmtid="{D5CDD505-2E9C-101B-9397-08002B2CF9AE}" pid="143" name="FSC#COOELAK@1.1001:ObjectAddressees">
    <vt:lpwstr/>
  </property>
  <property fmtid="{D5CDD505-2E9C-101B-9397-08002B2CF9AE}" pid="144" name="FSC#EIBPRECONFIG@1.1001:EIBSettlementApprovedByFirstnameSurname">
    <vt:lpwstr/>
  </property>
  <property fmtid="{D5CDD505-2E9C-101B-9397-08002B2CF9AE}" pid="145" name="FSC#EIBPRECONFIG@1.1001:FileOUEmail">
    <vt:lpwstr/>
  </property>
  <property fmtid="{D5CDD505-2E9C-101B-9397-08002B2CF9AE}" pid="146" name="FSC#EIBPRECONFIG@1.1001:FileOUName">
    <vt:lpwstr>BMLRT - II/2 (Abt. Koordination ländliche Entwicklung und Fischereifonds)</vt:lpwstr>
  </property>
  <property fmtid="{D5CDD505-2E9C-101B-9397-08002B2CF9AE}" pid="147" name="FSC#EIBPRECONFIG@1.1001:FileOUDescr">
    <vt:lpwstr/>
  </property>
  <property fmtid="{D5CDD505-2E9C-101B-9397-08002B2CF9AE}" pid="148" name="FSC#EIBPRECONFIG@1.1001:FileResponsibleFullName">
    <vt:lpwstr>Maja Mratic</vt:lpwstr>
  </property>
  <property fmtid="{D5CDD505-2E9C-101B-9397-08002B2CF9AE}" pid="149" name="FSC#EIBPRECONFIG@1.1001:FileResponsibleFirstnameSurname">
    <vt:lpwstr>Maja Mratic</vt:lpwstr>
  </property>
  <property fmtid="{D5CDD505-2E9C-101B-9397-08002B2CF9AE}" pid="150" name="FSC#EIBPRECONFIG@1.1001:FileResponsibleEmail">
    <vt:lpwstr>maja.mratic@bmlrt.gv.at</vt:lpwstr>
  </property>
  <property fmtid="{D5CDD505-2E9C-101B-9397-08002B2CF9AE}" pid="151" name="FSC#EIBPRECONFIG@1.1001:FileResponsibleExtension">
    <vt:lpwstr>606674</vt:lpwstr>
  </property>
  <property fmtid="{D5CDD505-2E9C-101B-9397-08002B2CF9AE}" pid="152" name="FSC#EIBPRECONFIG@1.1001:FileResponsibleFaxExtension">
    <vt:lpwstr/>
  </property>
  <property fmtid="{D5CDD505-2E9C-101B-9397-08002B2CF9AE}" pid="153" name="FSC#EIBPRECONFIG@1.1001:FileResponsibleGender">
    <vt:lpwstr>Weiblich</vt:lpwstr>
  </property>
  <property fmtid="{D5CDD505-2E9C-101B-9397-08002B2CF9AE}" pid="154" name="FSC#EIBPRECONFIG@1.1001:FileResponsibleAddr">
    <vt:lpwstr>Stubenring 1, 1010 Wien</vt:lpwstr>
  </property>
  <property fmtid="{D5CDD505-2E9C-101B-9397-08002B2CF9AE}" pid="155" name="FSC#EIBPRECONFIG@1.1001:OwnerAddr">
    <vt:lpwstr>Stubenring 1, 1010 Wien</vt:lpwstr>
  </property>
  <property fmtid="{D5CDD505-2E9C-101B-9397-08002B2CF9AE}" pid="156" name="FSC#CCAPRECONFIGG@15.1001:DepartmentON">
    <vt:lpwstr/>
  </property>
  <property fmtid="{D5CDD505-2E9C-101B-9397-08002B2CF9AE}" pid="157" name="FSC#COOELAK@1.1001:replyreference">
    <vt:lpwstr/>
  </property>
</Properties>
</file>